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1B774" w14:textId="77777777" w:rsidR="00570F7B" w:rsidRDefault="00E7183E" w:rsidP="00A65201">
      <w:pPr>
        <w:pStyle w:val="Default"/>
        <w:jc w:val="center"/>
        <w:rPr>
          <w:b/>
          <w:bCs/>
          <w:sz w:val="36"/>
          <w:szCs w:val="36"/>
        </w:rPr>
      </w:pPr>
      <w:r w:rsidRPr="007F031A">
        <w:rPr>
          <w:b/>
          <w:bCs/>
          <w:sz w:val="36"/>
          <w:szCs w:val="36"/>
        </w:rPr>
        <w:t xml:space="preserve">Assessing </w:t>
      </w:r>
      <w:r w:rsidR="00570F7B">
        <w:rPr>
          <w:b/>
          <w:bCs/>
          <w:sz w:val="36"/>
          <w:szCs w:val="36"/>
        </w:rPr>
        <w:t xml:space="preserve">Freshwater Ecosystems </w:t>
      </w:r>
    </w:p>
    <w:p w14:paraId="70E5F0A9" w14:textId="6917A3F2" w:rsidR="00F6063F" w:rsidRDefault="00570F7B" w:rsidP="00A65201">
      <w:pPr>
        <w:pStyle w:val="Default"/>
        <w:jc w:val="center"/>
        <w:rPr>
          <w:b/>
          <w:bCs/>
          <w:sz w:val="36"/>
          <w:szCs w:val="36"/>
        </w:rPr>
      </w:pPr>
      <w:proofErr w:type="gramStart"/>
      <w:r>
        <w:rPr>
          <w:b/>
          <w:bCs/>
          <w:sz w:val="36"/>
          <w:szCs w:val="36"/>
        </w:rPr>
        <w:t>for</w:t>
      </w:r>
      <w:proofErr w:type="gramEnd"/>
      <w:r>
        <w:rPr>
          <w:b/>
          <w:bCs/>
          <w:sz w:val="36"/>
          <w:szCs w:val="36"/>
        </w:rPr>
        <w:t xml:space="preserve"> their </w:t>
      </w:r>
      <w:r w:rsidR="00574AC9" w:rsidRPr="007F031A">
        <w:rPr>
          <w:b/>
          <w:bCs/>
          <w:sz w:val="36"/>
          <w:szCs w:val="36"/>
        </w:rPr>
        <w:t>Resilience</w:t>
      </w:r>
      <w:r w:rsidR="00F6063F">
        <w:rPr>
          <w:b/>
          <w:bCs/>
          <w:sz w:val="36"/>
          <w:szCs w:val="36"/>
        </w:rPr>
        <w:t xml:space="preserve"> to Climate Change</w:t>
      </w:r>
      <w:r w:rsidR="00574AC9" w:rsidRPr="007F031A">
        <w:rPr>
          <w:b/>
          <w:bCs/>
          <w:sz w:val="36"/>
          <w:szCs w:val="36"/>
        </w:rPr>
        <w:t xml:space="preserve"> </w:t>
      </w:r>
    </w:p>
    <w:p w14:paraId="75058785" w14:textId="17EE47B9" w:rsidR="005E3D24" w:rsidRPr="001A7518" w:rsidRDefault="005E3D24" w:rsidP="005E3D24">
      <w:pPr>
        <w:tabs>
          <w:tab w:val="left" w:pos="3600"/>
        </w:tabs>
        <w:jc w:val="center"/>
        <w:outlineLvl w:val="0"/>
        <w:rPr>
          <w:rFonts w:asciiTheme="minorHAnsi" w:hAnsiTheme="minorHAnsi" w:cs="Arial"/>
          <w:sz w:val="22"/>
          <w:szCs w:val="22"/>
        </w:rPr>
      </w:pPr>
      <w:r w:rsidRPr="001A7518">
        <w:rPr>
          <w:rFonts w:asciiTheme="minorHAnsi" w:hAnsiTheme="minorHAnsi" w:cs="Arial"/>
          <w:sz w:val="22"/>
          <w:szCs w:val="22"/>
        </w:rPr>
        <w:t>The Nature Conservancy</w:t>
      </w:r>
      <w:proofErr w:type="gramStart"/>
      <w:r w:rsidRPr="001A7518">
        <w:rPr>
          <w:rFonts w:asciiTheme="minorHAnsi" w:hAnsiTheme="minorHAnsi" w:cs="Arial"/>
          <w:sz w:val="22"/>
          <w:szCs w:val="22"/>
        </w:rPr>
        <w:t xml:space="preserve">, </w:t>
      </w:r>
      <w:r>
        <w:rPr>
          <w:rFonts w:asciiTheme="minorHAnsi" w:hAnsiTheme="minorHAnsi" w:cs="Arial"/>
          <w:sz w:val="22"/>
          <w:szCs w:val="22"/>
        </w:rPr>
        <w:t xml:space="preserve"> </w:t>
      </w:r>
      <w:r w:rsidRPr="001A7518">
        <w:rPr>
          <w:rFonts w:asciiTheme="minorHAnsi" w:hAnsiTheme="minorHAnsi" w:cs="Arial"/>
          <w:sz w:val="22"/>
          <w:szCs w:val="22"/>
        </w:rPr>
        <w:t>Eastern</w:t>
      </w:r>
      <w:proofErr w:type="gramEnd"/>
      <w:r w:rsidRPr="001A7518">
        <w:rPr>
          <w:rFonts w:asciiTheme="minorHAnsi" w:hAnsiTheme="minorHAnsi" w:cs="Arial"/>
          <w:sz w:val="22"/>
          <w:szCs w:val="22"/>
        </w:rPr>
        <w:t xml:space="preserve"> North America </w:t>
      </w:r>
      <w:r>
        <w:rPr>
          <w:rFonts w:asciiTheme="minorHAnsi" w:hAnsiTheme="minorHAnsi" w:cs="Arial"/>
          <w:sz w:val="22"/>
          <w:szCs w:val="22"/>
        </w:rPr>
        <w:t>Division</w:t>
      </w:r>
    </w:p>
    <w:p w14:paraId="44636215" w14:textId="77777777" w:rsidR="00A65201" w:rsidRPr="001A7518" w:rsidRDefault="00A65201" w:rsidP="00574AC9">
      <w:pPr>
        <w:tabs>
          <w:tab w:val="left" w:pos="3600"/>
        </w:tabs>
        <w:outlineLvl w:val="0"/>
        <w:rPr>
          <w:rFonts w:asciiTheme="minorHAnsi" w:hAnsiTheme="minorHAnsi" w:cs="Arial"/>
          <w:b/>
          <w:sz w:val="22"/>
          <w:szCs w:val="22"/>
        </w:rPr>
      </w:pPr>
      <w:bookmarkStart w:id="0" w:name="_GoBack"/>
      <w:bookmarkEnd w:id="0"/>
    </w:p>
    <w:p w14:paraId="7E5B6B93" w14:textId="755038EE" w:rsidR="00EB782C" w:rsidRDefault="002C7AC8" w:rsidP="007538D2">
      <w:pPr>
        <w:rPr>
          <w:rFonts w:asciiTheme="minorHAnsi" w:hAnsiTheme="minorHAnsi" w:cs="Arial"/>
          <w:b/>
          <w:sz w:val="22"/>
          <w:szCs w:val="22"/>
        </w:rPr>
      </w:pPr>
      <w:r>
        <w:rPr>
          <w:rFonts w:asciiTheme="minorHAnsi" w:hAnsiTheme="minorHAnsi" w:cs="Arial"/>
          <w:b/>
          <w:sz w:val="22"/>
          <w:szCs w:val="22"/>
        </w:rPr>
        <w:t>Original</w:t>
      </w:r>
      <w:r w:rsidR="00C72AD8">
        <w:rPr>
          <w:rFonts w:asciiTheme="minorHAnsi" w:hAnsiTheme="minorHAnsi" w:cs="Arial"/>
          <w:b/>
          <w:sz w:val="22"/>
          <w:szCs w:val="22"/>
        </w:rPr>
        <w:t xml:space="preserve"> report</w:t>
      </w:r>
      <w:r w:rsidR="005E3D24">
        <w:rPr>
          <w:rFonts w:asciiTheme="minorHAnsi" w:hAnsiTheme="minorHAnsi" w:cs="Arial"/>
          <w:b/>
          <w:sz w:val="22"/>
          <w:szCs w:val="22"/>
        </w:rPr>
        <w:t>:</w:t>
      </w:r>
      <w:r w:rsidR="00C32F6A">
        <w:rPr>
          <w:rFonts w:asciiTheme="minorHAnsi" w:hAnsiTheme="minorHAnsi" w:cs="Arial"/>
          <w:b/>
          <w:sz w:val="22"/>
          <w:szCs w:val="22"/>
        </w:rPr>
        <w:t xml:space="preserve"> </w:t>
      </w:r>
      <w:r w:rsidR="00076545">
        <w:rPr>
          <w:rFonts w:asciiTheme="minorHAnsi" w:hAnsiTheme="minorHAnsi" w:cs="Arial"/>
          <w:b/>
          <w:sz w:val="22"/>
          <w:szCs w:val="22"/>
        </w:rPr>
        <w:t xml:space="preserve"> May </w:t>
      </w:r>
      <w:r w:rsidR="006000DE">
        <w:rPr>
          <w:rFonts w:asciiTheme="minorHAnsi" w:hAnsiTheme="minorHAnsi" w:cs="Arial"/>
          <w:b/>
          <w:sz w:val="22"/>
          <w:szCs w:val="22"/>
        </w:rPr>
        <w:t>28</w:t>
      </w:r>
      <w:r w:rsidR="00076545">
        <w:rPr>
          <w:rFonts w:asciiTheme="minorHAnsi" w:hAnsiTheme="minorHAnsi" w:cs="Arial"/>
          <w:b/>
          <w:sz w:val="22"/>
          <w:szCs w:val="22"/>
        </w:rPr>
        <w:t xml:space="preserve"> 2013</w:t>
      </w:r>
      <w:r w:rsidR="00E528D7">
        <w:rPr>
          <w:rFonts w:asciiTheme="minorHAnsi" w:hAnsiTheme="minorHAnsi" w:cs="Arial"/>
          <w:b/>
          <w:sz w:val="22"/>
          <w:szCs w:val="22"/>
        </w:rPr>
        <w:t xml:space="preserve">. </w:t>
      </w:r>
    </w:p>
    <w:p w14:paraId="70B73C66" w14:textId="40951542" w:rsidR="002C7AC8" w:rsidRDefault="002C7AC8" w:rsidP="007538D2">
      <w:pPr>
        <w:rPr>
          <w:rFonts w:asciiTheme="minorHAnsi" w:hAnsiTheme="minorHAnsi" w:cs="Arial"/>
          <w:b/>
          <w:sz w:val="22"/>
          <w:szCs w:val="22"/>
        </w:rPr>
      </w:pPr>
      <w:r>
        <w:rPr>
          <w:rFonts w:asciiTheme="minorHAnsi" w:hAnsiTheme="minorHAnsi" w:cs="Arial"/>
          <w:b/>
          <w:sz w:val="22"/>
          <w:szCs w:val="22"/>
        </w:rPr>
        <w:t>Revision 1: November 5, 2013</w:t>
      </w:r>
    </w:p>
    <w:p w14:paraId="4ACFDA39" w14:textId="7AF82B0C" w:rsidR="00A5524C" w:rsidRPr="00A5524C" w:rsidRDefault="00A5524C" w:rsidP="007538D2">
      <w:pPr>
        <w:rPr>
          <w:rFonts w:asciiTheme="minorHAnsi" w:hAnsiTheme="minorHAnsi" w:cs="Arial"/>
          <w:i/>
          <w:sz w:val="18"/>
          <w:szCs w:val="22"/>
        </w:rPr>
      </w:pPr>
      <w:r w:rsidRPr="00A5524C">
        <w:rPr>
          <w:rFonts w:asciiTheme="minorHAnsi" w:hAnsiTheme="minorHAnsi" w:cs="Arial"/>
          <w:i/>
          <w:sz w:val="20"/>
        </w:rPr>
        <w:t>Please note that an error was found in t</w:t>
      </w:r>
      <w:r w:rsidR="005E3D24">
        <w:rPr>
          <w:rFonts w:asciiTheme="minorHAnsi" w:hAnsiTheme="minorHAnsi" w:cs="Arial"/>
          <w:i/>
          <w:sz w:val="20"/>
        </w:rPr>
        <w:t>he</w:t>
      </w:r>
      <w:r w:rsidRPr="00A5524C">
        <w:rPr>
          <w:rFonts w:asciiTheme="minorHAnsi" w:hAnsiTheme="minorHAnsi" w:cs="Arial"/>
          <w:i/>
          <w:sz w:val="20"/>
        </w:rPr>
        <w:t xml:space="preserve"> 5/</w:t>
      </w:r>
      <w:r>
        <w:rPr>
          <w:rFonts w:asciiTheme="minorHAnsi" w:hAnsiTheme="minorHAnsi" w:cs="Arial"/>
          <w:i/>
          <w:sz w:val="20"/>
        </w:rPr>
        <w:t>28/2013 product</w:t>
      </w:r>
      <w:r w:rsidRPr="00A5524C">
        <w:rPr>
          <w:rFonts w:asciiTheme="minorHAnsi" w:hAnsiTheme="minorHAnsi" w:cs="Arial"/>
          <w:i/>
          <w:sz w:val="20"/>
        </w:rPr>
        <w:t xml:space="preserve"> regarding some networ</w:t>
      </w:r>
      <w:r w:rsidR="005E3D24">
        <w:rPr>
          <w:rFonts w:asciiTheme="minorHAnsi" w:hAnsiTheme="minorHAnsi" w:cs="Arial"/>
          <w:i/>
          <w:sz w:val="20"/>
        </w:rPr>
        <w:t>ks connected to the great lakes</w:t>
      </w:r>
      <w:r w:rsidRPr="00A5524C">
        <w:rPr>
          <w:rFonts w:asciiTheme="minorHAnsi" w:hAnsiTheme="minorHAnsi" w:cs="Arial"/>
          <w:i/>
          <w:sz w:val="20"/>
        </w:rPr>
        <w:t>.  22 networks were not given credit for being connected to a large lake in their network complexity score</w:t>
      </w:r>
      <w:r w:rsidR="005E3D24">
        <w:rPr>
          <w:rFonts w:asciiTheme="minorHAnsi" w:hAnsiTheme="minorHAnsi" w:cs="Arial"/>
          <w:i/>
          <w:sz w:val="20"/>
        </w:rPr>
        <w:t xml:space="preserve"> and this fix added 10 more networks to our “complex &gt;= 5 sizes” population</w:t>
      </w:r>
      <w:r w:rsidRPr="00A5524C">
        <w:rPr>
          <w:rFonts w:asciiTheme="minorHAnsi" w:hAnsiTheme="minorHAnsi" w:cs="Arial"/>
          <w:i/>
          <w:sz w:val="20"/>
        </w:rPr>
        <w:t>.  These 22 networks have been corrected in the 11/5</w:t>
      </w:r>
      <w:r>
        <w:rPr>
          <w:rFonts w:asciiTheme="minorHAnsi" w:hAnsiTheme="minorHAnsi" w:cs="Arial"/>
          <w:i/>
          <w:sz w:val="20"/>
        </w:rPr>
        <w:t>/2013</w:t>
      </w:r>
      <w:r w:rsidRPr="00A5524C">
        <w:rPr>
          <w:rFonts w:asciiTheme="minorHAnsi" w:hAnsiTheme="minorHAnsi" w:cs="Arial"/>
          <w:i/>
          <w:sz w:val="20"/>
        </w:rPr>
        <w:t xml:space="preserve"> data</w:t>
      </w:r>
      <w:r>
        <w:rPr>
          <w:rFonts w:asciiTheme="minorHAnsi" w:hAnsiTheme="minorHAnsi" w:cs="Arial"/>
          <w:i/>
          <w:sz w:val="20"/>
        </w:rPr>
        <w:t>set</w:t>
      </w:r>
      <w:r w:rsidR="005E3D24">
        <w:rPr>
          <w:rFonts w:asciiTheme="minorHAnsi" w:hAnsiTheme="minorHAnsi" w:cs="Arial"/>
          <w:i/>
          <w:sz w:val="20"/>
        </w:rPr>
        <w:t>s</w:t>
      </w:r>
      <w:r w:rsidRPr="00A5524C">
        <w:rPr>
          <w:rFonts w:asciiTheme="minorHAnsi" w:hAnsiTheme="minorHAnsi" w:cs="Arial"/>
          <w:i/>
          <w:sz w:val="20"/>
        </w:rPr>
        <w:t xml:space="preserve"> and report.  These 22 networks were all located in the Great Lakes Freshwater </w:t>
      </w:r>
      <w:proofErr w:type="spellStart"/>
      <w:r w:rsidRPr="00A5524C">
        <w:rPr>
          <w:rFonts w:asciiTheme="minorHAnsi" w:hAnsiTheme="minorHAnsi" w:cs="Arial"/>
          <w:i/>
          <w:sz w:val="20"/>
        </w:rPr>
        <w:t>Ecoregion</w:t>
      </w:r>
      <w:proofErr w:type="spellEnd"/>
      <w:r w:rsidRPr="00A5524C">
        <w:rPr>
          <w:rFonts w:asciiTheme="minorHAnsi" w:hAnsiTheme="minorHAnsi" w:cs="Arial"/>
          <w:i/>
          <w:sz w:val="20"/>
        </w:rPr>
        <w:t xml:space="preserve"> portion of NY and PA </w:t>
      </w:r>
      <w:proofErr w:type="gramStart"/>
      <w:r w:rsidRPr="00A5524C">
        <w:rPr>
          <w:rFonts w:asciiTheme="minorHAnsi" w:hAnsiTheme="minorHAnsi" w:cs="Arial"/>
          <w:i/>
          <w:sz w:val="20"/>
        </w:rPr>
        <w:t>within  fish</w:t>
      </w:r>
      <w:proofErr w:type="gramEnd"/>
      <w:r w:rsidRPr="00A5524C">
        <w:rPr>
          <w:rFonts w:asciiTheme="minorHAnsi" w:hAnsiTheme="minorHAnsi" w:cs="Arial"/>
          <w:i/>
          <w:sz w:val="20"/>
        </w:rPr>
        <w:t xml:space="preserve"> </w:t>
      </w:r>
      <w:proofErr w:type="spellStart"/>
      <w:r w:rsidRPr="00A5524C">
        <w:rPr>
          <w:rFonts w:asciiTheme="minorHAnsi" w:hAnsiTheme="minorHAnsi" w:cs="Arial"/>
          <w:i/>
          <w:sz w:val="20"/>
        </w:rPr>
        <w:t>subregion</w:t>
      </w:r>
      <w:proofErr w:type="spellEnd"/>
      <w:r w:rsidRPr="00A5524C">
        <w:rPr>
          <w:rFonts w:asciiTheme="minorHAnsi" w:hAnsiTheme="minorHAnsi" w:cs="Arial"/>
          <w:i/>
          <w:sz w:val="20"/>
        </w:rPr>
        <w:t>” FWE_4CL = GLK_1”.</w:t>
      </w:r>
    </w:p>
    <w:p w14:paraId="2F2FC1BA" w14:textId="77777777" w:rsidR="00EB782C" w:rsidRPr="001A7518" w:rsidRDefault="00EB782C" w:rsidP="00574AC9">
      <w:pPr>
        <w:tabs>
          <w:tab w:val="left" w:pos="3600"/>
        </w:tabs>
        <w:outlineLvl w:val="0"/>
        <w:rPr>
          <w:rFonts w:asciiTheme="minorHAnsi" w:hAnsiTheme="minorHAnsi" w:cs="Arial"/>
          <w:b/>
          <w:sz w:val="22"/>
          <w:szCs w:val="22"/>
        </w:rPr>
      </w:pPr>
    </w:p>
    <w:p w14:paraId="5627CA0C" w14:textId="77777777" w:rsidR="00EB782C" w:rsidRPr="00782A48" w:rsidRDefault="00EB782C" w:rsidP="00574AC9">
      <w:pPr>
        <w:tabs>
          <w:tab w:val="left" w:pos="3600"/>
        </w:tabs>
        <w:outlineLvl w:val="0"/>
        <w:rPr>
          <w:rFonts w:asciiTheme="minorHAnsi" w:hAnsiTheme="minorHAnsi" w:cs="Arial"/>
          <w:b/>
          <w:sz w:val="28"/>
          <w:szCs w:val="28"/>
        </w:rPr>
      </w:pPr>
      <w:r w:rsidRPr="00782A48">
        <w:rPr>
          <w:rFonts w:asciiTheme="minorHAnsi" w:hAnsiTheme="minorHAnsi" w:cs="Arial"/>
          <w:b/>
          <w:sz w:val="28"/>
          <w:szCs w:val="28"/>
        </w:rPr>
        <w:t xml:space="preserve">Science Team </w:t>
      </w:r>
      <w:r w:rsidR="00872F36" w:rsidRPr="00782A48">
        <w:rPr>
          <w:rFonts w:asciiTheme="minorHAnsi" w:hAnsiTheme="minorHAnsi" w:cs="Arial"/>
          <w:b/>
          <w:sz w:val="28"/>
          <w:szCs w:val="28"/>
        </w:rPr>
        <w:t>and Authors</w:t>
      </w:r>
    </w:p>
    <w:p w14:paraId="4F7F0128" w14:textId="77777777" w:rsidR="00872F36" w:rsidRPr="001A7518" w:rsidRDefault="00872F36" w:rsidP="00872F36">
      <w:pPr>
        <w:tabs>
          <w:tab w:val="left" w:pos="3600"/>
        </w:tabs>
        <w:rPr>
          <w:rFonts w:asciiTheme="minorHAnsi" w:hAnsiTheme="minorHAnsi" w:cs="Arial"/>
          <w:sz w:val="22"/>
          <w:szCs w:val="22"/>
        </w:rPr>
      </w:pPr>
      <w:r w:rsidRPr="001A7518">
        <w:rPr>
          <w:rFonts w:asciiTheme="minorHAnsi" w:hAnsiTheme="minorHAnsi" w:cs="Arial"/>
          <w:sz w:val="22"/>
          <w:szCs w:val="22"/>
        </w:rPr>
        <w:t>Mark Anderson, Arlene Olivero</w:t>
      </w:r>
      <w:r w:rsidR="00A808BD" w:rsidRPr="001A7518">
        <w:rPr>
          <w:rFonts w:asciiTheme="minorHAnsi" w:hAnsiTheme="minorHAnsi" w:cs="Arial"/>
          <w:sz w:val="22"/>
          <w:szCs w:val="22"/>
        </w:rPr>
        <w:t xml:space="preserve"> Sheldon</w:t>
      </w:r>
      <w:r w:rsidRPr="001A7518">
        <w:rPr>
          <w:rFonts w:asciiTheme="minorHAnsi" w:hAnsiTheme="minorHAnsi" w:cs="Arial"/>
          <w:sz w:val="22"/>
          <w:szCs w:val="22"/>
        </w:rPr>
        <w:t>, Colin Apse, Alison A. Bowden, Analie R. Barnett, Braven Beaty, Catherine Burns, Darran Crabtree, Doug Bechtel, Jonathan Higgins, Josh Royte, Judy Dunscomb, Paul Marangelo</w:t>
      </w:r>
    </w:p>
    <w:p w14:paraId="565C2A5B" w14:textId="77777777" w:rsidR="00872F36" w:rsidRPr="001A7518" w:rsidRDefault="00872F36" w:rsidP="00872F36">
      <w:pPr>
        <w:tabs>
          <w:tab w:val="left" w:pos="3600"/>
        </w:tabs>
        <w:rPr>
          <w:rFonts w:asciiTheme="minorHAnsi" w:hAnsiTheme="minorHAnsi"/>
        </w:rPr>
      </w:pPr>
    </w:p>
    <w:p w14:paraId="28D1C232" w14:textId="522487C8" w:rsidR="00E9650E" w:rsidRPr="001A7518" w:rsidRDefault="00E9650E" w:rsidP="00E9650E">
      <w:pPr>
        <w:rPr>
          <w:rFonts w:asciiTheme="minorHAnsi" w:hAnsiTheme="minorHAnsi"/>
          <w:sz w:val="22"/>
        </w:rPr>
      </w:pPr>
      <w:r w:rsidRPr="001A7518">
        <w:rPr>
          <w:rFonts w:asciiTheme="minorHAnsi" w:hAnsiTheme="minorHAnsi"/>
          <w:b/>
          <w:sz w:val="22"/>
        </w:rPr>
        <w:t>Abstract:</w:t>
      </w:r>
      <w:r w:rsidRPr="001A7518">
        <w:rPr>
          <w:rFonts w:asciiTheme="minorHAnsi" w:hAnsiTheme="minorHAnsi"/>
          <w:sz w:val="22"/>
        </w:rPr>
        <w:t xml:space="preserve">  Resilient </w:t>
      </w:r>
      <w:r w:rsidR="000A2A42">
        <w:rPr>
          <w:rFonts w:asciiTheme="minorHAnsi" w:hAnsiTheme="minorHAnsi"/>
          <w:sz w:val="22"/>
        </w:rPr>
        <w:t xml:space="preserve">stream </w:t>
      </w:r>
      <w:r w:rsidRPr="001A7518">
        <w:rPr>
          <w:rFonts w:asciiTheme="minorHAnsi" w:hAnsiTheme="minorHAnsi"/>
          <w:sz w:val="22"/>
        </w:rPr>
        <w:t xml:space="preserve">systems </w:t>
      </w:r>
      <w:r w:rsidR="004B0CA4">
        <w:rPr>
          <w:rFonts w:asciiTheme="minorHAnsi" w:hAnsiTheme="minorHAnsi"/>
          <w:sz w:val="22"/>
        </w:rPr>
        <w:t xml:space="preserve">are those that </w:t>
      </w:r>
      <w:r w:rsidRPr="001A7518">
        <w:rPr>
          <w:rFonts w:asciiTheme="minorHAnsi" w:hAnsiTheme="minorHAnsi"/>
          <w:sz w:val="22"/>
        </w:rPr>
        <w:t xml:space="preserve">will </w:t>
      </w:r>
      <w:r w:rsidR="004566A7">
        <w:rPr>
          <w:rFonts w:asciiTheme="minorHAnsi" w:hAnsiTheme="minorHAnsi"/>
          <w:sz w:val="22"/>
        </w:rPr>
        <w:t xml:space="preserve">support a full spectrum of biodiversity and </w:t>
      </w:r>
      <w:r w:rsidRPr="001A7518">
        <w:rPr>
          <w:rFonts w:asciiTheme="minorHAnsi" w:hAnsiTheme="minorHAnsi"/>
          <w:sz w:val="22"/>
        </w:rPr>
        <w:t xml:space="preserve">maintain </w:t>
      </w:r>
      <w:r w:rsidR="004E32AA">
        <w:rPr>
          <w:rFonts w:asciiTheme="minorHAnsi" w:hAnsiTheme="minorHAnsi"/>
          <w:sz w:val="22"/>
        </w:rPr>
        <w:t xml:space="preserve">their functional integrity </w:t>
      </w:r>
      <w:r w:rsidRPr="001A7518">
        <w:rPr>
          <w:rFonts w:asciiTheme="minorHAnsi" w:hAnsiTheme="minorHAnsi"/>
          <w:sz w:val="22"/>
        </w:rPr>
        <w:t xml:space="preserve">even as species compositions </w:t>
      </w:r>
      <w:r w:rsidR="00F7019E">
        <w:rPr>
          <w:rFonts w:asciiTheme="minorHAnsi" w:hAnsiTheme="minorHAnsi"/>
          <w:sz w:val="22"/>
        </w:rPr>
        <w:t xml:space="preserve">and hydrologic properties </w:t>
      </w:r>
      <w:r w:rsidRPr="001A7518">
        <w:rPr>
          <w:rFonts w:asciiTheme="minorHAnsi" w:hAnsiTheme="minorHAnsi"/>
          <w:sz w:val="22"/>
        </w:rPr>
        <w:t xml:space="preserve">change </w:t>
      </w:r>
      <w:r w:rsidR="00F7019E">
        <w:rPr>
          <w:rFonts w:asciiTheme="minorHAnsi" w:hAnsiTheme="minorHAnsi"/>
          <w:sz w:val="22"/>
        </w:rPr>
        <w:t>in response</w:t>
      </w:r>
      <w:r w:rsidR="00F76A40">
        <w:rPr>
          <w:rFonts w:asciiTheme="minorHAnsi" w:hAnsiTheme="minorHAnsi"/>
          <w:sz w:val="22"/>
        </w:rPr>
        <w:t xml:space="preserve"> to</w:t>
      </w:r>
      <w:r w:rsidR="004B0CA4">
        <w:rPr>
          <w:rFonts w:asciiTheme="minorHAnsi" w:hAnsiTheme="minorHAnsi"/>
          <w:sz w:val="22"/>
        </w:rPr>
        <w:t xml:space="preserve"> shifts in ambient conditions</w:t>
      </w:r>
      <w:r w:rsidR="00F76A40">
        <w:rPr>
          <w:rFonts w:asciiTheme="minorHAnsi" w:hAnsiTheme="minorHAnsi"/>
          <w:sz w:val="22"/>
        </w:rPr>
        <w:t xml:space="preserve"> due to climate change</w:t>
      </w:r>
      <w:r w:rsidRPr="001A7518">
        <w:rPr>
          <w:rFonts w:asciiTheme="minorHAnsi" w:hAnsiTheme="minorHAnsi"/>
          <w:sz w:val="22"/>
        </w:rPr>
        <w:t>.  We</w:t>
      </w:r>
      <w:r w:rsidR="000A2A42">
        <w:rPr>
          <w:rFonts w:asciiTheme="minorHAnsi" w:hAnsiTheme="minorHAnsi"/>
          <w:sz w:val="22"/>
        </w:rPr>
        <w:t xml:space="preserve"> examine</w:t>
      </w:r>
      <w:r w:rsidR="004E32AA">
        <w:rPr>
          <w:rFonts w:asciiTheme="minorHAnsi" w:hAnsiTheme="minorHAnsi"/>
          <w:sz w:val="22"/>
        </w:rPr>
        <w:t>d</w:t>
      </w:r>
      <w:r w:rsidR="00154CDE">
        <w:rPr>
          <w:rFonts w:asciiTheme="minorHAnsi" w:hAnsiTheme="minorHAnsi"/>
          <w:sz w:val="22"/>
        </w:rPr>
        <w:t xml:space="preserve"> all</w:t>
      </w:r>
      <w:r w:rsidR="004E32AA">
        <w:rPr>
          <w:rFonts w:asciiTheme="minorHAnsi" w:hAnsiTheme="minorHAnsi"/>
          <w:sz w:val="22"/>
        </w:rPr>
        <w:t xml:space="preserve"> connected </w:t>
      </w:r>
      <w:r w:rsidR="000A2A42">
        <w:rPr>
          <w:rFonts w:asciiTheme="minorHAnsi" w:hAnsiTheme="minorHAnsi"/>
          <w:sz w:val="22"/>
        </w:rPr>
        <w:t>stream</w:t>
      </w:r>
      <w:r w:rsidR="004E32AA">
        <w:rPr>
          <w:rFonts w:asciiTheme="minorHAnsi" w:hAnsiTheme="minorHAnsi"/>
          <w:sz w:val="22"/>
        </w:rPr>
        <w:t xml:space="preserve"> networks </w:t>
      </w:r>
      <w:r w:rsidR="000A2A42">
        <w:rPr>
          <w:rFonts w:asciiTheme="minorHAnsi" w:hAnsiTheme="minorHAnsi"/>
          <w:sz w:val="22"/>
        </w:rPr>
        <w:t xml:space="preserve">in the Northeast and Mid-Atlantic for </w:t>
      </w:r>
      <w:r w:rsidR="00154CDE">
        <w:rPr>
          <w:rFonts w:asciiTheme="minorHAnsi" w:hAnsiTheme="minorHAnsi"/>
          <w:sz w:val="22"/>
        </w:rPr>
        <w:t xml:space="preserve">seven </w:t>
      </w:r>
      <w:r w:rsidRPr="001A7518">
        <w:rPr>
          <w:rFonts w:asciiTheme="minorHAnsi" w:hAnsiTheme="minorHAnsi"/>
          <w:sz w:val="22"/>
        </w:rPr>
        <w:t>ch</w:t>
      </w:r>
      <w:r w:rsidR="008B182A" w:rsidRPr="001A7518">
        <w:rPr>
          <w:rFonts w:asciiTheme="minorHAnsi" w:hAnsiTheme="minorHAnsi"/>
          <w:sz w:val="22"/>
        </w:rPr>
        <w:t>aracteristics</w:t>
      </w:r>
      <w:r w:rsidRPr="001A7518">
        <w:rPr>
          <w:rFonts w:asciiTheme="minorHAnsi" w:hAnsiTheme="minorHAnsi"/>
          <w:sz w:val="22"/>
        </w:rPr>
        <w:t xml:space="preserve"> </w:t>
      </w:r>
      <w:r w:rsidR="000A2A42">
        <w:rPr>
          <w:rFonts w:asciiTheme="minorHAnsi" w:hAnsiTheme="minorHAnsi"/>
          <w:sz w:val="22"/>
        </w:rPr>
        <w:t>correlated with</w:t>
      </w:r>
      <w:r w:rsidR="004B0CA4">
        <w:rPr>
          <w:rFonts w:asciiTheme="minorHAnsi" w:hAnsiTheme="minorHAnsi"/>
          <w:sz w:val="22"/>
        </w:rPr>
        <w:t xml:space="preserve"> </w:t>
      </w:r>
      <w:r w:rsidR="000A2A42">
        <w:rPr>
          <w:rFonts w:asciiTheme="minorHAnsi" w:hAnsiTheme="minorHAnsi"/>
          <w:sz w:val="22"/>
        </w:rPr>
        <w:t>resilience</w:t>
      </w:r>
      <w:r w:rsidR="004B0CA4">
        <w:rPr>
          <w:rFonts w:asciiTheme="minorHAnsi" w:hAnsiTheme="minorHAnsi"/>
          <w:sz w:val="22"/>
        </w:rPr>
        <w:t xml:space="preserve">. </w:t>
      </w:r>
      <w:r w:rsidR="004E32AA">
        <w:rPr>
          <w:rFonts w:asciiTheme="minorHAnsi" w:hAnsiTheme="minorHAnsi"/>
          <w:sz w:val="22"/>
        </w:rPr>
        <w:t>These included f</w:t>
      </w:r>
      <w:r w:rsidR="00F7019E">
        <w:rPr>
          <w:rFonts w:asciiTheme="minorHAnsi" w:hAnsiTheme="minorHAnsi"/>
          <w:sz w:val="22"/>
        </w:rPr>
        <w:t xml:space="preserve">our </w:t>
      </w:r>
      <w:r w:rsidR="000A2A42">
        <w:rPr>
          <w:rFonts w:asciiTheme="minorHAnsi" w:hAnsiTheme="minorHAnsi"/>
          <w:sz w:val="22"/>
        </w:rPr>
        <w:t>physical properties</w:t>
      </w:r>
      <w:r w:rsidR="00D025B6">
        <w:rPr>
          <w:rFonts w:asciiTheme="minorHAnsi" w:hAnsiTheme="minorHAnsi"/>
          <w:sz w:val="22"/>
        </w:rPr>
        <w:t xml:space="preserve"> (network length, number of size classes, number of gradients classes and number of temperature classes)</w:t>
      </w:r>
      <w:r w:rsidR="00F7019E">
        <w:rPr>
          <w:rFonts w:asciiTheme="minorHAnsi" w:hAnsiTheme="minorHAnsi"/>
          <w:sz w:val="22"/>
        </w:rPr>
        <w:t>, and three condition characteristics</w:t>
      </w:r>
      <w:r w:rsidR="00D025B6">
        <w:rPr>
          <w:rFonts w:asciiTheme="minorHAnsi" w:hAnsiTheme="minorHAnsi"/>
          <w:sz w:val="22"/>
        </w:rPr>
        <w:t xml:space="preserve"> (risk of hydrologic alterations, natural cover in the</w:t>
      </w:r>
      <w:r w:rsidR="004E32AA">
        <w:rPr>
          <w:rFonts w:asciiTheme="minorHAnsi" w:hAnsiTheme="minorHAnsi"/>
          <w:sz w:val="22"/>
        </w:rPr>
        <w:t xml:space="preserve"> floodplain, and </w:t>
      </w:r>
      <w:r w:rsidR="00D025B6">
        <w:rPr>
          <w:rFonts w:asciiTheme="minorHAnsi" w:hAnsiTheme="minorHAnsi"/>
          <w:sz w:val="22"/>
        </w:rPr>
        <w:t xml:space="preserve">amount of impervious surface in the </w:t>
      </w:r>
      <w:r w:rsidR="004E32AA">
        <w:rPr>
          <w:rFonts w:asciiTheme="minorHAnsi" w:hAnsiTheme="minorHAnsi"/>
          <w:sz w:val="22"/>
        </w:rPr>
        <w:t>watershed</w:t>
      </w:r>
      <w:r w:rsidR="00D025B6">
        <w:rPr>
          <w:rFonts w:asciiTheme="minorHAnsi" w:hAnsiTheme="minorHAnsi"/>
          <w:sz w:val="22"/>
        </w:rPr>
        <w:t>)</w:t>
      </w:r>
      <w:r w:rsidR="00F7019E">
        <w:rPr>
          <w:rFonts w:asciiTheme="minorHAnsi" w:hAnsiTheme="minorHAnsi"/>
          <w:sz w:val="22"/>
        </w:rPr>
        <w:t>.</w:t>
      </w:r>
      <w:r w:rsidRPr="001A7518">
        <w:rPr>
          <w:rFonts w:asciiTheme="minorHAnsi" w:hAnsiTheme="minorHAnsi"/>
          <w:sz w:val="22"/>
        </w:rPr>
        <w:t xml:space="preserve"> </w:t>
      </w:r>
      <w:r w:rsidR="00042749">
        <w:rPr>
          <w:rFonts w:asciiTheme="minorHAnsi" w:hAnsiTheme="minorHAnsi"/>
          <w:sz w:val="22"/>
        </w:rPr>
        <w:t xml:space="preserve"> </w:t>
      </w:r>
      <w:r w:rsidR="00525C16">
        <w:rPr>
          <w:rFonts w:asciiTheme="minorHAnsi" w:hAnsiTheme="minorHAnsi"/>
          <w:sz w:val="22"/>
        </w:rPr>
        <w:t xml:space="preserve">A network was defined as </w:t>
      </w:r>
      <w:r w:rsidR="00525C16" w:rsidRPr="00CF44C5">
        <w:rPr>
          <w:rFonts w:asciiTheme="minorHAnsi" w:hAnsiTheme="minorHAnsi"/>
          <w:sz w:val="22"/>
        </w:rPr>
        <w:t xml:space="preserve">a continuous </w:t>
      </w:r>
      <w:r w:rsidR="00D025B6">
        <w:rPr>
          <w:rFonts w:asciiTheme="minorHAnsi" w:hAnsiTheme="minorHAnsi"/>
          <w:sz w:val="22"/>
        </w:rPr>
        <w:t xml:space="preserve">system </w:t>
      </w:r>
      <w:r w:rsidR="00525C16" w:rsidRPr="00CF44C5">
        <w:rPr>
          <w:rFonts w:asciiTheme="minorHAnsi" w:hAnsiTheme="minorHAnsi"/>
          <w:sz w:val="22"/>
        </w:rPr>
        <w:t>of connected stream</w:t>
      </w:r>
      <w:r w:rsidR="00C06791">
        <w:rPr>
          <w:rFonts w:asciiTheme="minorHAnsi" w:hAnsiTheme="minorHAnsi"/>
          <w:sz w:val="22"/>
        </w:rPr>
        <w:t>s</w:t>
      </w:r>
      <w:r w:rsidR="00525C16" w:rsidRPr="00CF44C5">
        <w:rPr>
          <w:rFonts w:asciiTheme="minorHAnsi" w:hAnsiTheme="minorHAnsi"/>
          <w:sz w:val="22"/>
        </w:rPr>
        <w:t xml:space="preserve"> bounded by dams or upper headwaters</w:t>
      </w:r>
      <w:r w:rsidR="00525C16">
        <w:rPr>
          <w:rFonts w:asciiTheme="minorHAnsi" w:hAnsiTheme="minorHAnsi"/>
          <w:sz w:val="22"/>
        </w:rPr>
        <w:t xml:space="preserve">. </w:t>
      </w:r>
      <w:r w:rsidR="00245C42">
        <w:rPr>
          <w:rFonts w:asciiTheme="minorHAnsi" w:hAnsiTheme="minorHAnsi"/>
          <w:sz w:val="22"/>
        </w:rPr>
        <w:t>We scored the networks based on the seven characteristics, and w</w:t>
      </w:r>
      <w:r w:rsidR="00B80232">
        <w:rPr>
          <w:rFonts w:asciiTheme="minorHAnsi" w:hAnsiTheme="minorHAnsi"/>
          <w:sz w:val="22"/>
        </w:rPr>
        <w:t xml:space="preserve">e identified </w:t>
      </w:r>
      <w:r w:rsidR="00525C16">
        <w:rPr>
          <w:rFonts w:asciiTheme="minorHAnsi" w:hAnsiTheme="minorHAnsi"/>
          <w:sz w:val="22"/>
        </w:rPr>
        <w:t xml:space="preserve">the </w:t>
      </w:r>
      <w:r w:rsidR="00331482">
        <w:rPr>
          <w:rFonts w:asciiTheme="minorHAnsi" w:hAnsiTheme="minorHAnsi"/>
          <w:sz w:val="22"/>
        </w:rPr>
        <w:t xml:space="preserve">subset of </w:t>
      </w:r>
      <w:r w:rsidR="00245C42">
        <w:rPr>
          <w:rFonts w:asciiTheme="minorHAnsi" w:hAnsiTheme="minorHAnsi"/>
          <w:sz w:val="22"/>
        </w:rPr>
        <w:t>3</w:t>
      </w:r>
      <w:r w:rsidR="002C7AC8">
        <w:rPr>
          <w:rFonts w:asciiTheme="minorHAnsi" w:hAnsiTheme="minorHAnsi"/>
          <w:sz w:val="22"/>
        </w:rPr>
        <w:t>5</w:t>
      </w:r>
      <w:r w:rsidR="00245C42">
        <w:rPr>
          <w:rFonts w:asciiTheme="minorHAnsi" w:hAnsiTheme="minorHAnsi"/>
          <w:sz w:val="22"/>
        </w:rPr>
        <w:t>6 n</w:t>
      </w:r>
      <w:r w:rsidR="00525C16">
        <w:rPr>
          <w:rFonts w:asciiTheme="minorHAnsi" w:hAnsiTheme="minorHAnsi"/>
          <w:sz w:val="22"/>
        </w:rPr>
        <w:t xml:space="preserve">etworks that contained </w:t>
      </w:r>
      <w:r w:rsidR="00B80232">
        <w:rPr>
          <w:rFonts w:asciiTheme="minorHAnsi" w:hAnsiTheme="minorHAnsi"/>
          <w:sz w:val="22"/>
        </w:rPr>
        <w:t>over four</w:t>
      </w:r>
      <w:r w:rsidR="00525C16">
        <w:rPr>
          <w:rFonts w:asciiTheme="minorHAnsi" w:hAnsiTheme="minorHAnsi"/>
          <w:sz w:val="22"/>
        </w:rPr>
        <w:t xml:space="preserve"> different</w:t>
      </w:r>
      <w:r w:rsidR="00331482">
        <w:rPr>
          <w:rFonts w:asciiTheme="minorHAnsi" w:hAnsiTheme="minorHAnsi"/>
          <w:sz w:val="22"/>
        </w:rPr>
        <w:t xml:space="preserve"> size classes of streams or lakes</w:t>
      </w:r>
      <w:r w:rsidR="00245C42">
        <w:rPr>
          <w:rFonts w:asciiTheme="minorHAnsi" w:hAnsiTheme="minorHAnsi"/>
          <w:sz w:val="22"/>
        </w:rPr>
        <w:t>. W</w:t>
      </w:r>
      <w:r w:rsidR="00331482">
        <w:rPr>
          <w:rFonts w:asciiTheme="minorHAnsi" w:hAnsiTheme="minorHAnsi"/>
          <w:sz w:val="22"/>
        </w:rPr>
        <w:t>ithin each freshwater ecoregion and within smaller fish regions (basins with similar fish fauna)</w:t>
      </w:r>
      <w:r w:rsidR="00205D0A">
        <w:rPr>
          <w:rFonts w:asciiTheme="minorHAnsi" w:hAnsiTheme="minorHAnsi"/>
          <w:sz w:val="22"/>
        </w:rPr>
        <w:t xml:space="preserve">, we </w:t>
      </w:r>
      <w:r w:rsidR="00154CDE">
        <w:rPr>
          <w:rFonts w:asciiTheme="minorHAnsi" w:hAnsiTheme="minorHAnsi"/>
          <w:sz w:val="22"/>
        </w:rPr>
        <w:t xml:space="preserve">identified the set of </w:t>
      </w:r>
      <w:r w:rsidR="00245C42">
        <w:rPr>
          <w:rFonts w:asciiTheme="minorHAnsi" w:hAnsiTheme="minorHAnsi"/>
          <w:sz w:val="22"/>
        </w:rPr>
        <w:t>the</w:t>
      </w:r>
      <w:r w:rsidR="002F27BA">
        <w:rPr>
          <w:rFonts w:asciiTheme="minorHAnsi" w:hAnsiTheme="minorHAnsi"/>
          <w:sz w:val="22"/>
        </w:rPr>
        <w:t>se</w:t>
      </w:r>
      <w:r w:rsidR="00245C42">
        <w:rPr>
          <w:rFonts w:asciiTheme="minorHAnsi" w:hAnsiTheme="minorHAnsi"/>
          <w:sz w:val="22"/>
        </w:rPr>
        <w:t xml:space="preserve"> 3</w:t>
      </w:r>
      <w:r w:rsidR="002C7AC8">
        <w:rPr>
          <w:rFonts w:asciiTheme="minorHAnsi" w:hAnsiTheme="minorHAnsi"/>
          <w:sz w:val="22"/>
        </w:rPr>
        <w:t>5</w:t>
      </w:r>
      <w:r w:rsidR="00245C42">
        <w:rPr>
          <w:rFonts w:asciiTheme="minorHAnsi" w:hAnsiTheme="minorHAnsi"/>
          <w:sz w:val="22"/>
        </w:rPr>
        <w:t xml:space="preserve">6 complex </w:t>
      </w:r>
      <w:r w:rsidR="00154CDE">
        <w:rPr>
          <w:rFonts w:asciiTheme="minorHAnsi" w:hAnsiTheme="minorHAnsi"/>
          <w:sz w:val="22"/>
        </w:rPr>
        <w:t xml:space="preserve">networks that scored above average. </w:t>
      </w:r>
      <w:r w:rsidR="00205D0A">
        <w:rPr>
          <w:rFonts w:asciiTheme="minorHAnsi" w:hAnsiTheme="minorHAnsi"/>
          <w:sz w:val="22"/>
        </w:rPr>
        <w:t xml:space="preserve"> </w:t>
      </w:r>
      <w:r w:rsidR="00F325AD">
        <w:rPr>
          <w:rFonts w:asciiTheme="minorHAnsi" w:hAnsiTheme="minorHAnsi"/>
          <w:sz w:val="22"/>
        </w:rPr>
        <w:t>Finally, we compared the</w:t>
      </w:r>
      <w:r w:rsidR="007538D2">
        <w:rPr>
          <w:rFonts w:asciiTheme="minorHAnsi" w:hAnsiTheme="minorHAnsi"/>
          <w:sz w:val="22"/>
        </w:rPr>
        <w:t xml:space="preserve"> set of </w:t>
      </w:r>
      <w:r w:rsidR="00D025B6">
        <w:rPr>
          <w:rFonts w:asciiTheme="minorHAnsi" w:hAnsiTheme="minorHAnsi"/>
          <w:sz w:val="22"/>
        </w:rPr>
        <w:t xml:space="preserve">above-average </w:t>
      </w:r>
      <w:r w:rsidR="007538D2">
        <w:rPr>
          <w:rFonts w:asciiTheme="minorHAnsi" w:hAnsiTheme="minorHAnsi"/>
          <w:sz w:val="22"/>
        </w:rPr>
        <w:t>networks</w:t>
      </w:r>
      <w:r w:rsidR="00F325AD">
        <w:rPr>
          <w:rFonts w:asciiTheme="minorHAnsi" w:hAnsiTheme="minorHAnsi"/>
          <w:sz w:val="22"/>
        </w:rPr>
        <w:t xml:space="preserve"> against the set of </w:t>
      </w:r>
      <w:r w:rsidR="00245C42">
        <w:rPr>
          <w:rFonts w:asciiTheme="minorHAnsi" w:hAnsiTheme="minorHAnsi"/>
          <w:sz w:val="22"/>
        </w:rPr>
        <w:t>rivers</w:t>
      </w:r>
      <w:r w:rsidR="00F325AD">
        <w:rPr>
          <w:rFonts w:asciiTheme="minorHAnsi" w:hAnsiTheme="minorHAnsi"/>
          <w:sz w:val="22"/>
        </w:rPr>
        <w:t xml:space="preserve"> </w:t>
      </w:r>
      <w:r w:rsidR="00F76A40">
        <w:rPr>
          <w:rFonts w:asciiTheme="minorHAnsi" w:hAnsiTheme="minorHAnsi"/>
          <w:sz w:val="22"/>
        </w:rPr>
        <w:t>identified</w:t>
      </w:r>
      <w:r w:rsidR="00F325AD">
        <w:rPr>
          <w:rFonts w:asciiTheme="minorHAnsi" w:hAnsiTheme="minorHAnsi"/>
          <w:sz w:val="22"/>
        </w:rPr>
        <w:t xml:space="preserve"> by The Nature Conservancy based on their high quality biodiversity features. </w:t>
      </w:r>
      <w:r w:rsidR="00F325AD" w:rsidRPr="001A7518">
        <w:rPr>
          <w:rFonts w:asciiTheme="minorHAnsi" w:hAnsiTheme="minorHAnsi"/>
          <w:sz w:val="22"/>
        </w:rPr>
        <w:t xml:space="preserve"> </w:t>
      </w:r>
      <w:r w:rsidR="00665F36" w:rsidRPr="001A7518">
        <w:rPr>
          <w:rFonts w:asciiTheme="minorHAnsi" w:hAnsiTheme="minorHAnsi"/>
          <w:sz w:val="22"/>
        </w:rPr>
        <w:t xml:space="preserve">Results </w:t>
      </w:r>
      <w:r w:rsidR="00B80232">
        <w:rPr>
          <w:rFonts w:asciiTheme="minorHAnsi" w:hAnsiTheme="minorHAnsi"/>
          <w:sz w:val="22"/>
        </w:rPr>
        <w:t xml:space="preserve">indicated </w:t>
      </w:r>
      <w:r w:rsidR="00D025B6">
        <w:rPr>
          <w:rFonts w:asciiTheme="minorHAnsi" w:hAnsiTheme="minorHAnsi"/>
          <w:sz w:val="22"/>
        </w:rPr>
        <w:t xml:space="preserve">there was a </w:t>
      </w:r>
      <w:r w:rsidR="00133799">
        <w:rPr>
          <w:rFonts w:asciiTheme="minorHAnsi" w:hAnsiTheme="minorHAnsi"/>
          <w:sz w:val="22"/>
        </w:rPr>
        <w:t>63</w:t>
      </w:r>
      <w:r w:rsidR="00D025B6">
        <w:rPr>
          <w:rFonts w:asciiTheme="minorHAnsi" w:hAnsiTheme="minorHAnsi"/>
          <w:sz w:val="22"/>
        </w:rPr>
        <w:t>%</w:t>
      </w:r>
      <w:r w:rsidR="00F325AD">
        <w:rPr>
          <w:rFonts w:asciiTheme="minorHAnsi" w:hAnsiTheme="minorHAnsi"/>
          <w:sz w:val="22"/>
        </w:rPr>
        <w:t xml:space="preserve"> overlap </w:t>
      </w:r>
      <w:r w:rsidR="00133799">
        <w:rPr>
          <w:rFonts w:asciiTheme="minorHAnsi" w:hAnsiTheme="minorHAnsi"/>
          <w:sz w:val="22"/>
        </w:rPr>
        <w:t xml:space="preserve">between </w:t>
      </w:r>
      <w:r w:rsidR="00F325AD">
        <w:rPr>
          <w:rFonts w:asciiTheme="minorHAnsi" w:hAnsiTheme="minorHAnsi"/>
          <w:sz w:val="22"/>
        </w:rPr>
        <w:t>streams identified for their biodiversity features</w:t>
      </w:r>
      <w:r w:rsidR="00914ABA">
        <w:rPr>
          <w:rFonts w:asciiTheme="minorHAnsi" w:hAnsiTheme="minorHAnsi"/>
          <w:sz w:val="22"/>
        </w:rPr>
        <w:t xml:space="preserve"> </w:t>
      </w:r>
      <w:r w:rsidR="004B0CA4">
        <w:rPr>
          <w:rFonts w:asciiTheme="minorHAnsi" w:hAnsiTheme="minorHAnsi"/>
          <w:sz w:val="22"/>
        </w:rPr>
        <w:t xml:space="preserve">and those that scored </w:t>
      </w:r>
      <w:r w:rsidR="00F76A40">
        <w:rPr>
          <w:rFonts w:asciiTheme="minorHAnsi" w:hAnsiTheme="minorHAnsi"/>
          <w:sz w:val="22"/>
        </w:rPr>
        <w:t>above-average</w:t>
      </w:r>
      <w:r w:rsidR="004B0CA4">
        <w:rPr>
          <w:rFonts w:asciiTheme="minorHAnsi" w:hAnsiTheme="minorHAnsi"/>
          <w:sz w:val="22"/>
        </w:rPr>
        <w:t xml:space="preserve"> for their resilience </w:t>
      </w:r>
      <w:r w:rsidR="00F76A40">
        <w:rPr>
          <w:rFonts w:asciiTheme="minorHAnsi" w:hAnsiTheme="minorHAnsi"/>
          <w:sz w:val="22"/>
        </w:rPr>
        <w:t>characteristics</w:t>
      </w:r>
      <w:r w:rsidR="004B0CA4">
        <w:rPr>
          <w:rFonts w:asciiTheme="minorHAnsi" w:hAnsiTheme="minorHAnsi"/>
          <w:sz w:val="22"/>
        </w:rPr>
        <w:t>.</w:t>
      </w:r>
      <w:r w:rsidR="00F325AD">
        <w:rPr>
          <w:rFonts w:asciiTheme="minorHAnsi" w:hAnsiTheme="minorHAnsi"/>
          <w:sz w:val="22"/>
        </w:rPr>
        <w:t xml:space="preserve"> </w:t>
      </w:r>
      <w:r w:rsidR="00154CDE">
        <w:rPr>
          <w:rFonts w:asciiTheme="minorHAnsi" w:hAnsiTheme="minorHAnsi"/>
          <w:sz w:val="22"/>
        </w:rPr>
        <w:t xml:space="preserve">The later networks are strongholds of current </w:t>
      </w:r>
      <w:r w:rsidR="007538D2">
        <w:rPr>
          <w:rFonts w:asciiTheme="minorHAnsi" w:hAnsiTheme="minorHAnsi"/>
          <w:sz w:val="22"/>
        </w:rPr>
        <w:t xml:space="preserve">and future </w:t>
      </w:r>
      <w:r w:rsidR="00154CDE">
        <w:rPr>
          <w:rFonts w:asciiTheme="minorHAnsi" w:hAnsiTheme="minorHAnsi"/>
          <w:sz w:val="22"/>
        </w:rPr>
        <w:t>diversity</w:t>
      </w:r>
      <w:r w:rsidR="007538D2">
        <w:rPr>
          <w:rFonts w:asciiTheme="minorHAnsi" w:hAnsiTheme="minorHAnsi"/>
          <w:sz w:val="22"/>
        </w:rPr>
        <w:t xml:space="preserve">, </w:t>
      </w:r>
      <w:r w:rsidR="00154CDE">
        <w:rPr>
          <w:rFonts w:asciiTheme="minorHAnsi" w:hAnsiTheme="minorHAnsi"/>
          <w:sz w:val="22"/>
        </w:rPr>
        <w:t xml:space="preserve">making them good places for conservation action.  </w:t>
      </w:r>
      <w:r w:rsidR="004B0CA4">
        <w:rPr>
          <w:rFonts w:asciiTheme="minorHAnsi" w:hAnsiTheme="minorHAnsi"/>
          <w:sz w:val="22"/>
        </w:rPr>
        <w:t xml:space="preserve">Lower scoring stream networks </w:t>
      </w:r>
      <w:r w:rsidR="00F325AD">
        <w:rPr>
          <w:rFonts w:asciiTheme="minorHAnsi" w:hAnsiTheme="minorHAnsi"/>
          <w:sz w:val="22"/>
        </w:rPr>
        <w:t xml:space="preserve">should be carefully evaluated </w:t>
      </w:r>
      <w:r w:rsidR="007538D2">
        <w:rPr>
          <w:rFonts w:asciiTheme="minorHAnsi" w:hAnsiTheme="minorHAnsi"/>
          <w:sz w:val="22"/>
        </w:rPr>
        <w:t xml:space="preserve">with respect to their long term conservation goals. </w:t>
      </w:r>
    </w:p>
    <w:p w14:paraId="1213C98A" w14:textId="77777777" w:rsidR="00A65201" w:rsidRDefault="00A65201" w:rsidP="00E7183E">
      <w:pPr>
        <w:pStyle w:val="Default"/>
        <w:rPr>
          <w:b/>
          <w:bCs/>
          <w:sz w:val="22"/>
          <w:szCs w:val="22"/>
        </w:rPr>
      </w:pPr>
    </w:p>
    <w:p w14:paraId="1C2770A7" w14:textId="77777777" w:rsidR="00A65201" w:rsidRPr="00782A48" w:rsidRDefault="00782A48" w:rsidP="00E7183E">
      <w:pPr>
        <w:pStyle w:val="Default"/>
        <w:rPr>
          <w:b/>
          <w:bCs/>
          <w:sz w:val="28"/>
          <w:szCs w:val="28"/>
        </w:rPr>
      </w:pPr>
      <w:r w:rsidRPr="00782A48">
        <w:rPr>
          <w:b/>
          <w:bCs/>
          <w:sz w:val="28"/>
          <w:szCs w:val="28"/>
        </w:rPr>
        <w:t xml:space="preserve">Background </w:t>
      </w:r>
    </w:p>
    <w:p w14:paraId="30196F04" w14:textId="1F010749" w:rsidR="000370E9" w:rsidRDefault="00336F11" w:rsidP="000370E9">
      <w:pPr>
        <w:pStyle w:val="Default"/>
        <w:rPr>
          <w:sz w:val="22"/>
          <w:szCs w:val="22"/>
        </w:rPr>
      </w:pPr>
      <w:r>
        <w:rPr>
          <w:sz w:val="22"/>
          <w:szCs w:val="22"/>
        </w:rPr>
        <w:t>Ecosystem resilience is the ability of an ecosystem to retain essential processes and support native diversity in the face of disturbances or expected shifts in ambient conditions</w:t>
      </w:r>
      <w:r w:rsidR="008C503E">
        <w:rPr>
          <w:sz w:val="22"/>
          <w:szCs w:val="22"/>
        </w:rPr>
        <w:t xml:space="preserve"> (definition modified from Gunderson 2000)</w:t>
      </w:r>
      <w:r w:rsidR="0063050E">
        <w:rPr>
          <w:sz w:val="22"/>
          <w:szCs w:val="22"/>
        </w:rPr>
        <w:t>.</w:t>
      </w:r>
      <w:r>
        <w:rPr>
          <w:sz w:val="22"/>
          <w:szCs w:val="22"/>
        </w:rPr>
        <w:t xml:space="preserve"> As growing human populations increase the pace of climate and land use changes, </w:t>
      </w:r>
      <w:r w:rsidR="0063050E">
        <w:rPr>
          <w:sz w:val="22"/>
          <w:szCs w:val="22"/>
        </w:rPr>
        <w:t xml:space="preserve">estimating the </w:t>
      </w:r>
      <w:r w:rsidR="000E1457">
        <w:rPr>
          <w:sz w:val="22"/>
          <w:szCs w:val="22"/>
        </w:rPr>
        <w:t>resilienc</w:t>
      </w:r>
      <w:r w:rsidR="0063050E">
        <w:rPr>
          <w:sz w:val="22"/>
          <w:szCs w:val="22"/>
        </w:rPr>
        <w:t>e of</w:t>
      </w:r>
      <w:r w:rsidR="000E1457">
        <w:rPr>
          <w:sz w:val="22"/>
          <w:szCs w:val="22"/>
        </w:rPr>
        <w:t xml:space="preserve"> </w:t>
      </w:r>
      <w:r>
        <w:rPr>
          <w:sz w:val="22"/>
          <w:szCs w:val="22"/>
        </w:rPr>
        <w:t xml:space="preserve">freshwater systems will be increasingly important for delivering effective long-term conservation. Although the precise species composition in a given area will undoubtedly evolve in response to environmental changes, </w:t>
      </w:r>
      <w:r w:rsidR="000370E9">
        <w:rPr>
          <w:sz w:val="22"/>
          <w:szCs w:val="22"/>
        </w:rPr>
        <w:t xml:space="preserve">the ability to  identify rivers and streams </w:t>
      </w:r>
      <w:r w:rsidR="0063050E">
        <w:rPr>
          <w:sz w:val="22"/>
          <w:szCs w:val="22"/>
        </w:rPr>
        <w:t xml:space="preserve">with the capacity to </w:t>
      </w:r>
      <w:r w:rsidR="000370E9">
        <w:rPr>
          <w:sz w:val="22"/>
          <w:szCs w:val="22"/>
        </w:rPr>
        <w:t xml:space="preserve">adapt </w:t>
      </w:r>
      <w:r w:rsidR="0063050E">
        <w:rPr>
          <w:sz w:val="22"/>
          <w:szCs w:val="22"/>
        </w:rPr>
        <w:t xml:space="preserve">to </w:t>
      </w:r>
      <w:r w:rsidR="000370E9">
        <w:rPr>
          <w:sz w:val="22"/>
          <w:szCs w:val="22"/>
        </w:rPr>
        <w:t xml:space="preserve"> these changes, </w:t>
      </w:r>
      <w:r w:rsidR="0063050E">
        <w:rPr>
          <w:sz w:val="22"/>
          <w:szCs w:val="22"/>
        </w:rPr>
        <w:t xml:space="preserve">and </w:t>
      </w:r>
      <w:r w:rsidR="000370E9" w:rsidRPr="001A7518">
        <w:rPr>
          <w:rFonts w:asciiTheme="minorHAnsi" w:hAnsiTheme="minorHAnsi"/>
          <w:sz w:val="22"/>
        </w:rPr>
        <w:t xml:space="preserve">maintain </w:t>
      </w:r>
      <w:r w:rsidR="002C5C57">
        <w:rPr>
          <w:rFonts w:asciiTheme="minorHAnsi" w:hAnsiTheme="minorHAnsi"/>
          <w:sz w:val="22"/>
        </w:rPr>
        <w:t xml:space="preserve">similar </w:t>
      </w:r>
      <w:r w:rsidR="000370E9" w:rsidRPr="001A7518">
        <w:rPr>
          <w:rFonts w:asciiTheme="minorHAnsi" w:hAnsiTheme="minorHAnsi"/>
          <w:sz w:val="22"/>
        </w:rPr>
        <w:t xml:space="preserve">biodiversity </w:t>
      </w:r>
      <w:r w:rsidR="002C5C57">
        <w:rPr>
          <w:rFonts w:asciiTheme="minorHAnsi" w:hAnsiTheme="minorHAnsi"/>
          <w:sz w:val="22"/>
        </w:rPr>
        <w:t xml:space="preserve">characteristics </w:t>
      </w:r>
      <w:r w:rsidR="000370E9" w:rsidRPr="001A7518">
        <w:rPr>
          <w:rFonts w:asciiTheme="minorHAnsi" w:hAnsiTheme="minorHAnsi"/>
          <w:sz w:val="22"/>
        </w:rPr>
        <w:t xml:space="preserve">and functional </w:t>
      </w:r>
      <w:r w:rsidR="00C86284">
        <w:rPr>
          <w:rFonts w:asciiTheme="minorHAnsi" w:hAnsiTheme="minorHAnsi"/>
          <w:sz w:val="22"/>
        </w:rPr>
        <w:t>processes</w:t>
      </w:r>
      <w:r w:rsidR="0063050E">
        <w:rPr>
          <w:rFonts w:asciiTheme="minorHAnsi" w:hAnsiTheme="minorHAnsi"/>
          <w:sz w:val="22"/>
        </w:rPr>
        <w:t xml:space="preserve"> under novel conditions,</w:t>
      </w:r>
      <w:r w:rsidR="00C86284">
        <w:rPr>
          <w:rFonts w:asciiTheme="minorHAnsi" w:hAnsiTheme="minorHAnsi"/>
          <w:sz w:val="22"/>
        </w:rPr>
        <w:t xml:space="preserve"> </w:t>
      </w:r>
      <w:r w:rsidR="000370E9" w:rsidRPr="001A7518">
        <w:rPr>
          <w:rFonts w:asciiTheme="minorHAnsi" w:hAnsiTheme="minorHAnsi"/>
          <w:sz w:val="22"/>
        </w:rPr>
        <w:t xml:space="preserve"> </w:t>
      </w:r>
      <w:r w:rsidR="000370E9">
        <w:rPr>
          <w:sz w:val="22"/>
          <w:szCs w:val="22"/>
        </w:rPr>
        <w:t xml:space="preserve">is a critical step towards protecting healthy freshwater systems.  </w:t>
      </w:r>
    </w:p>
    <w:p w14:paraId="5AC4B6B5" w14:textId="77777777" w:rsidR="00336F11" w:rsidRDefault="00336F11" w:rsidP="00336F11">
      <w:pPr>
        <w:pStyle w:val="Default"/>
        <w:rPr>
          <w:sz w:val="22"/>
          <w:szCs w:val="22"/>
        </w:rPr>
      </w:pPr>
    </w:p>
    <w:p w14:paraId="30789381" w14:textId="36D44BD0" w:rsidR="00445A17" w:rsidRDefault="00336F11" w:rsidP="00336F11">
      <w:pPr>
        <w:pStyle w:val="Default"/>
        <w:rPr>
          <w:sz w:val="22"/>
          <w:szCs w:val="22"/>
        </w:rPr>
      </w:pPr>
      <w:r>
        <w:rPr>
          <w:sz w:val="22"/>
          <w:szCs w:val="22"/>
        </w:rPr>
        <w:lastRenderedPageBreak/>
        <w:t xml:space="preserve">Recent </w:t>
      </w:r>
      <w:r w:rsidR="00245C42">
        <w:rPr>
          <w:sz w:val="22"/>
          <w:szCs w:val="22"/>
        </w:rPr>
        <w:t>research</w:t>
      </w:r>
      <w:r>
        <w:rPr>
          <w:sz w:val="22"/>
          <w:szCs w:val="22"/>
        </w:rPr>
        <w:t xml:space="preserve"> suggests that the </w:t>
      </w:r>
      <w:r w:rsidR="00D05581">
        <w:rPr>
          <w:sz w:val="22"/>
          <w:szCs w:val="22"/>
        </w:rPr>
        <w:t xml:space="preserve">resilience of </w:t>
      </w:r>
      <w:r>
        <w:rPr>
          <w:sz w:val="22"/>
          <w:szCs w:val="22"/>
        </w:rPr>
        <w:t>freshwater system</w:t>
      </w:r>
      <w:r w:rsidR="00D05581">
        <w:rPr>
          <w:sz w:val="22"/>
          <w:szCs w:val="22"/>
        </w:rPr>
        <w:t>s</w:t>
      </w:r>
      <w:r>
        <w:rPr>
          <w:sz w:val="22"/>
          <w:szCs w:val="22"/>
        </w:rPr>
        <w:t xml:space="preserve"> can largely be characterized by </w:t>
      </w:r>
      <w:r w:rsidR="00296095">
        <w:rPr>
          <w:sz w:val="22"/>
          <w:szCs w:val="22"/>
        </w:rPr>
        <w:t xml:space="preserve">a set of measurable </w:t>
      </w:r>
      <w:r>
        <w:rPr>
          <w:sz w:val="22"/>
          <w:szCs w:val="22"/>
        </w:rPr>
        <w:t>elements</w:t>
      </w:r>
      <w:r w:rsidR="00BB44D2">
        <w:rPr>
          <w:sz w:val="22"/>
          <w:szCs w:val="22"/>
        </w:rPr>
        <w:t xml:space="preserve"> such as</w:t>
      </w:r>
      <w:r>
        <w:rPr>
          <w:sz w:val="22"/>
          <w:szCs w:val="22"/>
        </w:rPr>
        <w:t xml:space="preserve">: linear and lateral connectivity, water quality as shaped by surrounding land use, </w:t>
      </w:r>
      <w:r w:rsidR="001C72BB">
        <w:rPr>
          <w:sz w:val="22"/>
          <w:szCs w:val="22"/>
        </w:rPr>
        <w:t xml:space="preserve">alterations to </w:t>
      </w:r>
      <w:r>
        <w:rPr>
          <w:sz w:val="22"/>
          <w:szCs w:val="22"/>
        </w:rPr>
        <w:t>instream flow regime, access to groundwater, and the diversity of geophysical settings in the area</w:t>
      </w:r>
      <w:r w:rsidR="00445A17">
        <w:rPr>
          <w:sz w:val="22"/>
          <w:szCs w:val="22"/>
        </w:rPr>
        <w:t xml:space="preserve"> (Rieman and Isaak 2010, Palmer et al. 2009)</w:t>
      </w:r>
      <w:r>
        <w:rPr>
          <w:sz w:val="22"/>
          <w:szCs w:val="22"/>
        </w:rPr>
        <w:t>.</w:t>
      </w:r>
      <w:r w:rsidR="00445A17">
        <w:rPr>
          <w:sz w:val="22"/>
          <w:szCs w:val="22"/>
        </w:rPr>
        <w:t xml:space="preserve"> In this project, we aimed to quantify each of these factors for </w:t>
      </w:r>
      <w:r w:rsidR="00113D1C">
        <w:rPr>
          <w:sz w:val="22"/>
          <w:szCs w:val="22"/>
        </w:rPr>
        <w:t>1</w:t>
      </w:r>
      <w:r w:rsidR="00C9641E">
        <w:rPr>
          <w:sz w:val="22"/>
          <w:szCs w:val="22"/>
        </w:rPr>
        <w:t>,</w:t>
      </w:r>
      <w:r w:rsidR="00113D1C">
        <w:rPr>
          <w:sz w:val="22"/>
          <w:szCs w:val="22"/>
        </w:rPr>
        <w:t xml:space="preserve">438 </w:t>
      </w:r>
      <w:r w:rsidR="00445A17">
        <w:rPr>
          <w:sz w:val="22"/>
          <w:szCs w:val="22"/>
        </w:rPr>
        <w:t xml:space="preserve">stream networks </w:t>
      </w:r>
      <w:r w:rsidR="00BB44D2">
        <w:rPr>
          <w:sz w:val="22"/>
          <w:szCs w:val="22"/>
        </w:rPr>
        <w:t xml:space="preserve">occurring </w:t>
      </w:r>
      <w:r w:rsidR="00445A17">
        <w:rPr>
          <w:sz w:val="22"/>
          <w:szCs w:val="22"/>
        </w:rPr>
        <w:t xml:space="preserve">across </w:t>
      </w:r>
      <w:r w:rsidR="000370E9">
        <w:rPr>
          <w:sz w:val="22"/>
          <w:szCs w:val="22"/>
        </w:rPr>
        <w:t xml:space="preserve">14 states of the Northeast and Mid-Atlantic region </w:t>
      </w:r>
      <w:r w:rsidR="00445A17">
        <w:rPr>
          <w:sz w:val="22"/>
          <w:szCs w:val="22"/>
        </w:rPr>
        <w:t>to identify the netw</w:t>
      </w:r>
      <w:r w:rsidR="00700F44">
        <w:rPr>
          <w:sz w:val="22"/>
          <w:szCs w:val="22"/>
        </w:rPr>
        <w:t>orks</w:t>
      </w:r>
      <w:r w:rsidR="00445A17">
        <w:rPr>
          <w:sz w:val="22"/>
          <w:szCs w:val="22"/>
        </w:rPr>
        <w:t xml:space="preserve"> </w:t>
      </w:r>
      <w:r w:rsidR="00BB44D2">
        <w:rPr>
          <w:sz w:val="22"/>
          <w:szCs w:val="22"/>
        </w:rPr>
        <w:t xml:space="preserve">with </w:t>
      </w:r>
      <w:r w:rsidR="00914ABA">
        <w:rPr>
          <w:sz w:val="22"/>
          <w:szCs w:val="22"/>
        </w:rPr>
        <w:t xml:space="preserve">the </w:t>
      </w:r>
      <w:r w:rsidR="00BB44D2">
        <w:rPr>
          <w:sz w:val="22"/>
          <w:szCs w:val="22"/>
        </w:rPr>
        <w:t>highest</w:t>
      </w:r>
      <w:r w:rsidR="00914ABA">
        <w:rPr>
          <w:sz w:val="22"/>
          <w:szCs w:val="22"/>
        </w:rPr>
        <w:t xml:space="preserve"> </w:t>
      </w:r>
      <w:r w:rsidR="00047216">
        <w:rPr>
          <w:sz w:val="22"/>
          <w:szCs w:val="22"/>
        </w:rPr>
        <w:t>relative</w:t>
      </w:r>
      <w:r w:rsidR="00914ABA">
        <w:rPr>
          <w:sz w:val="22"/>
          <w:szCs w:val="22"/>
        </w:rPr>
        <w:t xml:space="preserve"> </w:t>
      </w:r>
      <w:r w:rsidR="00113D1C">
        <w:rPr>
          <w:sz w:val="22"/>
          <w:szCs w:val="22"/>
        </w:rPr>
        <w:t>resilience</w:t>
      </w:r>
      <w:r w:rsidR="00914ABA">
        <w:rPr>
          <w:sz w:val="22"/>
          <w:szCs w:val="22"/>
        </w:rPr>
        <w:t xml:space="preserve"> (not taking into account </w:t>
      </w:r>
      <w:r w:rsidR="00C06791">
        <w:rPr>
          <w:sz w:val="22"/>
          <w:szCs w:val="22"/>
        </w:rPr>
        <w:t>possible</w:t>
      </w:r>
      <w:r w:rsidR="00047216">
        <w:rPr>
          <w:sz w:val="22"/>
          <w:szCs w:val="22"/>
        </w:rPr>
        <w:t xml:space="preserve"> </w:t>
      </w:r>
      <w:r w:rsidR="00914ABA">
        <w:rPr>
          <w:sz w:val="22"/>
          <w:szCs w:val="22"/>
        </w:rPr>
        <w:t>restoration strategies)</w:t>
      </w:r>
      <w:r w:rsidR="00445A17">
        <w:rPr>
          <w:sz w:val="22"/>
          <w:szCs w:val="22"/>
        </w:rPr>
        <w:t>.</w:t>
      </w:r>
      <w:r w:rsidR="00700F44">
        <w:rPr>
          <w:sz w:val="22"/>
          <w:szCs w:val="22"/>
        </w:rPr>
        <w:t xml:space="preserve"> </w:t>
      </w:r>
      <w:r w:rsidR="00BB44D2">
        <w:rPr>
          <w:sz w:val="22"/>
          <w:szCs w:val="22"/>
        </w:rPr>
        <w:t>For each factor, w</w:t>
      </w:r>
      <w:r w:rsidR="00700F44">
        <w:rPr>
          <w:sz w:val="22"/>
          <w:szCs w:val="22"/>
        </w:rPr>
        <w:t>e experimented with direct and indirect measures</w:t>
      </w:r>
      <w:r w:rsidR="009F3682">
        <w:rPr>
          <w:sz w:val="22"/>
          <w:szCs w:val="22"/>
        </w:rPr>
        <w:t xml:space="preserve"> </w:t>
      </w:r>
      <w:r w:rsidR="00700F44">
        <w:rPr>
          <w:sz w:val="22"/>
          <w:szCs w:val="22"/>
        </w:rPr>
        <w:t xml:space="preserve">that could be applied consistently </w:t>
      </w:r>
      <w:r w:rsidR="009F3682">
        <w:rPr>
          <w:sz w:val="22"/>
          <w:szCs w:val="22"/>
        </w:rPr>
        <w:t xml:space="preserve">and accurately </w:t>
      </w:r>
      <w:r w:rsidR="00700F44">
        <w:rPr>
          <w:sz w:val="22"/>
          <w:szCs w:val="22"/>
        </w:rPr>
        <w:t>across all stream networks</w:t>
      </w:r>
      <w:r w:rsidR="00047216">
        <w:rPr>
          <w:sz w:val="22"/>
          <w:szCs w:val="22"/>
        </w:rPr>
        <w:t xml:space="preserve"> at a regional scale </w:t>
      </w:r>
      <w:r w:rsidR="00D05581">
        <w:rPr>
          <w:sz w:val="22"/>
          <w:szCs w:val="22"/>
        </w:rPr>
        <w:t>using</w:t>
      </w:r>
      <w:r w:rsidR="00047216">
        <w:rPr>
          <w:sz w:val="22"/>
          <w:szCs w:val="22"/>
        </w:rPr>
        <w:t xml:space="preserve"> regional datasets</w:t>
      </w:r>
      <w:r w:rsidR="009F3682">
        <w:rPr>
          <w:sz w:val="22"/>
          <w:szCs w:val="22"/>
        </w:rPr>
        <w:t>. The metrics we decided on</w:t>
      </w:r>
      <w:r w:rsidR="009F588D">
        <w:rPr>
          <w:sz w:val="22"/>
          <w:szCs w:val="22"/>
        </w:rPr>
        <w:t>,</w:t>
      </w:r>
      <w:r w:rsidR="009F3682">
        <w:rPr>
          <w:sz w:val="22"/>
          <w:szCs w:val="22"/>
        </w:rPr>
        <w:t xml:space="preserve"> and our techniques for measuring them</w:t>
      </w:r>
      <w:r w:rsidR="009F588D">
        <w:rPr>
          <w:sz w:val="22"/>
          <w:szCs w:val="22"/>
        </w:rPr>
        <w:t>,</w:t>
      </w:r>
      <w:r w:rsidR="009F3682">
        <w:rPr>
          <w:sz w:val="22"/>
          <w:szCs w:val="22"/>
        </w:rPr>
        <w:t xml:space="preserve"> are described in the methods. </w:t>
      </w:r>
      <w:r w:rsidR="00700F44">
        <w:rPr>
          <w:sz w:val="22"/>
          <w:szCs w:val="22"/>
        </w:rPr>
        <w:t>Not all the elements of resilience were equally suited to measurements at the regional scale</w:t>
      </w:r>
      <w:r w:rsidR="009F3682">
        <w:rPr>
          <w:sz w:val="22"/>
          <w:szCs w:val="22"/>
        </w:rPr>
        <w:t xml:space="preserve">, and one element, access to groundwater, was </w:t>
      </w:r>
      <w:r w:rsidR="00D05581">
        <w:rPr>
          <w:sz w:val="22"/>
          <w:szCs w:val="22"/>
        </w:rPr>
        <w:t xml:space="preserve">excluded </w:t>
      </w:r>
      <w:r w:rsidR="009F3682">
        <w:rPr>
          <w:sz w:val="22"/>
          <w:szCs w:val="22"/>
        </w:rPr>
        <w:t xml:space="preserve">due to </w:t>
      </w:r>
      <w:r w:rsidR="00BB44D2">
        <w:rPr>
          <w:sz w:val="22"/>
          <w:szCs w:val="22"/>
        </w:rPr>
        <w:t xml:space="preserve">data </w:t>
      </w:r>
      <w:r w:rsidR="009F3682">
        <w:rPr>
          <w:sz w:val="22"/>
          <w:szCs w:val="22"/>
        </w:rPr>
        <w:t>limitation</w:t>
      </w:r>
      <w:r w:rsidR="00BB44D2">
        <w:rPr>
          <w:sz w:val="22"/>
          <w:szCs w:val="22"/>
        </w:rPr>
        <w:t>s</w:t>
      </w:r>
      <w:r w:rsidR="00D05581">
        <w:rPr>
          <w:sz w:val="22"/>
          <w:szCs w:val="22"/>
        </w:rPr>
        <w:t xml:space="preserve"> at this scale</w:t>
      </w:r>
      <w:r w:rsidR="00BB44D2">
        <w:rPr>
          <w:sz w:val="22"/>
          <w:szCs w:val="22"/>
        </w:rPr>
        <w:t>.</w:t>
      </w:r>
      <w:r>
        <w:rPr>
          <w:sz w:val="22"/>
          <w:szCs w:val="22"/>
        </w:rPr>
        <w:t xml:space="preserve"> </w:t>
      </w:r>
    </w:p>
    <w:p w14:paraId="1CBF88E4" w14:textId="77777777" w:rsidR="00445A17" w:rsidRDefault="00445A17" w:rsidP="00336F11">
      <w:pPr>
        <w:pStyle w:val="Default"/>
        <w:rPr>
          <w:sz w:val="22"/>
          <w:szCs w:val="22"/>
        </w:rPr>
      </w:pPr>
    </w:p>
    <w:p w14:paraId="7AF3622D" w14:textId="12B224FD" w:rsidR="009F588D" w:rsidRDefault="009F588D" w:rsidP="003B5FD3">
      <w:pPr>
        <w:pStyle w:val="Default"/>
        <w:rPr>
          <w:sz w:val="22"/>
          <w:szCs w:val="22"/>
        </w:rPr>
      </w:pPr>
      <w:r>
        <w:rPr>
          <w:sz w:val="22"/>
          <w:szCs w:val="22"/>
        </w:rPr>
        <w:t xml:space="preserve">This project was led by the </w:t>
      </w:r>
      <w:r w:rsidR="00B314CD">
        <w:rPr>
          <w:sz w:val="22"/>
          <w:szCs w:val="22"/>
        </w:rPr>
        <w:t>Eastern Conservation Science office of The Nature Conservancy (</w:t>
      </w:r>
      <w:r w:rsidR="0000004B">
        <w:rPr>
          <w:sz w:val="22"/>
          <w:szCs w:val="22"/>
        </w:rPr>
        <w:t>T</w:t>
      </w:r>
      <w:r w:rsidR="00B314CD">
        <w:rPr>
          <w:sz w:val="22"/>
          <w:szCs w:val="22"/>
        </w:rPr>
        <w:t xml:space="preserve">he Conservancy) </w:t>
      </w:r>
      <w:r>
        <w:rPr>
          <w:sz w:val="22"/>
          <w:szCs w:val="22"/>
        </w:rPr>
        <w:t>in conjunction with a steering committee of freshwater ecologists representing ten states. The analysis built on previously completed projects including a comprehensive stream classification system for the Northeastern US (Olivero and Anderson</w:t>
      </w:r>
      <w:r w:rsidR="00C80798">
        <w:rPr>
          <w:sz w:val="22"/>
          <w:szCs w:val="22"/>
        </w:rPr>
        <w:t>,</w:t>
      </w:r>
      <w:r>
        <w:rPr>
          <w:sz w:val="22"/>
          <w:szCs w:val="22"/>
        </w:rPr>
        <w:t xml:space="preserve"> 2008), and a spatial dataset of dams and unconstrained stream segments (Martin and Apse, 2011).  These datasets were created to provide a tool for region-wide assessments, with funding and guidance from the Northeast Association of Fish and Wildlife Agencies. </w:t>
      </w:r>
    </w:p>
    <w:p w14:paraId="660A3FE6" w14:textId="77777777" w:rsidR="009F588D" w:rsidRDefault="009F588D" w:rsidP="003B5FD3">
      <w:pPr>
        <w:pStyle w:val="Default"/>
        <w:rPr>
          <w:sz w:val="22"/>
          <w:szCs w:val="22"/>
        </w:rPr>
      </w:pPr>
    </w:p>
    <w:p w14:paraId="32423598" w14:textId="7AEEFB66" w:rsidR="000370E9" w:rsidRDefault="009F588D" w:rsidP="000370E9">
      <w:pPr>
        <w:pStyle w:val="Default"/>
        <w:rPr>
          <w:sz w:val="22"/>
          <w:szCs w:val="22"/>
        </w:rPr>
      </w:pPr>
      <w:r>
        <w:rPr>
          <w:sz w:val="22"/>
          <w:szCs w:val="22"/>
        </w:rPr>
        <w:t>We modeled freshwater resilience</w:t>
      </w:r>
      <w:r w:rsidR="000370E9">
        <w:rPr>
          <w:sz w:val="22"/>
          <w:szCs w:val="22"/>
        </w:rPr>
        <w:t xml:space="preserve"> </w:t>
      </w:r>
      <w:r>
        <w:rPr>
          <w:sz w:val="22"/>
          <w:szCs w:val="22"/>
        </w:rPr>
        <w:t xml:space="preserve">to inform </w:t>
      </w:r>
      <w:r w:rsidR="000370E9">
        <w:rPr>
          <w:sz w:val="22"/>
          <w:szCs w:val="22"/>
        </w:rPr>
        <w:t>The Conservancy’s freshwater</w:t>
      </w:r>
      <w:r>
        <w:rPr>
          <w:sz w:val="22"/>
          <w:szCs w:val="22"/>
        </w:rPr>
        <w:t xml:space="preserve"> conservation, restoration planning</w:t>
      </w:r>
      <w:r w:rsidR="00D05581">
        <w:rPr>
          <w:sz w:val="22"/>
          <w:szCs w:val="22"/>
        </w:rPr>
        <w:t>,</w:t>
      </w:r>
      <w:r>
        <w:rPr>
          <w:sz w:val="22"/>
          <w:szCs w:val="22"/>
        </w:rPr>
        <w:t xml:space="preserve"> and prioritization. </w:t>
      </w:r>
      <w:r w:rsidR="000370E9">
        <w:rPr>
          <w:sz w:val="22"/>
          <w:szCs w:val="22"/>
        </w:rPr>
        <w:t xml:space="preserve"> This work parallels a terrestrial project where we pioneered an approach to climate change planning that uses a geophysical analysis of land and water to identify places that are high in ecological resilience and biodiversity (Anderson and Ferree 2010, Anderson et. al. 2012). The terrestrial analysis informs the Conservancy’s decisions regarding where we invest our resources in terrestrial protection and management, and where we encourage our partners to engage. In a similar way, this work is intended to inform freshwater conservation efforts in Eastern North America, and will be shared broadly with chapters in the surrounding states and with our many partners working towards freshwater conservation. The terrestrial resilience analysis is complete in the </w:t>
      </w:r>
      <w:r w:rsidR="00864C95">
        <w:rPr>
          <w:sz w:val="22"/>
          <w:szCs w:val="22"/>
        </w:rPr>
        <w:t>N</w:t>
      </w:r>
      <w:r w:rsidR="000370E9">
        <w:rPr>
          <w:sz w:val="22"/>
          <w:szCs w:val="22"/>
        </w:rPr>
        <w:t xml:space="preserve">ortheast and </w:t>
      </w:r>
      <w:r w:rsidR="00864C95">
        <w:rPr>
          <w:sz w:val="22"/>
          <w:szCs w:val="22"/>
        </w:rPr>
        <w:t>M</w:t>
      </w:r>
      <w:r w:rsidR="000370E9">
        <w:rPr>
          <w:sz w:val="22"/>
          <w:szCs w:val="22"/>
        </w:rPr>
        <w:t>id-Atlantic and underway in collaboration with seven states in the Southeast</w:t>
      </w:r>
      <w:r w:rsidR="00D05581">
        <w:rPr>
          <w:sz w:val="22"/>
          <w:szCs w:val="22"/>
        </w:rPr>
        <w:t xml:space="preserve">. The former </w:t>
      </w:r>
      <w:r w:rsidR="00113D1C">
        <w:rPr>
          <w:sz w:val="22"/>
          <w:szCs w:val="22"/>
        </w:rPr>
        <w:t xml:space="preserve">may </w:t>
      </w:r>
      <w:r w:rsidR="000370E9">
        <w:rPr>
          <w:sz w:val="22"/>
          <w:szCs w:val="22"/>
        </w:rPr>
        <w:t>be viewed at: (</w:t>
      </w:r>
      <w:hyperlink r:id="rId11" w:history="1">
        <w:r w:rsidR="000370E9" w:rsidRPr="00BD37C4">
          <w:rPr>
            <w:rStyle w:val="Hyperlink"/>
            <w:sz w:val="22"/>
            <w:szCs w:val="22"/>
          </w:rPr>
          <w:t>http://conserveonline.org/workspaces/ecs/documents/resilient-sites-for-terrestrial-conservation-1</w:t>
        </w:r>
      </w:hyperlink>
      <w:r w:rsidR="000370E9">
        <w:rPr>
          <w:sz w:val="22"/>
          <w:szCs w:val="22"/>
        </w:rPr>
        <w:t xml:space="preserve">) </w:t>
      </w:r>
    </w:p>
    <w:p w14:paraId="4F5E5950" w14:textId="3A900299" w:rsidR="005B1ACC" w:rsidRDefault="005B1ACC" w:rsidP="000370E9">
      <w:pPr>
        <w:pStyle w:val="Default"/>
        <w:rPr>
          <w:sz w:val="22"/>
          <w:szCs w:val="22"/>
        </w:rPr>
      </w:pPr>
      <w:r>
        <w:rPr>
          <w:sz w:val="22"/>
          <w:szCs w:val="22"/>
        </w:rPr>
        <w:t>(</w:t>
      </w:r>
      <w:r w:rsidRPr="005B1ACC">
        <w:rPr>
          <w:sz w:val="22"/>
          <w:szCs w:val="22"/>
        </w:rPr>
        <w:t>http://www.conservationgateway.org/ConservationByGeography/NorthAmerica/UnitedStates/edc/reportsdata/terrestrial/resilience/Pages/default.aspx</w:t>
      </w:r>
      <w:r>
        <w:rPr>
          <w:sz w:val="22"/>
          <w:szCs w:val="22"/>
        </w:rPr>
        <w:t>)</w:t>
      </w:r>
    </w:p>
    <w:p w14:paraId="310ED64C" w14:textId="77777777" w:rsidR="000370E9" w:rsidRDefault="000370E9" w:rsidP="000370E9">
      <w:pPr>
        <w:pStyle w:val="Default"/>
        <w:rPr>
          <w:sz w:val="22"/>
          <w:szCs w:val="22"/>
        </w:rPr>
      </w:pPr>
    </w:p>
    <w:p w14:paraId="213FDF6D" w14:textId="77777777" w:rsidR="00DF09CC" w:rsidRDefault="00DF09CC" w:rsidP="003B5FD3">
      <w:pPr>
        <w:pStyle w:val="Default"/>
        <w:rPr>
          <w:b/>
          <w:sz w:val="28"/>
          <w:szCs w:val="28"/>
        </w:rPr>
      </w:pPr>
      <w:r>
        <w:rPr>
          <w:b/>
          <w:sz w:val="28"/>
          <w:szCs w:val="28"/>
        </w:rPr>
        <w:t>Methods</w:t>
      </w:r>
    </w:p>
    <w:p w14:paraId="2A6B2CD2" w14:textId="77777777" w:rsidR="000370E9" w:rsidRDefault="000370E9" w:rsidP="003B5FD3">
      <w:pPr>
        <w:pStyle w:val="Default"/>
        <w:rPr>
          <w:b/>
          <w:sz w:val="28"/>
          <w:szCs w:val="28"/>
        </w:rPr>
      </w:pPr>
    </w:p>
    <w:p w14:paraId="6CA32E0E" w14:textId="77777777" w:rsidR="0059122A" w:rsidRPr="004B36BB" w:rsidRDefault="0059122A" w:rsidP="003B5FD3">
      <w:pPr>
        <w:pStyle w:val="Default"/>
        <w:rPr>
          <w:bCs/>
          <w:i/>
          <w:sz w:val="28"/>
          <w:szCs w:val="28"/>
        </w:rPr>
      </w:pPr>
      <w:r>
        <w:rPr>
          <w:i/>
          <w:sz w:val="28"/>
          <w:szCs w:val="28"/>
        </w:rPr>
        <w:t>Geographic analysis scales</w:t>
      </w:r>
    </w:p>
    <w:p w14:paraId="4B2AD103" w14:textId="77777777" w:rsidR="003B5FD3" w:rsidRDefault="003B5FD3" w:rsidP="00E7183E">
      <w:pPr>
        <w:pStyle w:val="Default"/>
        <w:rPr>
          <w:b/>
          <w:bCs/>
          <w:sz w:val="22"/>
          <w:szCs w:val="22"/>
        </w:rPr>
      </w:pPr>
    </w:p>
    <w:p w14:paraId="44A138BB" w14:textId="77777777" w:rsidR="003B5FD3" w:rsidRPr="00782A48" w:rsidRDefault="00E16A79" w:rsidP="003B5FD3">
      <w:pPr>
        <w:pStyle w:val="Default"/>
        <w:rPr>
          <w:b/>
          <w:sz w:val="22"/>
          <w:szCs w:val="22"/>
        </w:rPr>
      </w:pPr>
      <w:r>
        <w:rPr>
          <w:b/>
          <w:bCs/>
          <w:sz w:val="22"/>
          <w:szCs w:val="22"/>
        </w:rPr>
        <w:t xml:space="preserve">Analysis </w:t>
      </w:r>
      <w:r w:rsidR="003B5FD3" w:rsidRPr="00782A48">
        <w:rPr>
          <w:b/>
          <w:bCs/>
          <w:sz w:val="22"/>
          <w:szCs w:val="22"/>
        </w:rPr>
        <w:t xml:space="preserve">Scale </w:t>
      </w:r>
      <w:r>
        <w:rPr>
          <w:b/>
          <w:bCs/>
          <w:sz w:val="22"/>
          <w:szCs w:val="22"/>
        </w:rPr>
        <w:t>and Study Area</w:t>
      </w:r>
      <w:r w:rsidR="003B5FD3" w:rsidRPr="00782A48">
        <w:rPr>
          <w:b/>
          <w:bCs/>
          <w:sz w:val="22"/>
          <w:szCs w:val="22"/>
        </w:rPr>
        <w:t xml:space="preserve"> </w:t>
      </w:r>
    </w:p>
    <w:p w14:paraId="780A3333" w14:textId="3E438DEB" w:rsidR="00433FBF" w:rsidRDefault="00FB4E28" w:rsidP="003B5FD3">
      <w:pPr>
        <w:pStyle w:val="Default"/>
        <w:rPr>
          <w:sz w:val="22"/>
          <w:szCs w:val="22"/>
        </w:rPr>
      </w:pPr>
      <w:r>
        <w:rPr>
          <w:sz w:val="22"/>
          <w:szCs w:val="22"/>
        </w:rPr>
        <w:t xml:space="preserve">This was a regional scale </w:t>
      </w:r>
      <w:r w:rsidR="00664609">
        <w:rPr>
          <w:sz w:val="22"/>
          <w:szCs w:val="22"/>
        </w:rPr>
        <w:t xml:space="preserve">analysis </w:t>
      </w:r>
      <w:r w:rsidR="007765C8" w:rsidRPr="007765C8">
        <w:rPr>
          <w:sz w:val="22"/>
          <w:szCs w:val="22"/>
        </w:rPr>
        <w:t xml:space="preserve">based on attributes predictive of resilience that could be mapped at </w:t>
      </w:r>
      <w:r w:rsidR="007765C8">
        <w:rPr>
          <w:sz w:val="22"/>
          <w:szCs w:val="22"/>
        </w:rPr>
        <w:t>th</w:t>
      </w:r>
      <w:r w:rsidR="00864C95">
        <w:rPr>
          <w:sz w:val="22"/>
          <w:szCs w:val="22"/>
        </w:rPr>
        <w:t>e regional</w:t>
      </w:r>
      <w:r w:rsidR="007765C8" w:rsidRPr="007765C8">
        <w:rPr>
          <w:sz w:val="22"/>
          <w:szCs w:val="22"/>
        </w:rPr>
        <w:t xml:space="preserve"> scale</w:t>
      </w:r>
      <w:r w:rsidR="007765C8">
        <w:rPr>
          <w:sz w:val="22"/>
          <w:szCs w:val="22"/>
        </w:rPr>
        <w:t xml:space="preserve">. </w:t>
      </w:r>
      <w:r w:rsidR="00E16A79">
        <w:rPr>
          <w:sz w:val="22"/>
          <w:szCs w:val="22"/>
        </w:rPr>
        <w:t>T</w:t>
      </w:r>
      <w:r w:rsidR="00E16A79" w:rsidRPr="00E16A79">
        <w:rPr>
          <w:sz w:val="22"/>
          <w:szCs w:val="22"/>
        </w:rPr>
        <w:t>he area studied included 14 states of the New England and Mid-Atlantic regions of the United States: Maine, New Hampshire, Vermont, New York, Massachusetts, Rhode Island, Connecticut, Pennsylvania, Delaware, New Jersey, Maryland, Ohio, West Virginia,</w:t>
      </w:r>
      <w:r w:rsidR="00E16A79">
        <w:rPr>
          <w:sz w:val="22"/>
          <w:szCs w:val="22"/>
        </w:rPr>
        <w:t xml:space="preserve"> and </w:t>
      </w:r>
      <w:r w:rsidR="00E16A79" w:rsidRPr="00E16A79">
        <w:rPr>
          <w:sz w:val="22"/>
          <w:szCs w:val="22"/>
        </w:rPr>
        <w:t>Virginia</w:t>
      </w:r>
      <w:r w:rsidR="00E16A79">
        <w:rPr>
          <w:sz w:val="22"/>
          <w:szCs w:val="22"/>
        </w:rPr>
        <w:t xml:space="preserve"> (hereinafter “the region”). </w:t>
      </w:r>
      <w:r w:rsidR="00E16A79" w:rsidRPr="00E16A79">
        <w:rPr>
          <w:sz w:val="22"/>
          <w:szCs w:val="22"/>
        </w:rPr>
        <w:t xml:space="preserve">The area covers </w:t>
      </w:r>
      <w:r w:rsidR="00113D1C">
        <w:rPr>
          <w:sz w:val="22"/>
          <w:szCs w:val="22"/>
        </w:rPr>
        <w:t>797,833</w:t>
      </w:r>
      <w:r w:rsidR="00113D1C" w:rsidRPr="00E16A79">
        <w:rPr>
          <w:sz w:val="22"/>
          <w:szCs w:val="22"/>
        </w:rPr>
        <w:t xml:space="preserve"> </w:t>
      </w:r>
      <w:r w:rsidR="00E16A79" w:rsidRPr="00E16A79">
        <w:rPr>
          <w:sz w:val="22"/>
          <w:szCs w:val="22"/>
        </w:rPr>
        <w:t>km</w:t>
      </w:r>
      <w:r w:rsidR="00E16A79" w:rsidRPr="00864C95">
        <w:rPr>
          <w:sz w:val="22"/>
          <w:szCs w:val="22"/>
          <w:vertAlign w:val="superscript"/>
        </w:rPr>
        <w:t>2</w:t>
      </w:r>
      <w:r w:rsidR="00113D1C">
        <w:rPr>
          <w:sz w:val="22"/>
          <w:szCs w:val="22"/>
        </w:rPr>
        <w:t xml:space="preserve"> </w:t>
      </w:r>
      <w:r w:rsidR="002F27BA">
        <w:rPr>
          <w:sz w:val="22"/>
          <w:szCs w:val="22"/>
        </w:rPr>
        <w:t xml:space="preserve">and </w:t>
      </w:r>
      <w:r w:rsidR="00E16A79" w:rsidRPr="00E16A79">
        <w:rPr>
          <w:sz w:val="22"/>
          <w:szCs w:val="22"/>
        </w:rPr>
        <w:t xml:space="preserve">supports over 13,500 species </w:t>
      </w:r>
      <w:r w:rsidR="00E16A79">
        <w:rPr>
          <w:sz w:val="22"/>
          <w:szCs w:val="22"/>
        </w:rPr>
        <w:t xml:space="preserve">including a variety of fish, aquatic plants, mussels and other </w:t>
      </w:r>
      <w:r w:rsidR="00E16A79" w:rsidRPr="00E16A79">
        <w:rPr>
          <w:sz w:val="22"/>
          <w:szCs w:val="22"/>
        </w:rPr>
        <w:t>macro-invertebrates</w:t>
      </w:r>
      <w:r w:rsidR="002F27BA">
        <w:rPr>
          <w:sz w:val="22"/>
          <w:szCs w:val="22"/>
        </w:rPr>
        <w:t xml:space="preserve"> (Anderson and Ferree, 2010)</w:t>
      </w:r>
      <w:r w:rsidR="00E16A79">
        <w:rPr>
          <w:sz w:val="22"/>
          <w:szCs w:val="22"/>
        </w:rPr>
        <w:t>.</w:t>
      </w:r>
      <w:r w:rsidR="00E16A79" w:rsidRPr="00E16A79">
        <w:rPr>
          <w:sz w:val="22"/>
          <w:szCs w:val="22"/>
        </w:rPr>
        <w:t xml:space="preserve"> </w:t>
      </w:r>
      <w:r w:rsidR="004B36BB">
        <w:rPr>
          <w:sz w:val="22"/>
          <w:szCs w:val="22"/>
        </w:rPr>
        <w:t xml:space="preserve"> </w:t>
      </w:r>
      <w:r w:rsidR="008A51D6">
        <w:rPr>
          <w:sz w:val="22"/>
          <w:szCs w:val="22"/>
        </w:rPr>
        <w:t xml:space="preserve">Finer scale, </w:t>
      </w:r>
      <w:r w:rsidR="003B5FD3">
        <w:rPr>
          <w:sz w:val="22"/>
          <w:szCs w:val="22"/>
        </w:rPr>
        <w:t>site-specific information</w:t>
      </w:r>
      <w:r w:rsidR="008A51D6">
        <w:rPr>
          <w:sz w:val="22"/>
          <w:szCs w:val="22"/>
        </w:rPr>
        <w:t xml:space="preserve">, </w:t>
      </w:r>
      <w:r w:rsidR="00047216">
        <w:rPr>
          <w:sz w:val="22"/>
          <w:szCs w:val="22"/>
        </w:rPr>
        <w:t xml:space="preserve">will </w:t>
      </w:r>
      <w:r w:rsidR="008A51D6">
        <w:rPr>
          <w:sz w:val="22"/>
          <w:szCs w:val="22"/>
        </w:rPr>
        <w:t xml:space="preserve">be necessary to apply this information at specific places. </w:t>
      </w:r>
    </w:p>
    <w:p w14:paraId="66C7597E" w14:textId="77777777" w:rsidR="00213A4A" w:rsidRDefault="00213A4A" w:rsidP="003B5FD3">
      <w:pPr>
        <w:pStyle w:val="Default"/>
        <w:rPr>
          <w:sz w:val="22"/>
          <w:szCs w:val="22"/>
        </w:rPr>
      </w:pPr>
    </w:p>
    <w:p w14:paraId="54FA4A14" w14:textId="77777777" w:rsidR="00222E4A" w:rsidRPr="00782A48" w:rsidRDefault="00222E4A" w:rsidP="00222E4A">
      <w:pPr>
        <w:pStyle w:val="Default"/>
        <w:rPr>
          <w:b/>
          <w:sz w:val="22"/>
          <w:szCs w:val="22"/>
        </w:rPr>
      </w:pPr>
      <w:r w:rsidRPr="00782A48">
        <w:rPr>
          <w:b/>
          <w:bCs/>
          <w:sz w:val="22"/>
          <w:szCs w:val="22"/>
        </w:rPr>
        <w:lastRenderedPageBreak/>
        <w:t xml:space="preserve">Unit of Analysis </w:t>
      </w:r>
    </w:p>
    <w:p w14:paraId="20F8C5F9" w14:textId="6F32BE6D" w:rsidR="001C0546" w:rsidRDefault="00403C06" w:rsidP="001C0546">
      <w:pPr>
        <w:pStyle w:val="Default"/>
        <w:rPr>
          <w:sz w:val="22"/>
          <w:szCs w:val="22"/>
        </w:rPr>
      </w:pPr>
      <w:r>
        <w:rPr>
          <w:sz w:val="22"/>
          <w:szCs w:val="22"/>
        </w:rPr>
        <w:t>The</w:t>
      </w:r>
      <w:r w:rsidR="00222E4A">
        <w:rPr>
          <w:sz w:val="22"/>
          <w:szCs w:val="22"/>
        </w:rPr>
        <w:t xml:space="preserve"> unit of analysis </w:t>
      </w:r>
      <w:r w:rsidR="005C602C">
        <w:rPr>
          <w:sz w:val="22"/>
          <w:szCs w:val="22"/>
        </w:rPr>
        <w:t xml:space="preserve">for this study </w:t>
      </w:r>
      <w:r w:rsidR="00222E4A">
        <w:rPr>
          <w:sz w:val="22"/>
          <w:szCs w:val="22"/>
        </w:rPr>
        <w:t xml:space="preserve">was a </w:t>
      </w:r>
      <w:r w:rsidR="00222E4A" w:rsidRPr="00222E4A">
        <w:rPr>
          <w:b/>
          <w:sz w:val="22"/>
          <w:szCs w:val="22"/>
        </w:rPr>
        <w:t>functionally connected stream network</w:t>
      </w:r>
      <w:r w:rsidR="00222E4A">
        <w:rPr>
          <w:sz w:val="22"/>
          <w:szCs w:val="22"/>
        </w:rPr>
        <w:t>, defined as the set of streams bounded by fragmenting features (dams) and/or the topmost extent of headwater streams</w:t>
      </w:r>
      <w:r w:rsidR="001C0546">
        <w:rPr>
          <w:sz w:val="22"/>
          <w:szCs w:val="22"/>
        </w:rPr>
        <w:t xml:space="preserve"> (Figure 1)</w:t>
      </w:r>
      <w:r w:rsidR="00222E4A">
        <w:rPr>
          <w:sz w:val="22"/>
          <w:szCs w:val="22"/>
        </w:rPr>
        <w:t xml:space="preserve">. </w:t>
      </w:r>
      <w:r w:rsidR="005C602C">
        <w:rPr>
          <w:sz w:val="22"/>
          <w:szCs w:val="22"/>
        </w:rPr>
        <w:t>Functionally c</w:t>
      </w:r>
      <w:r w:rsidR="001C0546">
        <w:rPr>
          <w:sz w:val="22"/>
          <w:szCs w:val="22"/>
        </w:rPr>
        <w:t xml:space="preserve">onnected stream networks </w:t>
      </w:r>
      <w:r w:rsidR="00AB585D">
        <w:rPr>
          <w:sz w:val="22"/>
          <w:szCs w:val="22"/>
        </w:rPr>
        <w:t xml:space="preserve">were mapped using </w:t>
      </w:r>
      <w:r w:rsidR="001C0546">
        <w:rPr>
          <w:sz w:val="22"/>
          <w:szCs w:val="22"/>
        </w:rPr>
        <w:t xml:space="preserve">a new </w:t>
      </w:r>
      <w:r w:rsidR="00AB585D">
        <w:rPr>
          <w:sz w:val="22"/>
          <w:szCs w:val="22"/>
        </w:rPr>
        <w:t xml:space="preserve">anthropogenic barriers </w:t>
      </w:r>
      <w:r w:rsidR="001C0546">
        <w:rPr>
          <w:sz w:val="22"/>
          <w:szCs w:val="22"/>
        </w:rPr>
        <w:t>dataset including the National Inventory of Dams supplemented by each state’s dataset of dam locations (Martin and Apse 2011). The dam dataset was linked to the National Hydrography Dataset Plus (NHDPlus</w:t>
      </w:r>
      <w:r w:rsidR="00245C42">
        <w:rPr>
          <w:sz w:val="22"/>
          <w:szCs w:val="22"/>
        </w:rPr>
        <w:t xml:space="preserve"> 1:100,000</w:t>
      </w:r>
      <w:r w:rsidR="001C0546">
        <w:rPr>
          <w:sz w:val="22"/>
          <w:szCs w:val="22"/>
        </w:rPr>
        <w:t>)</w:t>
      </w:r>
      <w:r w:rsidR="00AB585D">
        <w:rPr>
          <w:sz w:val="22"/>
          <w:szCs w:val="22"/>
        </w:rPr>
        <w:t>, which</w:t>
      </w:r>
      <w:r w:rsidR="001C0546">
        <w:rPr>
          <w:sz w:val="22"/>
          <w:szCs w:val="22"/>
        </w:rPr>
        <w:t xml:space="preserve"> served as the base data for the stream network</w:t>
      </w:r>
      <w:r w:rsidR="00AB585D">
        <w:rPr>
          <w:sz w:val="22"/>
          <w:szCs w:val="22"/>
        </w:rPr>
        <w:t>s</w:t>
      </w:r>
      <w:r w:rsidR="001C0546">
        <w:rPr>
          <w:sz w:val="22"/>
          <w:szCs w:val="22"/>
        </w:rPr>
        <w:t xml:space="preserve">. </w:t>
      </w:r>
      <w:r w:rsidR="00D05581">
        <w:rPr>
          <w:sz w:val="22"/>
          <w:szCs w:val="22"/>
        </w:rPr>
        <w:t xml:space="preserve"> </w:t>
      </w:r>
      <w:r w:rsidR="0015524B">
        <w:rPr>
          <w:sz w:val="22"/>
          <w:szCs w:val="22"/>
        </w:rPr>
        <w:t xml:space="preserve">In GIS, each network was identified and given a unique ID, and the </w:t>
      </w:r>
      <w:r w:rsidR="00C72AD8">
        <w:rPr>
          <w:sz w:val="22"/>
          <w:szCs w:val="22"/>
        </w:rPr>
        <w:t>attributes discussed</w:t>
      </w:r>
      <w:r w:rsidR="0015524B">
        <w:rPr>
          <w:sz w:val="22"/>
          <w:szCs w:val="22"/>
        </w:rPr>
        <w:t xml:space="preserve"> below (e.g. length, number of gradients</w:t>
      </w:r>
      <w:r w:rsidR="00C72AD8">
        <w:rPr>
          <w:sz w:val="22"/>
          <w:szCs w:val="22"/>
        </w:rPr>
        <w:t>, etc</w:t>
      </w:r>
      <w:r w:rsidR="0015524B">
        <w:rPr>
          <w:sz w:val="22"/>
          <w:szCs w:val="22"/>
        </w:rPr>
        <w:t xml:space="preserve">.) were </w:t>
      </w:r>
      <w:r w:rsidR="00C72AD8">
        <w:rPr>
          <w:sz w:val="22"/>
          <w:szCs w:val="22"/>
        </w:rPr>
        <w:t>calculated to</w:t>
      </w:r>
      <w:r w:rsidR="0015524B">
        <w:rPr>
          <w:sz w:val="22"/>
          <w:szCs w:val="22"/>
        </w:rPr>
        <w:t xml:space="preserve"> each network. </w:t>
      </w:r>
    </w:p>
    <w:p w14:paraId="02CF99BB" w14:textId="77777777" w:rsidR="00E9665D" w:rsidRDefault="00E9665D" w:rsidP="00C06AF3">
      <w:pPr>
        <w:pStyle w:val="Default"/>
        <w:rPr>
          <w:sz w:val="18"/>
          <w:szCs w:val="18"/>
        </w:rPr>
      </w:pPr>
    </w:p>
    <w:p w14:paraId="71495E37" w14:textId="270C1C3F" w:rsidR="00C06AF3" w:rsidRDefault="00C06AF3" w:rsidP="00C06AF3">
      <w:pPr>
        <w:pStyle w:val="Default"/>
        <w:rPr>
          <w:sz w:val="22"/>
          <w:szCs w:val="22"/>
        </w:rPr>
      </w:pPr>
      <w:r w:rsidRPr="00B72671">
        <w:rPr>
          <w:b/>
          <w:sz w:val="22"/>
          <w:szCs w:val="22"/>
        </w:rPr>
        <w:t xml:space="preserve">Figure 1. </w:t>
      </w:r>
      <w:r w:rsidR="000F4B0A" w:rsidRPr="00B72671">
        <w:rPr>
          <w:b/>
          <w:sz w:val="22"/>
          <w:szCs w:val="22"/>
        </w:rPr>
        <w:t xml:space="preserve">Example of </w:t>
      </w:r>
      <w:r w:rsidR="00403C06">
        <w:rPr>
          <w:b/>
          <w:sz w:val="22"/>
          <w:szCs w:val="22"/>
        </w:rPr>
        <w:t>f</w:t>
      </w:r>
      <w:r w:rsidR="00B72671">
        <w:rPr>
          <w:b/>
          <w:sz w:val="22"/>
          <w:szCs w:val="22"/>
        </w:rPr>
        <w:t xml:space="preserve">our </w:t>
      </w:r>
      <w:r w:rsidR="00403C06">
        <w:rPr>
          <w:b/>
          <w:sz w:val="22"/>
          <w:szCs w:val="22"/>
        </w:rPr>
        <w:t xml:space="preserve">Functionally </w:t>
      </w:r>
      <w:r w:rsidR="00B72671">
        <w:rPr>
          <w:b/>
          <w:sz w:val="22"/>
          <w:szCs w:val="22"/>
        </w:rPr>
        <w:t>C</w:t>
      </w:r>
      <w:r w:rsidR="000F4B0A" w:rsidRPr="00B72671">
        <w:rPr>
          <w:b/>
          <w:sz w:val="22"/>
          <w:szCs w:val="22"/>
        </w:rPr>
        <w:t xml:space="preserve">onnected </w:t>
      </w:r>
      <w:r w:rsidR="00B72671">
        <w:rPr>
          <w:b/>
          <w:sz w:val="22"/>
          <w:szCs w:val="22"/>
        </w:rPr>
        <w:t>S</w:t>
      </w:r>
      <w:r w:rsidRPr="00B72671">
        <w:rPr>
          <w:b/>
          <w:sz w:val="22"/>
          <w:szCs w:val="22"/>
        </w:rPr>
        <w:t xml:space="preserve">tream </w:t>
      </w:r>
      <w:r w:rsidR="00B72671">
        <w:rPr>
          <w:b/>
          <w:sz w:val="22"/>
          <w:szCs w:val="22"/>
        </w:rPr>
        <w:t>N</w:t>
      </w:r>
      <w:r w:rsidRPr="00B72671">
        <w:rPr>
          <w:b/>
          <w:sz w:val="22"/>
          <w:szCs w:val="22"/>
        </w:rPr>
        <w:t>etworks</w:t>
      </w:r>
      <w:r w:rsidR="007765C8" w:rsidRPr="00B72671">
        <w:rPr>
          <w:b/>
          <w:sz w:val="22"/>
          <w:szCs w:val="22"/>
        </w:rPr>
        <w:t>.</w:t>
      </w:r>
      <w:r w:rsidR="007765C8">
        <w:rPr>
          <w:sz w:val="22"/>
          <w:szCs w:val="22"/>
        </w:rPr>
        <w:t xml:space="preserve"> Network A is bounded by four topmost headwaters and one downstream dam</w:t>
      </w:r>
      <w:r w:rsidR="001C0546">
        <w:rPr>
          <w:sz w:val="22"/>
          <w:szCs w:val="22"/>
        </w:rPr>
        <w:t xml:space="preserve"> (black bar)</w:t>
      </w:r>
      <w:r w:rsidR="007765C8">
        <w:rPr>
          <w:sz w:val="22"/>
          <w:szCs w:val="22"/>
        </w:rPr>
        <w:t xml:space="preserve">. </w:t>
      </w:r>
      <w:r w:rsidRPr="007765C8">
        <w:rPr>
          <w:sz w:val="22"/>
          <w:szCs w:val="22"/>
        </w:rPr>
        <w:t xml:space="preserve"> </w:t>
      </w:r>
      <w:r w:rsidR="007765C8">
        <w:rPr>
          <w:sz w:val="22"/>
          <w:szCs w:val="22"/>
        </w:rPr>
        <w:t xml:space="preserve">Network B, bounded </w:t>
      </w:r>
      <w:r w:rsidR="00AB585D">
        <w:rPr>
          <w:sz w:val="22"/>
          <w:szCs w:val="22"/>
        </w:rPr>
        <w:t xml:space="preserve">by </w:t>
      </w:r>
      <w:r w:rsidR="007765C8">
        <w:rPr>
          <w:sz w:val="22"/>
          <w:szCs w:val="22"/>
        </w:rPr>
        <w:t xml:space="preserve">six topmost headwaters, two upstream dams and one downstream dam, </w:t>
      </w:r>
      <w:r w:rsidR="001C0546">
        <w:rPr>
          <w:sz w:val="22"/>
          <w:szCs w:val="22"/>
        </w:rPr>
        <w:t xml:space="preserve">includes one large lake and </w:t>
      </w:r>
      <w:r w:rsidR="007765C8">
        <w:rPr>
          <w:sz w:val="22"/>
          <w:szCs w:val="22"/>
        </w:rPr>
        <w:t xml:space="preserve">is considerably longer than network A. </w:t>
      </w:r>
    </w:p>
    <w:p w14:paraId="47989C18" w14:textId="77777777" w:rsidR="00AF4A93" w:rsidRDefault="00AF4A93" w:rsidP="00C06AF3">
      <w:pPr>
        <w:pStyle w:val="Default"/>
        <w:rPr>
          <w:sz w:val="22"/>
          <w:szCs w:val="22"/>
        </w:rPr>
      </w:pPr>
    </w:p>
    <w:p w14:paraId="3EE4FC1E" w14:textId="2707BCAF" w:rsidR="00AF4A93" w:rsidRDefault="00C9641E" w:rsidP="00C06AF3">
      <w:pPr>
        <w:pStyle w:val="Default"/>
        <w:rPr>
          <w:sz w:val="22"/>
          <w:szCs w:val="22"/>
        </w:rPr>
      </w:pPr>
      <w:r>
        <w:rPr>
          <w:noProof/>
          <w:sz w:val="22"/>
          <w:szCs w:val="22"/>
        </w:rPr>
        <w:drawing>
          <wp:inline distT="0" distB="0" distL="0" distR="0" wp14:anchorId="6E269AFB" wp14:editId="3FB77F58">
            <wp:extent cx="4572635" cy="2840990"/>
            <wp:effectExtent l="19050" t="19050" r="1841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840990"/>
                    </a:xfrm>
                    <a:prstGeom prst="rect">
                      <a:avLst/>
                    </a:prstGeom>
                    <a:noFill/>
                    <a:ln>
                      <a:solidFill>
                        <a:schemeClr val="tx1"/>
                      </a:solidFill>
                    </a:ln>
                  </pic:spPr>
                </pic:pic>
              </a:graphicData>
            </a:graphic>
          </wp:inline>
        </w:drawing>
      </w:r>
    </w:p>
    <w:p w14:paraId="562743E8" w14:textId="77777777" w:rsidR="00AF4A93" w:rsidRDefault="00AF4A93" w:rsidP="00C06AF3">
      <w:pPr>
        <w:pStyle w:val="Default"/>
        <w:rPr>
          <w:sz w:val="22"/>
          <w:szCs w:val="22"/>
        </w:rPr>
      </w:pPr>
    </w:p>
    <w:p w14:paraId="297DF772" w14:textId="77777777" w:rsidR="00AF4A93" w:rsidRDefault="00AF4A93" w:rsidP="00C06AF3">
      <w:pPr>
        <w:pStyle w:val="Default"/>
        <w:rPr>
          <w:sz w:val="22"/>
          <w:szCs w:val="22"/>
        </w:rPr>
      </w:pPr>
    </w:p>
    <w:p w14:paraId="2A5C10B7" w14:textId="5A0C5337" w:rsidR="00C06AF3" w:rsidRDefault="00C06AF3" w:rsidP="00C06AF3">
      <w:pPr>
        <w:pStyle w:val="Default"/>
        <w:rPr>
          <w:sz w:val="22"/>
          <w:szCs w:val="22"/>
        </w:rPr>
      </w:pPr>
      <w:r>
        <w:rPr>
          <w:sz w:val="22"/>
          <w:szCs w:val="22"/>
        </w:rPr>
        <w:t xml:space="preserve">The region </w:t>
      </w:r>
      <w:r w:rsidR="006B2429">
        <w:rPr>
          <w:sz w:val="22"/>
          <w:szCs w:val="22"/>
        </w:rPr>
        <w:t>evaluated</w:t>
      </w:r>
      <w:r>
        <w:rPr>
          <w:sz w:val="22"/>
          <w:szCs w:val="22"/>
        </w:rPr>
        <w:t xml:space="preserve"> contain</w:t>
      </w:r>
      <w:r w:rsidR="006B2429">
        <w:rPr>
          <w:sz w:val="22"/>
          <w:szCs w:val="22"/>
        </w:rPr>
        <w:t>ed</w:t>
      </w:r>
      <w:r>
        <w:rPr>
          <w:sz w:val="22"/>
          <w:szCs w:val="22"/>
        </w:rPr>
        <w:t xml:space="preserve"> over 14,000 </w:t>
      </w:r>
      <w:r w:rsidR="00B52921">
        <w:rPr>
          <w:sz w:val="22"/>
          <w:szCs w:val="22"/>
        </w:rPr>
        <w:t xml:space="preserve">functionally </w:t>
      </w:r>
      <w:r>
        <w:rPr>
          <w:sz w:val="22"/>
          <w:szCs w:val="22"/>
        </w:rPr>
        <w:t>connected stream network</w:t>
      </w:r>
      <w:r w:rsidR="00B52921">
        <w:rPr>
          <w:sz w:val="22"/>
          <w:szCs w:val="22"/>
        </w:rPr>
        <w:t>s</w:t>
      </w:r>
      <w:r>
        <w:rPr>
          <w:sz w:val="22"/>
          <w:szCs w:val="22"/>
        </w:rPr>
        <w:t xml:space="preserve">, with the vast majority being composed </w:t>
      </w:r>
      <w:r w:rsidR="004D48F1">
        <w:rPr>
          <w:sz w:val="22"/>
          <w:szCs w:val="22"/>
        </w:rPr>
        <w:t>only</w:t>
      </w:r>
      <w:r w:rsidR="00403C06">
        <w:rPr>
          <w:sz w:val="22"/>
          <w:szCs w:val="22"/>
        </w:rPr>
        <w:t xml:space="preserve"> of</w:t>
      </w:r>
      <w:r w:rsidR="004D48F1">
        <w:rPr>
          <w:sz w:val="22"/>
          <w:szCs w:val="22"/>
        </w:rPr>
        <w:t xml:space="preserve"> </w:t>
      </w:r>
      <w:r>
        <w:rPr>
          <w:sz w:val="22"/>
          <w:szCs w:val="22"/>
        </w:rPr>
        <w:t>small headwaters</w:t>
      </w:r>
      <w:r w:rsidR="00245C42">
        <w:rPr>
          <w:sz w:val="22"/>
          <w:szCs w:val="22"/>
        </w:rPr>
        <w:t xml:space="preserve"> and creeks</w:t>
      </w:r>
      <w:r w:rsidR="006B2429">
        <w:rPr>
          <w:sz w:val="22"/>
          <w:szCs w:val="22"/>
        </w:rPr>
        <w:t xml:space="preserve"> (watershed of</w:t>
      </w:r>
      <w:r w:rsidR="00E16A79">
        <w:rPr>
          <w:sz w:val="22"/>
          <w:szCs w:val="22"/>
        </w:rPr>
        <w:t xml:space="preserve"> 1</w:t>
      </w:r>
      <w:r w:rsidR="00245C42">
        <w:rPr>
          <w:sz w:val="22"/>
          <w:szCs w:val="22"/>
        </w:rPr>
        <w:t>0</w:t>
      </w:r>
      <w:r w:rsidR="00403C06">
        <w:rPr>
          <w:sz w:val="22"/>
          <w:szCs w:val="22"/>
        </w:rPr>
        <w:t>0</w:t>
      </w:r>
      <w:r w:rsidR="00E16A79">
        <w:rPr>
          <w:sz w:val="22"/>
          <w:szCs w:val="22"/>
        </w:rPr>
        <w:t xml:space="preserve"> km</w:t>
      </w:r>
      <w:r w:rsidR="00E16A79" w:rsidRPr="00E16A79">
        <w:rPr>
          <w:sz w:val="22"/>
          <w:szCs w:val="22"/>
          <w:vertAlign w:val="superscript"/>
        </w:rPr>
        <w:t>2</w:t>
      </w:r>
      <w:r w:rsidR="006B2429">
        <w:rPr>
          <w:sz w:val="22"/>
          <w:szCs w:val="22"/>
        </w:rPr>
        <w:t xml:space="preserve"> </w:t>
      </w:r>
      <w:r w:rsidR="00E16A79">
        <w:rPr>
          <w:sz w:val="22"/>
          <w:szCs w:val="22"/>
        </w:rPr>
        <w:t>(</w:t>
      </w:r>
      <w:r w:rsidR="006B2429">
        <w:rPr>
          <w:sz w:val="22"/>
          <w:szCs w:val="22"/>
        </w:rPr>
        <w:t>38 sq. mi.</w:t>
      </w:r>
      <w:r w:rsidR="00E16A79">
        <w:rPr>
          <w:sz w:val="22"/>
          <w:szCs w:val="22"/>
        </w:rPr>
        <w:t>)</w:t>
      </w:r>
      <w:r w:rsidR="006B2429">
        <w:rPr>
          <w:sz w:val="22"/>
          <w:szCs w:val="22"/>
        </w:rPr>
        <w:t xml:space="preserve"> or less)</w:t>
      </w:r>
      <w:r>
        <w:rPr>
          <w:sz w:val="22"/>
          <w:szCs w:val="22"/>
        </w:rPr>
        <w:t xml:space="preserve">. </w:t>
      </w:r>
      <w:r w:rsidR="00AB585D">
        <w:rPr>
          <w:sz w:val="22"/>
          <w:szCs w:val="22"/>
        </w:rPr>
        <w:t>W</w:t>
      </w:r>
      <w:r>
        <w:rPr>
          <w:sz w:val="22"/>
          <w:szCs w:val="22"/>
        </w:rPr>
        <w:t xml:space="preserve">e focused </w:t>
      </w:r>
      <w:r w:rsidR="00AB585D">
        <w:rPr>
          <w:sz w:val="22"/>
          <w:szCs w:val="22"/>
        </w:rPr>
        <w:t xml:space="preserve">the analysis </w:t>
      </w:r>
      <w:r>
        <w:rPr>
          <w:sz w:val="22"/>
          <w:szCs w:val="22"/>
        </w:rPr>
        <w:t xml:space="preserve">on networks that contained </w:t>
      </w:r>
      <w:r w:rsidR="006B2429">
        <w:rPr>
          <w:sz w:val="22"/>
          <w:szCs w:val="22"/>
        </w:rPr>
        <w:t xml:space="preserve">at least one </w:t>
      </w:r>
      <w:r w:rsidR="00B52921">
        <w:rPr>
          <w:sz w:val="22"/>
          <w:szCs w:val="22"/>
        </w:rPr>
        <w:t xml:space="preserve">small river </w:t>
      </w:r>
      <w:r w:rsidR="006B2429">
        <w:rPr>
          <w:sz w:val="22"/>
          <w:szCs w:val="22"/>
        </w:rPr>
        <w:t xml:space="preserve">(watershed of </w:t>
      </w:r>
      <w:r w:rsidR="00E14395">
        <w:rPr>
          <w:sz w:val="22"/>
          <w:szCs w:val="22"/>
        </w:rPr>
        <w:t>&gt;</w:t>
      </w:r>
      <w:r w:rsidR="00E16A79">
        <w:rPr>
          <w:sz w:val="22"/>
          <w:szCs w:val="22"/>
        </w:rPr>
        <w:t>10</w:t>
      </w:r>
      <w:r w:rsidR="00403C06">
        <w:rPr>
          <w:sz w:val="22"/>
          <w:szCs w:val="22"/>
        </w:rPr>
        <w:t>0</w:t>
      </w:r>
      <w:r w:rsidR="00E16A79">
        <w:rPr>
          <w:sz w:val="22"/>
          <w:szCs w:val="22"/>
        </w:rPr>
        <w:t xml:space="preserve"> km</w:t>
      </w:r>
      <w:r w:rsidR="00E16A79" w:rsidRPr="00E16A79">
        <w:rPr>
          <w:sz w:val="22"/>
          <w:szCs w:val="22"/>
          <w:vertAlign w:val="superscript"/>
        </w:rPr>
        <w:t>2</w:t>
      </w:r>
      <w:r w:rsidR="006B2429">
        <w:rPr>
          <w:sz w:val="22"/>
          <w:szCs w:val="22"/>
        </w:rPr>
        <w:t>)</w:t>
      </w:r>
      <w:r w:rsidR="00E14395">
        <w:rPr>
          <w:sz w:val="22"/>
          <w:szCs w:val="22"/>
        </w:rPr>
        <w:t xml:space="preserve"> and that was at least 3.2 km long. This </w:t>
      </w:r>
      <w:r w:rsidR="00AB585D">
        <w:rPr>
          <w:sz w:val="22"/>
          <w:szCs w:val="22"/>
        </w:rPr>
        <w:t>decreas</w:t>
      </w:r>
      <w:r w:rsidR="00E14395">
        <w:rPr>
          <w:sz w:val="22"/>
          <w:szCs w:val="22"/>
        </w:rPr>
        <w:t>ed</w:t>
      </w:r>
      <w:r w:rsidR="006B2429">
        <w:rPr>
          <w:sz w:val="22"/>
          <w:szCs w:val="22"/>
        </w:rPr>
        <w:t xml:space="preserve"> the number </w:t>
      </w:r>
      <w:r w:rsidR="00B60F59">
        <w:rPr>
          <w:sz w:val="22"/>
          <w:szCs w:val="22"/>
        </w:rPr>
        <w:t xml:space="preserve">assessed </w:t>
      </w:r>
      <w:r w:rsidR="006B2429">
        <w:rPr>
          <w:sz w:val="22"/>
          <w:szCs w:val="22"/>
        </w:rPr>
        <w:t>to 1,438</w:t>
      </w:r>
      <w:r w:rsidR="00E14395">
        <w:rPr>
          <w:sz w:val="22"/>
          <w:szCs w:val="22"/>
        </w:rPr>
        <w:t xml:space="preserve"> which covered 78 percent of all stream kilometers in the region</w:t>
      </w:r>
      <w:r w:rsidR="00B60F59">
        <w:rPr>
          <w:sz w:val="22"/>
          <w:szCs w:val="22"/>
        </w:rPr>
        <w:t>.</w:t>
      </w:r>
      <w:r w:rsidR="00E16A79">
        <w:rPr>
          <w:sz w:val="22"/>
          <w:szCs w:val="22"/>
        </w:rPr>
        <w:t xml:space="preserve"> The latter units ranged </w:t>
      </w:r>
      <w:r w:rsidR="00E14395">
        <w:rPr>
          <w:sz w:val="22"/>
          <w:szCs w:val="22"/>
        </w:rPr>
        <w:t xml:space="preserve">up to </w:t>
      </w:r>
      <w:r w:rsidR="009130F6">
        <w:rPr>
          <w:sz w:val="22"/>
          <w:szCs w:val="22"/>
        </w:rPr>
        <w:t>6</w:t>
      </w:r>
      <w:r w:rsidR="005C602C">
        <w:rPr>
          <w:sz w:val="22"/>
          <w:szCs w:val="22"/>
        </w:rPr>
        <w:t>,</w:t>
      </w:r>
      <w:r w:rsidR="009130F6">
        <w:rPr>
          <w:sz w:val="22"/>
          <w:szCs w:val="22"/>
        </w:rPr>
        <w:t>48</w:t>
      </w:r>
      <w:r w:rsidR="00E14395">
        <w:rPr>
          <w:sz w:val="22"/>
          <w:szCs w:val="22"/>
        </w:rPr>
        <w:t>3</w:t>
      </w:r>
      <w:r w:rsidR="009130F6">
        <w:rPr>
          <w:sz w:val="22"/>
          <w:szCs w:val="22"/>
        </w:rPr>
        <w:t xml:space="preserve"> </w:t>
      </w:r>
      <w:r w:rsidR="00E16A79">
        <w:rPr>
          <w:sz w:val="22"/>
          <w:szCs w:val="22"/>
        </w:rPr>
        <w:t>km</w:t>
      </w:r>
      <w:r w:rsidR="00E14395">
        <w:rPr>
          <w:sz w:val="22"/>
          <w:szCs w:val="22"/>
        </w:rPr>
        <w:t xml:space="preserve"> in length with a mean of 199 km</w:t>
      </w:r>
      <w:r w:rsidR="00E16A79">
        <w:rPr>
          <w:sz w:val="22"/>
          <w:szCs w:val="22"/>
        </w:rPr>
        <w:t xml:space="preserve">. </w:t>
      </w:r>
    </w:p>
    <w:p w14:paraId="28F9FBB9" w14:textId="77777777" w:rsidR="00C06AF3" w:rsidRDefault="00C06AF3" w:rsidP="00222E4A">
      <w:pPr>
        <w:pStyle w:val="Default"/>
        <w:rPr>
          <w:sz w:val="22"/>
          <w:szCs w:val="22"/>
        </w:rPr>
      </w:pPr>
    </w:p>
    <w:p w14:paraId="193AA760" w14:textId="77777777" w:rsidR="00CC07C7" w:rsidRPr="00782A48" w:rsidRDefault="00CC07C7" w:rsidP="0004074C">
      <w:pPr>
        <w:pStyle w:val="Default"/>
        <w:rPr>
          <w:rFonts w:asciiTheme="minorHAnsi" w:hAnsiTheme="minorHAnsi" w:cstheme="minorHAnsi"/>
          <w:b/>
          <w:sz w:val="22"/>
          <w:szCs w:val="22"/>
        </w:rPr>
      </w:pPr>
      <w:r w:rsidRPr="00782A48">
        <w:rPr>
          <w:rFonts w:asciiTheme="minorHAnsi" w:hAnsiTheme="minorHAnsi" w:cstheme="minorHAnsi"/>
          <w:b/>
          <w:bCs/>
          <w:sz w:val="22"/>
          <w:szCs w:val="22"/>
        </w:rPr>
        <w:t>Geographic Stratification</w:t>
      </w:r>
    </w:p>
    <w:p w14:paraId="2EFDC25D" w14:textId="264204A8" w:rsidR="005C2FED" w:rsidRDefault="00CC07C7" w:rsidP="00F902CE">
      <w:pPr>
        <w:rPr>
          <w:rFonts w:asciiTheme="minorHAnsi" w:hAnsiTheme="minorHAnsi" w:cstheme="minorHAnsi"/>
          <w:sz w:val="22"/>
        </w:rPr>
      </w:pPr>
      <w:r w:rsidRPr="0004074C">
        <w:rPr>
          <w:rFonts w:asciiTheme="minorHAnsi" w:hAnsiTheme="minorHAnsi" w:cstheme="minorHAnsi"/>
          <w:sz w:val="22"/>
          <w:szCs w:val="22"/>
        </w:rPr>
        <w:t xml:space="preserve">We used two </w:t>
      </w:r>
      <w:r w:rsidR="006B2429">
        <w:rPr>
          <w:rFonts w:asciiTheme="minorHAnsi" w:hAnsiTheme="minorHAnsi" w:cstheme="minorHAnsi"/>
          <w:sz w:val="22"/>
          <w:szCs w:val="22"/>
        </w:rPr>
        <w:t xml:space="preserve">nested </w:t>
      </w:r>
      <w:r w:rsidRPr="0004074C">
        <w:rPr>
          <w:rFonts w:asciiTheme="minorHAnsi" w:hAnsiTheme="minorHAnsi" w:cstheme="minorHAnsi"/>
          <w:sz w:val="22"/>
          <w:szCs w:val="22"/>
        </w:rPr>
        <w:t xml:space="preserve">geographic stratification </w:t>
      </w:r>
      <w:r w:rsidR="005C602C">
        <w:rPr>
          <w:rFonts w:asciiTheme="minorHAnsi" w:hAnsiTheme="minorHAnsi" w:cstheme="minorHAnsi"/>
          <w:sz w:val="22"/>
          <w:szCs w:val="22"/>
        </w:rPr>
        <w:t>schemes</w:t>
      </w:r>
      <w:r w:rsidR="001C0546">
        <w:rPr>
          <w:rFonts w:asciiTheme="minorHAnsi" w:hAnsiTheme="minorHAnsi" w:cstheme="minorHAnsi"/>
          <w:sz w:val="22"/>
          <w:szCs w:val="22"/>
        </w:rPr>
        <w:t xml:space="preserve"> to compare and contrast stream networks</w:t>
      </w:r>
      <w:r w:rsidR="009130F6">
        <w:rPr>
          <w:rFonts w:asciiTheme="minorHAnsi" w:hAnsiTheme="minorHAnsi" w:cstheme="minorHAnsi"/>
          <w:sz w:val="22"/>
          <w:szCs w:val="22"/>
        </w:rPr>
        <w:t>,</w:t>
      </w:r>
      <w:r w:rsidR="00354ABE">
        <w:rPr>
          <w:rFonts w:asciiTheme="minorHAnsi" w:hAnsiTheme="minorHAnsi" w:cstheme="minorHAnsi"/>
          <w:sz w:val="22"/>
          <w:szCs w:val="22"/>
        </w:rPr>
        <w:t xml:space="preserve"> </w:t>
      </w:r>
      <w:r w:rsidR="009130F6">
        <w:rPr>
          <w:rFonts w:asciiTheme="minorHAnsi" w:hAnsiTheme="minorHAnsi" w:cstheme="minorHAnsi"/>
          <w:sz w:val="22"/>
          <w:szCs w:val="22"/>
        </w:rPr>
        <w:t>providing</w:t>
      </w:r>
      <w:r w:rsidR="00354ABE">
        <w:rPr>
          <w:rFonts w:asciiTheme="minorHAnsi" w:hAnsiTheme="minorHAnsi" w:cstheme="minorHAnsi"/>
          <w:sz w:val="22"/>
          <w:szCs w:val="22"/>
        </w:rPr>
        <w:t xml:space="preserve"> a sub-regional context for assessing relative resilience among functionally connected stream networks that have similar fish compositions</w:t>
      </w:r>
      <w:r w:rsidR="006B2429">
        <w:rPr>
          <w:rFonts w:asciiTheme="minorHAnsi" w:hAnsiTheme="minorHAnsi" w:cstheme="minorHAnsi"/>
          <w:sz w:val="22"/>
          <w:szCs w:val="22"/>
        </w:rPr>
        <w:t xml:space="preserve">: </w:t>
      </w:r>
      <w:r w:rsidR="006B2429" w:rsidRPr="001C0546">
        <w:rPr>
          <w:rFonts w:asciiTheme="minorHAnsi" w:hAnsiTheme="minorHAnsi" w:cstheme="minorHAnsi"/>
          <w:b/>
          <w:sz w:val="22"/>
          <w:szCs w:val="22"/>
        </w:rPr>
        <w:t>f</w:t>
      </w:r>
      <w:r w:rsidRPr="001C0546">
        <w:rPr>
          <w:rFonts w:asciiTheme="minorHAnsi" w:hAnsiTheme="minorHAnsi" w:cstheme="minorHAnsi"/>
          <w:b/>
          <w:sz w:val="22"/>
          <w:szCs w:val="22"/>
        </w:rPr>
        <w:t xml:space="preserve">reshwater </w:t>
      </w:r>
      <w:r w:rsidR="006B2429" w:rsidRPr="001C0546">
        <w:rPr>
          <w:rFonts w:asciiTheme="minorHAnsi" w:hAnsiTheme="minorHAnsi" w:cstheme="minorHAnsi"/>
          <w:b/>
          <w:sz w:val="22"/>
          <w:szCs w:val="22"/>
        </w:rPr>
        <w:t>e</w:t>
      </w:r>
      <w:r w:rsidRPr="001C0546">
        <w:rPr>
          <w:rFonts w:asciiTheme="minorHAnsi" w:hAnsiTheme="minorHAnsi" w:cstheme="minorHAnsi"/>
          <w:b/>
          <w:sz w:val="22"/>
          <w:szCs w:val="22"/>
        </w:rPr>
        <w:t>coregions</w:t>
      </w:r>
      <w:r w:rsidR="006B2429">
        <w:rPr>
          <w:rFonts w:asciiTheme="minorHAnsi" w:hAnsiTheme="minorHAnsi" w:cstheme="minorHAnsi"/>
          <w:sz w:val="22"/>
          <w:szCs w:val="22"/>
        </w:rPr>
        <w:t xml:space="preserve"> as </w:t>
      </w:r>
      <w:r w:rsidR="006B2429">
        <w:rPr>
          <w:rFonts w:asciiTheme="minorHAnsi" w:hAnsiTheme="minorHAnsi" w:cstheme="minorHAnsi"/>
          <w:sz w:val="22"/>
        </w:rPr>
        <w:t>defined and mapped by t</w:t>
      </w:r>
      <w:r w:rsidR="0004074C" w:rsidRPr="0004074C">
        <w:rPr>
          <w:rFonts w:asciiTheme="minorHAnsi" w:hAnsiTheme="minorHAnsi" w:cstheme="minorHAnsi"/>
          <w:sz w:val="22"/>
        </w:rPr>
        <w:t>he World</w:t>
      </w:r>
      <w:r w:rsidR="001F4ABB">
        <w:rPr>
          <w:rFonts w:asciiTheme="minorHAnsi" w:hAnsiTheme="minorHAnsi" w:cstheme="minorHAnsi"/>
          <w:sz w:val="22"/>
        </w:rPr>
        <w:t xml:space="preserve"> Wildlife Fund (Abell et al</w:t>
      </w:r>
      <w:r w:rsidR="002F27BA">
        <w:rPr>
          <w:rFonts w:asciiTheme="minorHAnsi" w:hAnsiTheme="minorHAnsi" w:cstheme="minorHAnsi"/>
          <w:sz w:val="22"/>
        </w:rPr>
        <w:t>.</w:t>
      </w:r>
      <w:r w:rsidR="001F4ABB">
        <w:rPr>
          <w:rFonts w:asciiTheme="minorHAnsi" w:hAnsiTheme="minorHAnsi" w:cstheme="minorHAnsi"/>
          <w:sz w:val="22"/>
        </w:rPr>
        <w:t xml:space="preserve"> 2008</w:t>
      </w:r>
      <w:r w:rsidR="0004074C" w:rsidRPr="0004074C">
        <w:rPr>
          <w:rFonts w:asciiTheme="minorHAnsi" w:hAnsiTheme="minorHAnsi" w:cstheme="minorHAnsi"/>
          <w:sz w:val="22"/>
        </w:rPr>
        <w:t>)</w:t>
      </w:r>
      <w:r w:rsidR="005C602C">
        <w:rPr>
          <w:rFonts w:asciiTheme="minorHAnsi" w:hAnsiTheme="minorHAnsi" w:cstheme="minorHAnsi"/>
          <w:sz w:val="22"/>
        </w:rPr>
        <w:t>, and smaller</w:t>
      </w:r>
      <w:r w:rsidR="005C602C" w:rsidRPr="005C602C">
        <w:rPr>
          <w:rFonts w:asciiTheme="minorHAnsi" w:hAnsiTheme="minorHAnsi" w:cstheme="minorHAnsi"/>
          <w:b/>
          <w:sz w:val="22"/>
          <w:szCs w:val="22"/>
        </w:rPr>
        <w:t xml:space="preserve"> </w:t>
      </w:r>
      <w:r w:rsidR="005C602C" w:rsidRPr="001C0546">
        <w:rPr>
          <w:rFonts w:asciiTheme="minorHAnsi" w:hAnsiTheme="minorHAnsi" w:cstheme="minorHAnsi"/>
          <w:b/>
          <w:sz w:val="22"/>
          <w:szCs w:val="22"/>
        </w:rPr>
        <w:t>fish regions,</w:t>
      </w:r>
      <w:r w:rsidR="005C602C">
        <w:rPr>
          <w:rFonts w:asciiTheme="minorHAnsi" w:hAnsiTheme="minorHAnsi" w:cstheme="minorHAnsi"/>
          <w:sz w:val="22"/>
          <w:szCs w:val="22"/>
        </w:rPr>
        <w:t xml:space="preserve"> which we defined based on the </w:t>
      </w:r>
      <w:r w:rsidR="005C2FED">
        <w:rPr>
          <w:rFonts w:asciiTheme="minorHAnsi" w:hAnsiTheme="minorHAnsi" w:cstheme="minorHAnsi"/>
          <w:sz w:val="22"/>
          <w:szCs w:val="22"/>
        </w:rPr>
        <w:t xml:space="preserve">fish </w:t>
      </w:r>
      <w:r w:rsidR="005C602C">
        <w:rPr>
          <w:rFonts w:asciiTheme="minorHAnsi" w:hAnsiTheme="minorHAnsi" w:cstheme="minorHAnsi"/>
          <w:sz w:val="22"/>
          <w:szCs w:val="22"/>
        </w:rPr>
        <w:t>species composition of large basins</w:t>
      </w:r>
      <w:r w:rsidR="00C9641E">
        <w:rPr>
          <w:rFonts w:asciiTheme="minorHAnsi" w:hAnsiTheme="minorHAnsi" w:cstheme="minorHAnsi"/>
          <w:sz w:val="22"/>
          <w:szCs w:val="22"/>
        </w:rPr>
        <w:t xml:space="preserve"> (Figure 2)</w:t>
      </w:r>
      <w:r w:rsidR="0004074C" w:rsidRPr="0004074C">
        <w:rPr>
          <w:rFonts w:asciiTheme="minorHAnsi" w:hAnsiTheme="minorHAnsi" w:cstheme="minorHAnsi"/>
          <w:sz w:val="22"/>
        </w:rPr>
        <w:t xml:space="preserve">.  </w:t>
      </w:r>
    </w:p>
    <w:p w14:paraId="69721FB1" w14:textId="77777777" w:rsidR="005C2FED" w:rsidRDefault="005C2FED" w:rsidP="00F902CE">
      <w:pPr>
        <w:rPr>
          <w:rFonts w:asciiTheme="minorHAnsi" w:hAnsiTheme="minorHAnsi" w:cstheme="minorHAnsi"/>
          <w:sz w:val="22"/>
        </w:rPr>
      </w:pPr>
    </w:p>
    <w:p w14:paraId="7A33C611" w14:textId="5816456C" w:rsidR="00917DAA" w:rsidRPr="00F902CE" w:rsidRDefault="001F4ABB" w:rsidP="00F902CE">
      <w:pPr>
        <w:rPr>
          <w:rFonts w:asciiTheme="minorHAnsi" w:hAnsiTheme="minorHAnsi" w:cstheme="minorHAnsi"/>
          <w:sz w:val="22"/>
        </w:rPr>
      </w:pPr>
      <w:r w:rsidRPr="00C9641E">
        <w:rPr>
          <w:rFonts w:asciiTheme="minorHAnsi" w:hAnsiTheme="minorHAnsi" w:cstheme="minorHAnsi"/>
          <w:b/>
          <w:sz w:val="22"/>
        </w:rPr>
        <w:lastRenderedPageBreak/>
        <w:t xml:space="preserve">Freshwater </w:t>
      </w:r>
      <w:r w:rsidR="006B2429" w:rsidRPr="00C9641E">
        <w:rPr>
          <w:rFonts w:asciiTheme="minorHAnsi" w:hAnsiTheme="minorHAnsi" w:cstheme="minorHAnsi"/>
          <w:b/>
          <w:sz w:val="22"/>
        </w:rPr>
        <w:t>e</w:t>
      </w:r>
      <w:r w:rsidRPr="00C9641E">
        <w:rPr>
          <w:rFonts w:asciiTheme="minorHAnsi" w:hAnsiTheme="minorHAnsi" w:cstheme="minorHAnsi"/>
          <w:b/>
          <w:sz w:val="22"/>
        </w:rPr>
        <w:t>coregio</w:t>
      </w:r>
      <w:r w:rsidR="00FB20C4" w:rsidRPr="00C9641E">
        <w:rPr>
          <w:rFonts w:asciiTheme="minorHAnsi" w:hAnsiTheme="minorHAnsi" w:cstheme="minorHAnsi"/>
          <w:b/>
          <w:sz w:val="22"/>
        </w:rPr>
        <w:t>ns</w:t>
      </w:r>
      <w:r w:rsidR="00FB20C4">
        <w:rPr>
          <w:rFonts w:asciiTheme="minorHAnsi" w:hAnsiTheme="minorHAnsi" w:cstheme="minorHAnsi"/>
          <w:sz w:val="22"/>
        </w:rPr>
        <w:t xml:space="preserve"> provide</w:t>
      </w:r>
      <w:r w:rsidRPr="001F4ABB">
        <w:rPr>
          <w:rFonts w:asciiTheme="minorHAnsi" w:hAnsiTheme="minorHAnsi" w:cstheme="minorHAnsi"/>
          <w:sz w:val="22"/>
        </w:rPr>
        <w:t xml:space="preserve"> a global biogeographic regionalization of the Earth's freshwater biodiversity</w:t>
      </w:r>
      <w:r w:rsidR="00FB20C4">
        <w:rPr>
          <w:rFonts w:asciiTheme="minorHAnsi" w:hAnsiTheme="minorHAnsi" w:cstheme="minorHAnsi"/>
          <w:sz w:val="22"/>
        </w:rPr>
        <w:t xml:space="preserve">. </w:t>
      </w:r>
      <w:r w:rsidR="00F902CE" w:rsidRPr="00F902CE">
        <w:rPr>
          <w:rFonts w:asciiTheme="minorHAnsi" w:hAnsiTheme="minorHAnsi" w:cstheme="minorHAnsi"/>
          <w:sz w:val="22"/>
        </w:rPr>
        <w:t xml:space="preserve">These units are distinguished by patterns of native fish distribution </w:t>
      </w:r>
      <w:r w:rsidR="00BE13A5">
        <w:rPr>
          <w:rFonts w:asciiTheme="minorHAnsi" w:hAnsiTheme="minorHAnsi" w:cstheme="minorHAnsi"/>
          <w:sz w:val="22"/>
        </w:rPr>
        <w:t>resulting from</w:t>
      </w:r>
      <w:r w:rsidR="00F902CE" w:rsidRPr="00F902CE">
        <w:rPr>
          <w:rFonts w:asciiTheme="minorHAnsi" w:hAnsiTheme="minorHAnsi" w:cstheme="minorHAnsi"/>
          <w:sz w:val="22"/>
        </w:rPr>
        <w:t xml:space="preserve"> large-scale geoclimatic processes and evolutionary history. </w:t>
      </w:r>
      <w:r w:rsidRPr="001F4ABB">
        <w:rPr>
          <w:rFonts w:asciiTheme="minorHAnsi" w:hAnsiTheme="minorHAnsi" w:cstheme="minorHAnsi"/>
          <w:sz w:val="22"/>
        </w:rPr>
        <w:t>The freshwater ecoregion</w:t>
      </w:r>
      <w:r w:rsidR="00FB20C4">
        <w:rPr>
          <w:rFonts w:asciiTheme="minorHAnsi" w:hAnsiTheme="minorHAnsi" w:cstheme="minorHAnsi"/>
          <w:sz w:val="22"/>
        </w:rPr>
        <w:t xml:space="preserve"> </w:t>
      </w:r>
      <w:r w:rsidR="00F827F8">
        <w:rPr>
          <w:rFonts w:asciiTheme="minorHAnsi" w:hAnsiTheme="minorHAnsi" w:cstheme="minorHAnsi"/>
          <w:sz w:val="22"/>
        </w:rPr>
        <w:t xml:space="preserve">boundaries generally, </w:t>
      </w:r>
      <w:r w:rsidRPr="001F4ABB">
        <w:rPr>
          <w:rFonts w:asciiTheme="minorHAnsi" w:hAnsiTheme="minorHAnsi" w:cstheme="minorHAnsi"/>
          <w:sz w:val="22"/>
        </w:rPr>
        <w:t>though not always</w:t>
      </w:r>
      <w:r w:rsidR="00F827F8">
        <w:rPr>
          <w:rFonts w:asciiTheme="minorHAnsi" w:hAnsiTheme="minorHAnsi" w:cstheme="minorHAnsi"/>
          <w:sz w:val="22"/>
        </w:rPr>
        <w:t>,</w:t>
      </w:r>
      <w:r w:rsidRPr="001F4ABB">
        <w:rPr>
          <w:rFonts w:asciiTheme="minorHAnsi" w:hAnsiTheme="minorHAnsi" w:cstheme="minorHAnsi"/>
          <w:sz w:val="22"/>
        </w:rPr>
        <w:t xml:space="preserve"> correspond with those of watersheds. Within individual ecoregions there will be turnover of species, such as when moving up or down a river system, but taken as a whole an ecoregion will typically have a distinct evolutionary history and/or </w:t>
      </w:r>
      <w:r w:rsidR="00776ADE">
        <w:rPr>
          <w:rFonts w:asciiTheme="minorHAnsi" w:hAnsiTheme="minorHAnsi" w:cstheme="minorHAnsi"/>
          <w:sz w:val="22"/>
        </w:rPr>
        <w:t xml:space="preserve">suite of </w:t>
      </w:r>
      <w:r w:rsidRPr="001F4ABB">
        <w:rPr>
          <w:rFonts w:asciiTheme="minorHAnsi" w:hAnsiTheme="minorHAnsi" w:cstheme="minorHAnsi"/>
          <w:sz w:val="22"/>
        </w:rPr>
        <w:t>ecological processes</w:t>
      </w:r>
      <w:r w:rsidR="00F827F8">
        <w:rPr>
          <w:rFonts w:asciiTheme="minorHAnsi" w:hAnsiTheme="minorHAnsi" w:cstheme="minorHAnsi"/>
          <w:sz w:val="22"/>
        </w:rPr>
        <w:t xml:space="preserve"> (Abell et al. 2008)</w:t>
      </w:r>
      <w:r w:rsidRPr="001F4ABB">
        <w:rPr>
          <w:rFonts w:asciiTheme="minorHAnsi" w:hAnsiTheme="minorHAnsi" w:cstheme="minorHAnsi"/>
          <w:sz w:val="22"/>
        </w:rPr>
        <w:t xml:space="preserve">.  </w:t>
      </w:r>
    </w:p>
    <w:p w14:paraId="2F428339" w14:textId="77777777" w:rsidR="00296095" w:rsidRDefault="00296095" w:rsidP="00B00011">
      <w:pPr>
        <w:rPr>
          <w:rFonts w:asciiTheme="minorHAnsi" w:hAnsiTheme="minorHAnsi" w:cstheme="minorHAnsi"/>
          <w:sz w:val="22"/>
        </w:rPr>
      </w:pPr>
    </w:p>
    <w:p w14:paraId="25B0DDBA" w14:textId="44165480" w:rsidR="00744644" w:rsidRDefault="00535F2E" w:rsidP="00B00011">
      <w:pPr>
        <w:rPr>
          <w:rFonts w:asciiTheme="minorHAnsi" w:hAnsiTheme="minorHAnsi" w:cstheme="minorHAnsi"/>
          <w:sz w:val="22"/>
        </w:rPr>
      </w:pPr>
      <w:r>
        <w:rPr>
          <w:rFonts w:asciiTheme="minorHAnsi" w:hAnsiTheme="minorHAnsi" w:cstheme="minorHAnsi"/>
          <w:sz w:val="22"/>
        </w:rPr>
        <w:t xml:space="preserve">Within each freshwater ecoregion, </w:t>
      </w:r>
      <w:r w:rsidR="00F54751">
        <w:rPr>
          <w:rFonts w:asciiTheme="minorHAnsi" w:hAnsiTheme="minorHAnsi" w:cstheme="minorHAnsi"/>
          <w:sz w:val="22"/>
        </w:rPr>
        <w:t xml:space="preserve">we defined </w:t>
      </w:r>
      <w:r w:rsidR="00B60F59">
        <w:rPr>
          <w:rFonts w:asciiTheme="minorHAnsi" w:hAnsiTheme="minorHAnsi" w:cstheme="minorHAnsi"/>
          <w:sz w:val="22"/>
        </w:rPr>
        <w:t>one</w:t>
      </w:r>
      <w:r>
        <w:rPr>
          <w:rFonts w:asciiTheme="minorHAnsi" w:hAnsiTheme="minorHAnsi" w:cstheme="minorHAnsi"/>
          <w:sz w:val="22"/>
        </w:rPr>
        <w:t xml:space="preserve"> to four discrete </w:t>
      </w:r>
      <w:r w:rsidRPr="00A30666">
        <w:rPr>
          <w:rFonts w:asciiTheme="minorHAnsi" w:hAnsiTheme="minorHAnsi" w:cstheme="minorHAnsi"/>
          <w:b/>
          <w:sz w:val="22"/>
        </w:rPr>
        <w:t>f</w:t>
      </w:r>
      <w:r w:rsidR="00F902CE" w:rsidRPr="00A30666">
        <w:rPr>
          <w:rFonts w:asciiTheme="minorHAnsi" w:hAnsiTheme="minorHAnsi" w:cstheme="minorHAnsi"/>
          <w:b/>
          <w:sz w:val="22"/>
        </w:rPr>
        <w:t xml:space="preserve">ish </w:t>
      </w:r>
      <w:r w:rsidR="007909A8" w:rsidRPr="00A30666">
        <w:rPr>
          <w:rFonts w:asciiTheme="minorHAnsi" w:hAnsiTheme="minorHAnsi" w:cstheme="minorHAnsi"/>
          <w:b/>
          <w:sz w:val="22"/>
        </w:rPr>
        <w:t>r</w:t>
      </w:r>
      <w:r w:rsidR="0048606A" w:rsidRPr="00A30666">
        <w:rPr>
          <w:rFonts w:asciiTheme="minorHAnsi" w:hAnsiTheme="minorHAnsi" w:cstheme="minorHAnsi"/>
          <w:b/>
          <w:sz w:val="22"/>
        </w:rPr>
        <w:t>egions</w:t>
      </w:r>
      <w:r w:rsidR="007909A8">
        <w:rPr>
          <w:rFonts w:asciiTheme="minorHAnsi" w:hAnsiTheme="minorHAnsi" w:cstheme="minorHAnsi"/>
          <w:sz w:val="22"/>
        </w:rPr>
        <w:t xml:space="preserve"> </w:t>
      </w:r>
      <w:r w:rsidR="00F902CE">
        <w:rPr>
          <w:rFonts w:asciiTheme="minorHAnsi" w:hAnsiTheme="minorHAnsi" w:cstheme="minorHAnsi"/>
          <w:sz w:val="22"/>
        </w:rPr>
        <w:t>using</w:t>
      </w:r>
      <w:r w:rsidR="007F307C">
        <w:rPr>
          <w:rFonts w:asciiTheme="minorHAnsi" w:hAnsiTheme="minorHAnsi" w:cstheme="minorHAnsi"/>
          <w:sz w:val="22"/>
        </w:rPr>
        <w:t xml:space="preserve"> </w:t>
      </w:r>
      <w:r w:rsidR="00F827F8">
        <w:rPr>
          <w:rFonts w:asciiTheme="minorHAnsi" w:hAnsiTheme="minorHAnsi" w:cstheme="minorHAnsi"/>
          <w:sz w:val="22"/>
        </w:rPr>
        <w:t xml:space="preserve">a </w:t>
      </w:r>
      <w:r w:rsidR="007F307C">
        <w:rPr>
          <w:rFonts w:asciiTheme="minorHAnsi" w:hAnsiTheme="minorHAnsi" w:cstheme="minorHAnsi"/>
          <w:sz w:val="22"/>
        </w:rPr>
        <w:t>cluster analysis of</w:t>
      </w:r>
      <w:r w:rsidR="00F902CE">
        <w:rPr>
          <w:rFonts w:asciiTheme="minorHAnsi" w:hAnsiTheme="minorHAnsi" w:cstheme="minorHAnsi"/>
          <w:sz w:val="22"/>
        </w:rPr>
        <w:t xml:space="preserve"> </w:t>
      </w:r>
      <w:r w:rsidR="00F827F8">
        <w:rPr>
          <w:rFonts w:asciiTheme="minorHAnsi" w:hAnsiTheme="minorHAnsi" w:cstheme="minorHAnsi"/>
          <w:sz w:val="22"/>
        </w:rPr>
        <w:t xml:space="preserve">the </w:t>
      </w:r>
      <w:r>
        <w:rPr>
          <w:rFonts w:asciiTheme="minorHAnsi" w:hAnsiTheme="minorHAnsi" w:cstheme="minorHAnsi"/>
          <w:sz w:val="22"/>
        </w:rPr>
        <w:t>USGS 8-digit Hydrologic Unit</w:t>
      </w:r>
      <w:r w:rsidR="008E50C4">
        <w:rPr>
          <w:rFonts w:asciiTheme="minorHAnsi" w:hAnsiTheme="minorHAnsi" w:cstheme="minorHAnsi"/>
          <w:sz w:val="22"/>
        </w:rPr>
        <w:t>s</w:t>
      </w:r>
      <w:r>
        <w:rPr>
          <w:rFonts w:asciiTheme="minorHAnsi" w:hAnsiTheme="minorHAnsi" w:cstheme="minorHAnsi"/>
          <w:sz w:val="22"/>
        </w:rPr>
        <w:t xml:space="preserve"> (HUC) based on</w:t>
      </w:r>
      <w:r w:rsidR="00CD5247">
        <w:rPr>
          <w:rFonts w:asciiTheme="minorHAnsi" w:hAnsiTheme="minorHAnsi" w:cstheme="minorHAnsi"/>
          <w:sz w:val="22"/>
        </w:rPr>
        <w:t xml:space="preserve"> similarities in th</w:t>
      </w:r>
      <w:r w:rsidR="00A30666">
        <w:rPr>
          <w:rFonts w:asciiTheme="minorHAnsi" w:hAnsiTheme="minorHAnsi" w:cstheme="minorHAnsi"/>
          <w:sz w:val="22"/>
        </w:rPr>
        <w:t>ei</w:t>
      </w:r>
      <w:r w:rsidR="00CD5247">
        <w:rPr>
          <w:rFonts w:asciiTheme="minorHAnsi" w:hAnsiTheme="minorHAnsi" w:cstheme="minorHAnsi"/>
          <w:sz w:val="22"/>
        </w:rPr>
        <w:t>r</w:t>
      </w:r>
      <w:r>
        <w:rPr>
          <w:rFonts w:asciiTheme="minorHAnsi" w:hAnsiTheme="minorHAnsi" w:cstheme="minorHAnsi"/>
          <w:sz w:val="22"/>
        </w:rPr>
        <w:t xml:space="preserve"> </w:t>
      </w:r>
      <w:r w:rsidR="008E50C4">
        <w:rPr>
          <w:rFonts w:asciiTheme="minorHAnsi" w:hAnsiTheme="minorHAnsi" w:cstheme="minorHAnsi"/>
          <w:sz w:val="22"/>
        </w:rPr>
        <w:t>native fish</w:t>
      </w:r>
      <w:r w:rsidR="00CD5247">
        <w:rPr>
          <w:rFonts w:asciiTheme="minorHAnsi" w:hAnsiTheme="minorHAnsi" w:cstheme="minorHAnsi"/>
          <w:sz w:val="22"/>
        </w:rPr>
        <w:t xml:space="preserve"> composition. </w:t>
      </w:r>
      <w:r w:rsidR="00A30666">
        <w:rPr>
          <w:rFonts w:asciiTheme="minorHAnsi" w:hAnsiTheme="minorHAnsi" w:cstheme="minorHAnsi"/>
          <w:sz w:val="22"/>
        </w:rPr>
        <w:t xml:space="preserve">The analysis was based on </w:t>
      </w:r>
      <w:r w:rsidR="00CD5247">
        <w:rPr>
          <w:rFonts w:asciiTheme="minorHAnsi" w:hAnsiTheme="minorHAnsi" w:cstheme="minorHAnsi"/>
          <w:sz w:val="22"/>
        </w:rPr>
        <w:t xml:space="preserve">a </w:t>
      </w:r>
      <w:r w:rsidR="00834D1B">
        <w:rPr>
          <w:rFonts w:asciiTheme="minorHAnsi" w:hAnsiTheme="minorHAnsi" w:cstheme="minorHAnsi"/>
          <w:sz w:val="22"/>
        </w:rPr>
        <w:t xml:space="preserve">previously developed </w:t>
      </w:r>
      <w:r w:rsidR="00CD5247">
        <w:rPr>
          <w:rFonts w:asciiTheme="minorHAnsi" w:hAnsiTheme="minorHAnsi" w:cstheme="minorHAnsi"/>
          <w:sz w:val="22"/>
        </w:rPr>
        <w:t xml:space="preserve">list of native </w:t>
      </w:r>
      <w:r w:rsidR="008E50C4">
        <w:rPr>
          <w:rFonts w:asciiTheme="minorHAnsi" w:hAnsiTheme="minorHAnsi" w:cstheme="minorHAnsi"/>
          <w:sz w:val="22"/>
        </w:rPr>
        <w:t>species</w:t>
      </w:r>
      <w:r>
        <w:rPr>
          <w:rFonts w:asciiTheme="minorHAnsi" w:hAnsiTheme="minorHAnsi" w:cstheme="minorHAnsi"/>
          <w:sz w:val="22"/>
        </w:rPr>
        <w:t xml:space="preserve"> </w:t>
      </w:r>
      <w:r w:rsidR="00F902CE">
        <w:rPr>
          <w:rFonts w:asciiTheme="minorHAnsi" w:hAnsiTheme="minorHAnsi" w:cstheme="minorHAnsi"/>
          <w:sz w:val="22"/>
        </w:rPr>
        <w:t>presen</w:t>
      </w:r>
      <w:r w:rsidR="00C9641E">
        <w:rPr>
          <w:rFonts w:asciiTheme="minorHAnsi" w:hAnsiTheme="minorHAnsi" w:cstheme="minorHAnsi"/>
          <w:sz w:val="22"/>
        </w:rPr>
        <w:t>t within</w:t>
      </w:r>
      <w:r w:rsidR="00A30666">
        <w:rPr>
          <w:rFonts w:asciiTheme="minorHAnsi" w:hAnsiTheme="minorHAnsi" w:cstheme="minorHAnsi"/>
          <w:sz w:val="22"/>
        </w:rPr>
        <w:t xml:space="preserve"> each HUC</w:t>
      </w:r>
      <w:r>
        <w:rPr>
          <w:rFonts w:asciiTheme="minorHAnsi" w:hAnsiTheme="minorHAnsi" w:cstheme="minorHAnsi"/>
          <w:sz w:val="22"/>
        </w:rPr>
        <w:t xml:space="preserve"> </w:t>
      </w:r>
      <w:r w:rsidR="007F307C">
        <w:rPr>
          <w:rFonts w:asciiTheme="minorHAnsi" w:hAnsiTheme="minorHAnsi" w:cstheme="minorHAnsi"/>
          <w:sz w:val="22"/>
        </w:rPr>
        <w:t>(NatureServe, 2008)</w:t>
      </w:r>
      <w:r w:rsidR="00744644">
        <w:rPr>
          <w:rFonts w:asciiTheme="minorHAnsi" w:hAnsiTheme="minorHAnsi" w:cstheme="minorHAnsi"/>
          <w:sz w:val="22"/>
        </w:rPr>
        <w:t xml:space="preserve">. </w:t>
      </w:r>
      <w:r w:rsidR="007F307C">
        <w:rPr>
          <w:rFonts w:asciiTheme="minorHAnsi" w:hAnsiTheme="minorHAnsi" w:cstheme="minorHAnsi"/>
          <w:sz w:val="22"/>
        </w:rPr>
        <w:t>The cluster analysis</w:t>
      </w:r>
      <w:r w:rsidR="0048606A">
        <w:rPr>
          <w:rFonts w:asciiTheme="minorHAnsi" w:hAnsiTheme="minorHAnsi" w:cstheme="minorHAnsi"/>
          <w:sz w:val="22"/>
        </w:rPr>
        <w:t xml:space="preserve"> </w:t>
      </w:r>
      <w:r w:rsidR="007F307C">
        <w:rPr>
          <w:rFonts w:asciiTheme="minorHAnsi" w:hAnsiTheme="minorHAnsi" w:cstheme="minorHAnsi"/>
          <w:sz w:val="22"/>
        </w:rPr>
        <w:t xml:space="preserve">defined </w:t>
      </w:r>
      <w:r w:rsidR="00B60F59">
        <w:rPr>
          <w:rFonts w:asciiTheme="minorHAnsi" w:hAnsiTheme="minorHAnsi" w:cstheme="minorHAnsi"/>
          <w:sz w:val="22"/>
        </w:rPr>
        <w:t xml:space="preserve">up to </w:t>
      </w:r>
      <w:r w:rsidR="00834D1B">
        <w:rPr>
          <w:rFonts w:asciiTheme="minorHAnsi" w:hAnsiTheme="minorHAnsi" w:cstheme="minorHAnsi"/>
          <w:sz w:val="22"/>
        </w:rPr>
        <w:t>four</w:t>
      </w:r>
      <w:r w:rsidR="007F307C">
        <w:rPr>
          <w:rFonts w:asciiTheme="minorHAnsi" w:hAnsiTheme="minorHAnsi" w:cstheme="minorHAnsi"/>
          <w:sz w:val="22"/>
        </w:rPr>
        <w:t xml:space="preserve"> clusters with</w:t>
      </w:r>
      <w:r w:rsidR="007909A8">
        <w:rPr>
          <w:rFonts w:asciiTheme="minorHAnsi" w:hAnsiTheme="minorHAnsi" w:cstheme="minorHAnsi"/>
          <w:sz w:val="22"/>
        </w:rPr>
        <w:t>in each freshwater e</w:t>
      </w:r>
      <w:r w:rsidR="007F307C">
        <w:rPr>
          <w:rFonts w:asciiTheme="minorHAnsi" w:hAnsiTheme="minorHAnsi" w:cstheme="minorHAnsi"/>
          <w:sz w:val="22"/>
        </w:rPr>
        <w:t>coregion</w:t>
      </w:r>
      <w:r>
        <w:rPr>
          <w:rFonts w:asciiTheme="minorHAnsi" w:hAnsiTheme="minorHAnsi" w:cstheme="minorHAnsi"/>
          <w:sz w:val="22"/>
        </w:rPr>
        <w:t xml:space="preserve"> using similarity of composition (</w:t>
      </w:r>
      <w:r w:rsidRPr="007F307C">
        <w:rPr>
          <w:rFonts w:asciiTheme="minorHAnsi" w:hAnsiTheme="minorHAnsi" w:cstheme="minorHAnsi"/>
          <w:sz w:val="22"/>
        </w:rPr>
        <w:t>Link</w:t>
      </w:r>
      <w:r>
        <w:rPr>
          <w:rFonts w:asciiTheme="minorHAnsi" w:hAnsiTheme="minorHAnsi" w:cstheme="minorHAnsi"/>
          <w:sz w:val="22"/>
        </w:rPr>
        <w:t>age method: F</w:t>
      </w:r>
      <w:r w:rsidR="00F54751">
        <w:rPr>
          <w:rFonts w:asciiTheme="minorHAnsi" w:hAnsiTheme="minorHAnsi" w:cstheme="minorHAnsi"/>
          <w:sz w:val="22"/>
        </w:rPr>
        <w:t>lexible beta</w:t>
      </w:r>
      <w:r>
        <w:rPr>
          <w:rFonts w:asciiTheme="minorHAnsi" w:hAnsiTheme="minorHAnsi" w:cstheme="minorHAnsi"/>
          <w:sz w:val="22"/>
        </w:rPr>
        <w:t xml:space="preserve">, </w:t>
      </w:r>
      <w:r w:rsidRPr="007F307C">
        <w:rPr>
          <w:rFonts w:asciiTheme="minorHAnsi" w:hAnsiTheme="minorHAnsi" w:cstheme="minorHAnsi"/>
          <w:sz w:val="22"/>
        </w:rPr>
        <w:t>Distance measure:  Sorensen (Bray-Curtis)</w:t>
      </w:r>
      <w:r>
        <w:rPr>
          <w:rFonts w:asciiTheme="minorHAnsi" w:hAnsiTheme="minorHAnsi" w:cstheme="minorHAnsi"/>
          <w:sz w:val="22"/>
        </w:rPr>
        <w:t xml:space="preserve">,   </w:t>
      </w:r>
      <w:r w:rsidRPr="007F307C">
        <w:rPr>
          <w:rFonts w:asciiTheme="minorHAnsi" w:hAnsiTheme="minorHAnsi" w:cstheme="minorHAnsi"/>
          <w:sz w:val="22"/>
        </w:rPr>
        <w:t xml:space="preserve">Flexible beta value </w:t>
      </w:r>
      <w:r>
        <w:rPr>
          <w:rFonts w:asciiTheme="minorHAnsi" w:hAnsiTheme="minorHAnsi" w:cstheme="minorHAnsi"/>
          <w:sz w:val="22"/>
        </w:rPr>
        <w:t>of</w:t>
      </w:r>
      <w:r w:rsidRPr="007F307C">
        <w:rPr>
          <w:rFonts w:asciiTheme="minorHAnsi" w:hAnsiTheme="minorHAnsi" w:cstheme="minorHAnsi"/>
          <w:sz w:val="22"/>
        </w:rPr>
        <w:t xml:space="preserve"> -0.250</w:t>
      </w:r>
      <w:r>
        <w:rPr>
          <w:rFonts w:asciiTheme="minorHAnsi" w:hAnsiTheme="minorHAnsi" w:cstheme="minorHAnsi"/>
          <w:sz w:val="22"/>
        </w:rPr>
        <w:t>)</w:t>
      </w:r>
      <w:r w:rsidR="007F307C">
        <w:rPr>
          <w:rFonts w:asciiTheme="minorHAnsi" w:hAnsiTheme="minorHAnsi" w:cstheme="minorHAnsi"/>
          <w:sz w:val="22"/>
        </w:rPr>
        <w:t xml:space="preserve">. To determine the faunal distinctiveness between clusters, </w:t>
      </w:r>
      <w:r w:rsidR="00047216">
        <w:rPr>
          <w:rFonts w:asciiTheme="minorHAnsi" w:hAnsiTheme="minorHAnsi" w:cstheme="minorHAnsi"/>
          <w:sz w:val="22"/>
        </w:rPr>
        <w:t xml:space="preserve">we performed </w:t>
      </w:r>
      <w:r w:rsidR="007F307C">
        <w:rPr>
          <w:rFonts w:asciiTheme="minorHAnsi" w:hAnsiTheme="minorHAnsi" w:cstheme="minorHAnsi"/>
          <w:sz w:val="22"/>
        </w:rPr>
        <w:t xml:space="preserve">an indicator species analysis </w:t>
      </w:r>
      <w:r w:rsidR="00744644">
        <w:rPr>
          <w:rFonts w:asciiTheme="minorHAnsi" w:hAnsiTheme="minorHAnsi" w:cstheme="minorHAnsi"/>
          <w:sz w:val="22"/>
        </w:rPr>
        <w:t xml:space="preserve">and </w:t>
      </w:r>
      <w:r w:rsidR="00047216">
        <w:rPr>
          <w:rFonts w:asciiTheme="minorHAnsi" w:hAnsiTheme="minorHAnsi" w:cstheme="minorHAnsi"/>
          <w:sz w:val="22"/>
        </w:rPr>
        <w:t xml:space="preserve">calculated </w:t>
      </w:r>
      <w:r w:rsidR="00744644">
        <w:rPr>
          <w:rFonts w:asciiTheme="minorHAnsi" w:hAnsiTheme="minorHAnsi" w:cstheme="minorHAnsi"/>
          <w:sz w:val="22"/>
        </w:rPr>
        <w:t xml:space="preserve">a Sorensen’s similarity index using relative </w:t>
      </w:r>
      <w:r w:rsidR="00A65B5E">
        <w:rPr>
          <w:rFonts w:asciiTheme="minorHAnsi" w:hAnsiTheme="minorHAnsi" w:cstheme="minorHAnsi"/>
          <w:sz w:val="22"/>
        </w:rPr>
        <w:t>frequency</w:t>
      </w:r>
      <w:r w:rsidR="00A30666">
        <w:rPr>
          <w:rFonts w:asciiTheme="minorHAnsi" w:hAnsiTheme="minorHAnsi" w:cstheme="minorHAnsi"/>
          <w:sz w:val="22"/>
        </w:rPr>
        <w:t xml:space="preserve"> </w:t>
      </w:r>
      <w:r w:rsidR="00744644">
        <w:rPr>
          <w:rFonts w:asciiTheme="minorHAnsi" w:hAnsiTheme="minorHAnsi" w:cstheme="minorHAnsi"/>
          <w:sz w:val="22"/>
        </w:rPr>
        <w:t>(</w:t>
      </w:r>
      <w:r w:rsidR="00A30666">
        <w:rPr>
          <w:rFonts w:asciiTheme="minorHAnsi" w:hAnsiTheme="minorHAnsi" w:cstheme="minorHAnsi"/>
          <w:sz w:val="22"/>
        </w:rPr>
        <w:t xml:space="preserve">i.e. the </w:t>
      </w:r>
      <w:r w:rsidR="00A65B5E">
        <w:rPr>
          <w:rFonts w:asciiTheme="minorHAnsi" w:hAnsiTheme="minorHAnsi" w:cstheme="minorHAnsi"/>
          <w:sz w:val="22"/>
        </w:rPr>
        <w:t>percent</w:t>
      </w:r>
      <w:r w:rsidR="00744644" w:rsidRPr="00744644">
        <w:rPr>
          <w:rFonts w:asciiTheme="minorHAnsi" w:hAnsiTheme="minorHAnsi" w:cstheme="minorHAnsi"/>
          <w:sz w:val="22"/>
        </w:rPr>
        <w:t xml:space="preserve"> of </w:t>
      </w:r>
      <w:r>
        <w:rPr>
          <w:rFonts w:asciiTheme="minorHAnsi" w:hAnsiTheme="minorHAnsi" w:cstheme="minorHAnsi"/>
          <w:sz w:val="22"/>
        </w:rPr>
        <w:t>HUC</w:t>
      </w:r>
      <w:r w:rsidR="005C2FED">
        <w:rPr>
          <w:rFonts w:asciiTheme="minorHAnsi" w:hAnsiTheme="minorHAnsi" w:cstheme="minorHAnsi"/>
          <w:sz w:val="22"/>
        </w:rPr>
        <w:t>’s</w:t>
      </w:r>
      <w:r w:rsidR="00744644">
        <w:rPr>
          <w:rFonts w:asciiTheme="minorHAnsi" w:hAnsiTheme="minorHAnsi" w:cstheme="minorHAnsi"/>
          <w:sz w:val="22"/>
        </w:rPr>
        <w:t xml:space="preserve"> in </w:t>
      </w:r>
      <w:r w:rsidR="005C2FED">
        <w:rPr>
          <w:rFonts w:asciiTheme="minorHAnsi" w:hAnsiTheme="minorHAnsi" w:cstheme="minorHAnsi"/>
          <w:sz w:val="22"/>
        </w:rPr>
        <w:t xml:space="preserve">a </w:t>
      </w:r>
      <w:r w:rsidR="00744644">
        <w:rPr>
          <w:rFonts w:asciiTheme="minorHAnsi" w:hAnsiTheme="minorHAnsi" w:cstheme="minorHAnsi"/>
          <w:sz w:val="22"/>
        </w:rPr>
        <w:t>cluster</w:t>
      </w:r>
      <w:r w:rsidR="00744644" w:rsidRPr="00744644">
        <w:rPr>
          <w:rFonts w:asciiTheme="minorHAnsi" w:hAnsiTheme="minorHAnsi" w:cstheme="minorHAnsi"/>
          <w:sz w:val="22"/>
        </w:rPr>
        <w:t xml:space="preserve"> where </w:t>
      </w:r>
      <w:r w:rsidR="00F827F8">
        <w:rPr>
          <w:rFonts w:asciiTheme="minorHAnsi" w:hAnsiTheme="minorHAnsi" w:cstheme="minorHAnsi"/>
          <w:sz w:val="22"/>
        </w:rPr>
        <w:t xml:space="preserve">a </w:t>
      </w:r>
      <w:r w:rsidR="00744644" w:rsidRPr="00744644">
        <w:rPr>
          <w:rFonts w:asciiTheme="minorHAnsi" w:hAnsiTheme="minorHAnsi" w:cstheme="minorHAnsi"/>
          <w:sz w:val="22"/>
        </w:rPr>
        <w:t>given spec</w:t>
      </w:r>
      <w:r w:rsidR="00744644">
        <w:rPr>
          <w:rFonts w:asciiTheme="minorHAnsi" w:hAnsiTheme="minorHAnsi" w:cstheme="minorHAnsi"/>
          <w:sz w:val="22"/>
        </w:rPr>
        <w:t>ies was present)</w:t>
      </w:r>
      <w:r w:rsidR="007F307C">
        <w:rPr>
          <w:rFonts w:asciiTheme="minorHAnsi" w:hAnsiTheme="minorHAnsi" w:cstheme="minorHAnsi"/>
          <w:sz w:val="22"/>
        </w:rPr>
        <w:t xml:space="preserve">.  </w:t>
      </w:r>
      <w:r w:rsidR="0059122A">
        <w:rPr>
          <w:rFonts w:asciiTheme="minorHAnsi" w:hAnsiTheme="minorHAnsi" w:cstheme="minorHAnsi"/>
          <w:sz w:val="22"/>
        </w:rPr>
        <w:t xml:space="preserve">Clusters </w:t>
      </w:r>
      <w:r w:rsidR="007F307C">
        <w:rPr>
          <w:rFonts w:asciiTheme="minorHAnsi" w:hAnsiTheme="minorHAnsi" w:cstheme="minorHAnsi"/>
          <w:sz w:val="22"/>
        </w:rPr>
        <w:t xml:space="preserve">within a </w:t>
      </w:r>
      <w:r w:rsidR="007909A8">
        <w:rPr>
          <w:rFonts w:asciiTheme="minorHAnsi" w:hAnsiTheme="minorHAnsi" w:cstheme="minorHAnsi"/>
          <w:sz w:val="22"/>
        </w:rPr>
        <w:t>f</w:t>
      </w:r>
      <w:r w:rsidR="007F307C">
        <w:rPr>
          <w:rFonts w:asciiTheme="minorHAnsi" w:hAnsiTheme="minorHAnsi" w:cstheme="minorHAnsi"/>
          <w:sz w:val="22"/>
        </w:rPr>
        <w:t xml:space="preserve">reshwater </w:t>
      </w:r>
      <w:r w:rsidR="007909A8">
        <w:rPr>
          <w:rFonts w:asciiTheme="minorHAnsi" w:hAnsiTheme="minorHAnsi" w:cstheme="minorHAnsi"/>
          <w:sz w:val="22"/>
        </w:rPr>
        <w:t>e</w:t>
      </w:r>
      <w:r w:rsidR="007F307C">
        <w:rPr>
          <w:rFonts w:asciiTheme="minorHAnsi" w:hAnsiTheme="minorHAnsi" w:cstheme="minorHAnsi"/>
          <w:sz w:val="22"/>
        </w:rPr>
        <w:t xml:space="preserve">coregion </w:t>
      </w:r>
      <w:r w:rsidR="00A65B5E">
        <w:rPr>
          <w:rFonts w:asciiTheme="minorHAnsi" w:hAnsiTheme="minorHAnsi" w:cstheme="minorHAnsi"/>
          <w:sz w:val="22"/>
        </w:rPr>
        <w:t>were recognized as distinct i</w:t>
      </w:r>
      <w:r w:rsidR="007F307C">
        <w:rPr>
          <w:rFonts w:asciiTheme="minorHAnsi" w:hAnsiTheme="minorHAnsi" w:cstheme="minorHAnsi"/>
          <w:sz w:val="22"/>
        </w:rPr>
        <w:t xml:space="preserve">f </w:t>
      </w:r>
      <w:r w:rsidR="00A30666">
        <w:rPr>
          <w:rFonts w:asciiTheme="minorHAnsi" w:hAnsiTheme="minorHAnsi" w:cstheme="minorHAnsi"/>
          <w:sz w:val="22"/>
        </w:rPr>
        <w:t>they were less than 80 percent similar in their respective fish compositions (</w:t>
      </w:r>
      <w:r w:rsidR="007F307C">
        <w:rPr>
          <w:rFonts w:asciiTheme="minorHAnsi" w:hAnsiTheme="minorHAnsi" w:cstheme="minorHAnsi"/>
          <w:sz w:val="22"/>
        </w:rPr>
        <w:t>Soren</w:t>
      </w:r>
      <w:r w:rsidR="00673A29">
        <w:rPr>
          <w:rFonts w:asciiTheme="minorHAnsi" w:hAnsiTheme="minorHAnsi" w:cstheme="minorHAnsi"/>
          <w:sz w:val="22"/>
        </w:rPr>
        <w:t xml:space="preserve">sen similarity index was </w:t>
      </w:r>
      <w:r w:rsidR="00A65B5E">
        <w:rPr>
          <w:rFonts w:asciiTheme="minorHAnsi" w:hAnsiTheme="minorHAnsi" w:cstheme="minorHAnsi"/>
          <w:sz w:val="22"/>
        </w:rPr>
        <w:t>&lt;=</w:t>
      </w:r>
      <w:r w:rsidR="00673A29">
        <w:rPr>
          <w:rFonts w:asciiTheme="minorHAnsi" w:hAnsiTheme="minorHAnsi" w:cstheme="minorHAnsi"/>
          <w:sz w:val="22"/>
        </w:rPr>
        <w:t xml:space="preserve"> 0.8</w:t>
      </w:r>
      <w:r w:rsidR="00A30666">
        <w:rPr>
          <w:rFonts w:asciiTheme="minorHAnsi" w:hAnsiTheme="minorHAnsi" w:cstheme="minorHAnsi"/>
          <w:sz w:val="22"/>
        </w:rPr>
        <w:t>)</w:t>
      </w:r>
      <w:r w:rsidR="00744644">
        <w:rPr>
          <w:rFonts w:asciiTheme="minorHAnsi" w:hAnsiTheme="minorHAnsi" w:cstheme="minorHAnsi"/>
          <w:sz w:val="22"/>
        </w:rPr>
        <w:t xml:space="preserve">.  </w:t>
      </w:r>
      <w:r w:rsidR="00B60F59">
        <w:rPr>
          <w:rFonts w:asciiTheme="minorHAnsi" w:hAnsiTheme="minorHAnsi" w:cstheme="minorHAnsi"/>
          <w:sz w:val="22"/>
        </w:rPr>
        <w:t xml:space="preserve">This </w:t>
      </w:r>
      <w:r w:rsidR="00834D1B">
        <w:rPr>
          <w:rFonts w:asciiTheme="minorHAnsi" w:hAnsiTheme="minorHAnsi" w:cstheme="minorHAnsi"/>
          <w:sz w:val="22"/>
        </w:rPr>
        <w:t>resulted in</w:t>
      </w:r>
      <w:r w:rsidR="0026420B">
        <w:rPr>
          <w:rFonts w:asciiTheme="minorHAnsi" w:hAnsiTheme="minorHAnsi" w:cstheme="minorHAnsi"/>
          <w:sz w:val="22"/>
        </w:rPr>
        <w:t xml:space="preserve"> </w:t>
      </w:r>
      <w:r w:rsidR="00A65B5E">
        <w:rPr>
          <w:rFonts w:asciiTheme="minorHAnsi" w:hAnsiTheme="minorHAnsi" w:cstheme="minorHAnsi"/>
          <w:sz w:val="22"/>
        </w:rPr>
        <w:t>four</w:t>
      </w:r>
      <w:r w:rsidR="0026420B">
        <w:rPr>
          <w:rFonts w:asciiTheme="minorHAnsi" w:hAnsiTheme="minorHAnsi" w:cstheme="minorHAnsi"/>
          <w:sz w:val="22"/>
        </w:rPr>
        <w:t xml:space="preserve"> </w:t>
      </w:r>
      <w:r w:rsidR="007909A8">
        <w:rPr>
          <w:rFonts w:asciiTheme="minorHAnsi" w:hAnsiTheme="minorHAnsi" w:cstheme="minorHAnsi"/>
          <w:sz w:val="22"/>
        </w:rPr>
        <w:t>f</w:t>
      </w:r>
      <w:r w:rsidR="0026420B">
        <w:rPr>
          <w:rFonts w:asciiTheme="minorHAnsi" w:hAnsiTheme="minorHAnsi" w:cstheme="minorHAnsi"/>
          <w:sz w:val="22"/>
        </w:rPr>
        <w:t xml:space="preserve">ish </w:t>
      </w:r>
      <w:r w:rsidR="007909A8">
        <w:rPr>
          <w:rFonts w:asciiTheme="minorHAnsi" w:hAnsiTheme="minorHAnsi" w:cstheme="minorHAnsi"/>
          <w:sz w:val="22"/>
        </w:rPr>
        <w:t>r</w:t>
      </w:r>
      <w:r w:rsidR="0026420B">
        <w:rPr>
          <w:rFonts w:asciiTheme="minorHAnsi" w:hAnsiTheme="minorHAnsi" w:cstheme="minorHAnsi"/>
          <w:sz w:val="22"/>
        </w:rPr>
        <w:t xml:space="preserve">egions within </w:t>
      </w:r>
      <w:r w:rsidR="00A65B5E">
        <w:rPr>
          <w:rFonts w:asciiTheme="minorHAnsi" w:hAnsiTheme="minorHAnsi" w:cstheme="minorHAnsi"/>
          <w:sz w:val="22"/>
        </w:rPr>
        <w:t>the</w:t>
      </w:r>
      <w:r w:rsidR="0026420B">
        <w:rPr>
          <w:rFonts w:asciiTheme="minorHAnsi" w:hAnsiTheme="minorHAnsi" w:cstheme="minorHAnsi"/>
          <w:sz w:val="22"/>
        </w:rPr>
        <w:t xml:space="preserve"> North Atlantic Ecoregion, </w:t>
      </w:r>
      <w:r w:rsidR="00A65B5E">
        <w:rPr>
          <w:rFonts w:asciiTheme="minorHAnsi" w:hAnsiTheme="minorHAnsi" w:cstheme="minorHAnsi"/>
          <w:sz w:val="22"/>
        </w:rPr>
        <w:t>three</w:t>
      </w:r>
      <w:r w:rsidR="0026420B">
        <w:rPr>
          <w:rFonts w:asciiTheme="minorHAnsi" w:hAnsiTheme="minorHAnsi" w:cstheme="minorHAnsi"/>
          <w:sz w:val="22"/>
        </w:rPr>
        <w:t xml:space="preserve"> fish regions within </w:t>
      </w:r>
      <w:r w:rsidR="006057C3">
        <w:rPr>
          <w:rFonts w:asciiTheme="minorHAnsi" w:hAnsiTheme="minorHAnsi" w:cstheme="minorHAnsi"/>
          <w:sz w:val="22"/>
        </w:rPr>
        <w:t xml:space="preserve">the </w:t>
      </w:r>
      <w:r w:rsidR="0026420B">
        <w:rPr>
          <w:rFonts w:asciiTheme="minorHAnsi" w:hAnsiTheme="minorHAnsi" w:cstheme="minorHAnsi"/>
          <w:sz w:val="22"/>
        </w:rPr>
        <w:t xml:space="preserve">Chesapeake Bay Ecoregion, and </w:t>
      </w:r>
      <w:r w:rsidR="006057C3">
        <w:rPr>
          <w:rFonts w:asciiTheme="minorHAnsi" w:hAnsiTheme="minorHAnsi" w:cstheme="minorHAnsi"/>
          <w:sz w:val="22"/>
        </w:rPr>
        <w:t xml:space="preserve">three </w:t>
      </w:r>
      <w:r w:rsidR="0026420B">
        <w:rPr>
          <w:rFonts w:asciiTheme="minorHAnsi" w:hAnsiTheme="minorHAnsi" w:cstheme="minorHAnsi"/>
          <w:sz w:val="22"/>
        </w:rPr>
        <w:t xml:space="preserve">fish regions within </w:t>
      </w:r>
      <w:r w:rsidR="006057C3">
        <w:rPr>
          <w:rFonts w:asciiTheme="minorHAnsi" w:hAnsiTheme="minorHAnsi" w:cstheme="minorHAnsi"/>
          <w:sz w:val="22"/>
        </w:rPr>
        <w:t xml:space="preserve">the </w:t>
      </w:r>
      <w:r w:rsidR="0026420B">
        <w:rPr>
          <w:rFonts w:asciiTheme="minorHAnsi" w:hAnsiTheme="minorHAnsi" w:cstheme="minorHAnsi"/>
          <w:sz w:val="22"/>
        </w:rPr>
        <w:t xml:space="preserve">Ohio Basin Ecoregion.  </w:t>
      </w:r>
      <w:r w:rsidR="00834D1B">
        <w:rPr>
          <w:rFonts w:asciiTheme="minorHAnsi" w:hAnsiTheme="minorHAnsi" w:cstheme="minorHAnsi"/>
          <w:sz w:val="22"/>
        </w:rPr>
        <w:t xml:space="preserve">No distinct clusters were found </w:t>
      </w:r>
      <w:r w:rsidR="006057C3">
        <w:rPr>
          <w:rFonts w:asciiTheme="minorHAnsi" w:hAnsiTheme="minorHAnsi" w:cstheme="minorHAnsi"/>
          <w:sz w:val="22"/>
        </w:rPr>
        <w:t xml:space="preserve">within the </w:t>
      </w:r>
      <w:r w:rsidR="00673A29">
        <w:rPr>
          <w:rFonts w:asciiTheme="minorHAnsi" w:hAnsiTheme="minorHAnsi" w:cstheme="minorHAnsi"/>
          <w:sz w:val="22"/>
        </w:rPr>
        <w:t xml:space="preserve">St. Lawrence, Great Lakes, South Atlantic, and Tennessee </w:t>
      </w:r>
      <w:r w:rsidR="006057C3">
        <w:rPr>
          <w:rFonts w:asciiTheme="minorHAnsi" w:hAnsiTheme="minorHAnsi" w:cstheme="minorHAnsi"/>
          <w:sz w:val="22"/>
        </w:rPr>
        <w:t>f</w:t>
      </w:r>
      <w:r w:rsidR="00673A29">
        <w:rPr>
          <w:rFonts w:asciiTheme="minorHAnsi" w:hAnsiTheme="minorHAnsi" w:cstheme="minorHAnsi"/>
          <w:sz w:val="22"/>
        </w:rPr>
        <w:t xml:space="preserve">reshwater </w:t>
      </w:r>
      <w:r w:rsidR="006057C3">
        <w:rPr>
          <w:rFonts w:asciiTheme="minorHAnsi" w:hAnsiTheme="minorHAnsi" w:cstheme="minorHAnsi"/>
          <w:sz w:val="22"/>
        </w:rPr>
        <w:t>e</w:t>
      </w:r>
      <w:r w:rsidR="00673A29">
        <w:rPr>
          <w:rFonts w:asciiTheme="minorHAnsi" w:hAnsiTheme="minorHAnsi" w:cstheme="minorHAnsi"/>
          <w:sz w:val="22"/>
        </w:rPr>
        <w:t>coregions</w:t>
      </w:r>
      <w:r w:rsidR="006057C3">
        <w:rPr>
          <w:rFonts w:asciiTheme="minorHAnsi" w:hAnsiTheme="minorHAnsi" w:cstheme="minorHAnsi"/>
          <w:sz w:val="22"/>
        </w:rPr>
        <w:t>, probably because only a portion of each ecoregion was contained in our study area.  For these ecoregions, the fish regions were identical to the e</w:t>
      </w:r>
      <w:r w:rsidR="007909A8">
        <w:rPr>
          <w:rFonts w:asciiTheme="minorHAnsi" w:hAnsiTheme="minorHAnsi" w:cstheme="minorHAnsi"/>
          <w:sz w:val="22"/>
        </w:rPr>
        <w:t>coregion</w:t>
      </w:r>
      <w:r w:rsidR="006057C3">
        <w:rPr>
          <w:rFonts w:asciiTheme="minorHAnsi" w:hAnsiTheme="minorHAnsi" w:cstheme="minorHAnsi"/>
          <w:sz w:val="22"/>
        </w:rPr>
        <w:t xml:space="preserve"> (Figure 2)</w:t>
      </w:r>
      <w:r w:rsidR="00673A29">
        <w:rPr>
          <w:rFonts w:asciiTheme="minorHAnsi" w:hAnsiTheme="minorHAnsi" w:cstheme="minorHAnsi"/>
          <w:sz w:val="22"/>
        </w:rPr>
        <w:t xml:space="preserve">. </w:t>
      </w:r>
    </w:p>
    <w:p w14:paraId="76EC2C29" w14:textId="77777777" w:rsidR="00864C95" w:rsidRDefault="00864C95" w:rsidP="00B00011">
      <w:pPr>
        <w:rPr>
          <w:rFonts w:asciiTheme="minorHAnsi" w:hAnsiTheme="minorHAnsi" w:cstheme="minorHAnsi"/>
          <w:sz w:val="22"/>
        </w:rPr>
      </w:pPr>
    </w:p>
    <w:p w14:paraId="0410F5E8" w14:textId="2D2068A0" w:rsidR="00864C95" w:rsidRPr="00834D1B" w:rsidRDefault="00834D1B" w:rsidP="00B00011">
      <w:pPr>
        <w:rPr>
          <w:rFonts w:asciiTheme="minorHAnsi" w:hAnsiTheme="minorHAnsi" w:cstheme="minorHAnsi"/>
          <w:sz w:val="22"/>
        </w:rPr>
      </w:pPr>
      <w:r w:rsidRPr="00834D1B">
        <w:rPr>
          <w:rFonts w:asciiTheme="minorHAnsi" w:hAnsiTheme="minorHAnsi"/>
          <w:sz w:val="22"/>
          <w:szCs w:val="22"/>
        </w:rPr>
        <w:t xml:space="preserve">We used the stratification schemes </w:t>
      </w:r>
      <w:r w:rsidR="00357A5F">
        <w:rPr>
          <w:rFonts w:asciiTheme="minorHAnsi" w:hAnsiTheme="minorHAnsi"/>
          <w:sz w:val="22"/>
          <w:szCs w:val="22"/>
        </w:rPr>
        <w:t>primarily</w:t>
      </w:r>
      <w:r w:rsidRPr="00834D1B">
        <w:rPr>
          <w:rFonts w:asciiTheme="minorHAnsi" w:hAnsiTheme="minorHAnsi"/>
          <w:sz w:val="22"/>
          <w:szCs w:val="22"/>
        </w:rPr>
        <w:t xml:space="preserve"> to compare similar stream networks within an appropriate context.  </w:t>
      </w:r>
      <w:r w:rsidR="00864C95" w:rsidRPr="00834D1B">
        <w:rPr>
          <w:rFonts w:asciiTheme="minorHAnsi" w:hAnsiTheme="minorHAnsi"/>
          <w:sz w:val="22"/>
          <w:szCs w:val="22"/>
        </w:rPr>
        <w:t xml:space="preserve">Facilitation of management decisions at the regional, ecoregional, and fish </w:t>
      </w:r>
      <w:r w:rsidRPr="00834D1B">
        <w:rPr>
          <w:rFonts w:asciiTheme="minorHAnsi" w:hAnsiTheme="minorHAnsi"/>
          <w:sz w:val="22"/>
          <w:szCs w:val="22"/>
        </w:rPr>
        <w:t>region</w:t>
      </w:r>
      <w:r w:rsidR="00864C95" w:rsidRPr="00834D1B">
        <w:rPr>
          <w:rFonts w:asciiTheme="minorHAnsi" w:hAnsiTheme="minorHAnsi"/>
          <w:sz w:val="22"/>
          <w:szCs w:val="22"/>
        </w:rPr>
        <w:t xml:space="preserve"> scale is appropriate for national and state level organizations</w:t>
      </w:r>
      <w:r w:rsidR="00A909D9">
        <w:rPr>
          <w:rFonts w:asciiTheme="minorHAnsi" w:hAnsiTheme="minorHAnsi"/>
          <w:sz w:val="22"/>
          <w:szCs w:val="22"/>
        </w:rPr>
        <w:t>. The freshwater regions</w:t>
      </w:r>
      <w:r w:rsidR="00864C95" w:rsidRPr="00834D1B">
        <w:rPr>
          <w:rFonts w:asciiTheme="minorHAnsi" w:hAnsiTheme="minorHAnsi"/>
          <w:sz w:val="22"/>
          <w:szCs w:val="22"/>
        </w:rPr>
        <w:t xml:space="preserve"> provide broader context </w:t>
      </w:r>
      <w:r w:rsidR="00A909D9">
        <w:rPr>
          <w:rFonts w:asciiTheme="minorHAnsi" w:hAnsiTheme="minorHAnsi"/>
          <w:sz w:val="22"/>
          <w:szCs w:val="22"/>
        </w:rPr>
        <w:t>to</w:t>
      </w:r>
      <w:r w:rsidR="00864C95" w:rsidRPr="00834D1B">
        <w:rPr>
          <w:rFonts w:asciiTheme="minorHAnsi" w:hAnsiTheme="minorHAnsi"/>
          <w:sz w:val="22"/>
          <w:szCs w:val="22"/>
        </w:rPr>
        <w:t xml:space="preserve"> physical patterns such as climate, landform, </w:t>
      </w:r>
      <w:r w:rsidR="005C2FED">
        <w:rPr>
          <w:rFonts w:asciiTheme="minorHAnsi" w:hAnsiTheme="minorHAnsi"/>
          <w:sz w:val="22"/>
          <w:szCs w:val="22"/>
        </w:rPr>
        <w:t xml:space="preserve">and </w:t>
      </w:r>
      <w:r w:rsidR="00864C95" w:rsidRPr="00834D1B">
        <w:rPr>
          <w:rFonts w:asciiTheme="minorHAnsi" w:hAnsiTheme="minorHAnsi"/>
          <w:sz w:val="22"/>
          <w:szCs w:val="22"/>
        </w:rPr>
        <w:t>temperature</w:t>
      </w:r>
      <w:r w:rsidR="00A909D9">
        <w:rPr>
          <w:rFonts w:asciiTheme="minorHAnsi" w:hAnsiTheme="minorHAnsi"/>
          <w:sz w:val="22"/>
          <w:szCs w:val="22"/>
        </w:rPr>
        <w:t>,</w:t>
      </w:r>
      <w:r w:rsidR="00864C95" w:rsidRPr="00834D1B">
        <w:rPr>
          <w:rFonts w:asciiTheme="minorHAnsi" w:hAnsiTheme="minorHAnsi"/>
          <w:sz w:val="22"/>
          <w:szCs w:val="22"/>
        </w:rPr>
        <w:t xml:space="preserve"> that influence biotic composition</w:t>
      </w:r>
      <w:r w:rsidR="00A909D9">
        <w:rPr>
          <w:rFonts w:asciiTheme="minorHAnsi" w:hAnsiTheme="minorHAnsi"/>
          <w:sz w:val="22"/>
          <w:szCs w:val="22"/>
        </w:rPr>
        <w:t>, and the</w:t>
      </w:r>
      <w:r w:rsidR="00864C95" w:rsidRPr="00834D1B">
        <w:rPr>
          <w:rFonts w:asciiTheme="minorHAnsi" w:hAnsiTheme="minorHAnsi"/>
          <w:sz w:val="22"/>
          <w:szCs w:val="22"/>
        </w:rPr>
        <w:t xml:space="preserve"> within-region </w:t>
      </w:r>
      <w:r w:rsidR="005C2FED">
        <w:rPr>
          <w:rFonts w:asciiTheme="minorHAnsi" w:hAnsiTheme="minorHAnsi"/>
          <w:sz w:val="22"/>
          <w:szCs w:val="22"/>
        </w:rPr>
        <w:t>analyses ensure</w:t>
      </w:r>
      <w:r w:rsidR="00864C95" w:rsidRPr="00834D1B">
        <w:rPr>
          <w:rFonts w:asciiTheme="minorHAnsi" w:hAnsiTheme="minorHAnsi"/>
          <w:sz w:val="22"/>
          <w:szCs w:val="22"/>
        </w:rPr>
        <w:t xml:space="preserve"> comparison of similar systems for relative resilience.  </w:t>
      </w:r>
    </w:p>
    <w:p w14:paraId="0D36EF02" w14:textId="77777777" w:rsidR="00296095" w:rsidRDefault="00296095" w:rsidP="00B00011">
      <w:pPr>
        <w:rPr>
          <w:rFonts w:asciiTheme="minorHAnsi" w:hAnsiTheme="minorHAnsi" w:cstheme="minorHAnsi"/>
          <w:sz w:val="22"/>
        </w:rPr>
      </w:pPr>
    </w:p>
    <w:p w14:paraId="0F7BC951" w14:textId="77777777" w:rsidR="00296095" w:rsidRPr="00B00011" w:rsidRDefault="00296095" w:rsidP="00296095">
      <w:pPr>
        <w:pStyle w:val="Default"/>
        <w:rPr>
          <w:i/>
          <w:sz w:val="28"/>
          <w:szCs w:val="28"/>
        </w:rPr>
      </w:pPr>
      <w:r w:rsidRPr="00B00011">
        <w:rPr>
          <w:bCs/>
          <w:i/>
          <w:sz w:val="28"/>
          <w:szCs w:val="28"/>
        </w:rPr>
        <w:t xml:space="preserve">Assessment Methods </w:t>
      </w:r>
    </w:p>
    <w:p w14:paraId="1AE6D4A3" w14:textId="7DC3EFB7" w:rsidR="00296095" w:rsidRDefault="00296095" w:rsidP="00296095">
      <w:pPr>
        <w:pStyle w:val="Default"/>
        <w:rPr>
          <w:sz w:val="22"/>
          <w:szCs w:val="22"/>
        </w:rPr>
      </w:pPr>
      <w:r>
        <w:rPr>
          <w:sz w:val="22"/>
          <w:szCs w:val="22"/>
        </w:rPr>
        <w:t xml:space="preserve">We developed methods and data for measuring each of seven primary factors that contribute to </w:t>
      </w:r>
      <w:r w:rsidR="002E6B25">
        <w:rPr>
          <w:sz w:val="22"/>
          <w:szCs w:val="22"/>
        </w:rPr>
        <w:t xml:space="preserve">the </w:t>
      </w:r>
      <w:r>
        <w:rPr>
          <w:sz w:val="22"/>
          <w:szCs w:val="22"/>
        </w:rPr>
        <w:t>resilience</w:t>
      </w:r>
      <w:r w:rsidR="002E6B25">
        <w:rPr>
          <w:sz w:val="22"/>
          <w:szCs w:val="22"/>
        </w:rPr>
        <w:t xml:space="preserve"> of a stream network</w:t>
      </w:r>
      <w:r>
        <w:rPr>
          <w:sz w:val="22"/>
          <w:szCs w:val="22"/>
        </w:rPr>
        <w:t xml:space="preserve">, and we developed a method for summarizing and integrating the information for each network.  One factor, network complexity, was used </w:t>
      </w:r>
      <w:r w:rsidR="002E6B25">
        <w:rPr>
          <w:sz w:val="22"/>
          <w:szCs w:val="22"/>
        </w:rPr>
        <w:t xml:space="preserve">as </w:t>
      </w:r>
      <w:r w:rsidR="00F51EB6">
        <w:rPr>
          <w:sz w:val="22"/>
          <w:szCs w:val="22"/>
        </w:rPr>
        <w:t>an overarching criterion</w:t>
      </w:r>
      <w:r w:rsidR="002E6B25">
        <w:rPr>
          <w:sz w:val="22"/>
          <w:szCs w:val="22"/>
        </w:rPr>
        <w:t xml:space="preserve"> to filter</w:t>
      </w:r>
      <w:r w:rsidR="00357A5F">
        <w:rPr>
          <w:sz w:val="22"/>
          <w:szCs w:val="22"/>
        </w:rPr>
        <w:t xml:space="preserve"> </w:t>
      </w:r>
      <w:r w:rsidR="002E6B25">
        <w:rPr>
          <w:sz w:val="22"/>
          <w:szCs w:val="22"/>
        </w:rPr>
        <w:t>out simple</w:t>
      </w:r>
      <w:r w:rsidR="005C2FED">
        <w:rPr>
          <w:sz w:val="22"/>
          <w:szCs w:val="22"/>
        </w:rPr>
        <w:t>,</w:t>
      </w:r>
      <w:r w:rsidR="002E6B25">
        <w:rPr>
          <w:sz w:val="22"/>
          <w:szCs w:val="22"/>
        </w:rPr>
        <w:t xml:space="preserve"> homogenous networks and </w:t>
      </w:r>
      <w:r w:rsidR="00754017">
        <w:rPr>
          <w:sz w:val="22"/>
          <w:szCs w:val="22"/>
        </w:rPr>
        <w:t xml:space="preserve">thus </w:t>
      </w:r>
      <w:r>
        <w:rPr>
          <w:sz w:val="22"/>
          <w:szCs w:val="22"/>
        </w:rPr>
        <w:t xml:space="preserve">focus the study on </w:t>
      </w:r>
      <w:r w:rsidR="00754017">
        <w:rPr>
          <w:sz w:val="22"/>
          <w:szCs w:val="22"/>
        </w:rPr>
        <w:t xml:space="preserve">a subset of diverse </w:t>
      </w:r>
      <w:r>
        <w:rPr>
          <w:sz w:val="22"/>
          <w:szCs w:val="22"/>
        </w:rPr>
        <w:t>stream</w:t>
      </w:r>
      <w:r w:rsidR="002E6B25">
        <w:rPr>
          <w:sz w:val="22"/>
          <w:szCs w:val="22"/>
        </w:rPr>
        <w:t xml:space="preserve"> networks</w:t>
      </w:r>
      <w:r>
        <w:rPr>
          <w:sz w:val="22"/>
          <w:szCs w:val="22"/>
        </w:rPr>
        <w:t xml:space="preserve"> likely to </w:t>
      </w:r>
      <w:r w:rsidR="00754017">
        <w:rPr>
          <w:sz w:val="22"/>
          <w:szCs w:val="22"/>
        </w:rPr>
        <w:t>offer many options for</w:t>
      </w:r>
      <w:r>
        <w:rPr>
          <w:sz w:val="22"/>
          <w:szCs w:val="22"/>
        </w:rPr>
        <w:t xml:space="preserve"> </w:t>
      </w:r>
      <w:r w:rsidR="00754017">
        <w:rPr>
          <w:sz w:val="22"/>
          <w:szCs w:val="22"/>
        </w:rPr>
        <w:t>maintaining diversity and function</w:t>
      </w:r>
      <w:r>
        <w:rPr>
          <w:sz w:val="22"/>
          <w:szCs w:val="22"/>
        </w:rPr>
        <w:t xml:space="preserve">. The other six metrics were used to quantify physical properties </w:t>
      </w:r>
      <w:r w:rsidR="00047216">
        <w:rPr>
          <w:sz w:val="22"/>
          <w:szCs w:val="22"/>
        </w:rPr>
        <w:t xml:space="preserve">and </w:t>
      </w:r>
      <w:r>
        <w:rPr>
          <w:sz w:val="22"/>
          <w:szCs w:val="22"/>
        </w:rPr>
        <w:t>ecological condition</w:t>
      </w:r>
      <w:r w:rsidR="00047216">
        <w:rPr>
          <w:sz w:val="22"/>
          <w:szCs w:val="22"/>
        </w:rPr>
        <w:t xml:space="preserve"> for each stream network</w:t>
      </w:r>
      <w:r>
        <w:rPr>
          <w:sz w:val="22"/>
          <w:szCs w:val="22"/>
        </w:rPr>
        <w:t xml:space="preserve">. Below we describe each </w:t>
      </w:r>
      <w:r w:rsidR="00047216">
        <w:rPr>
          <w:sz w:val="22"/>
          <w:szCs w:val="22"/>
        </w:rPr>
        <w:t xml:space="preserve">factor </w:t>
      </w:r>
      <w:r>
        <w:rPr>
          <w:sz w:val="22"/>
          <w:szCs w:val="22"/>
        </w:rPr>
        <w:t xml:space="preserve">and </w:t>
      </w:r>
      <w:r w:rsidR="00047216">
        <w:rPr>
          <w:sz w:val="22"/>
          <w:szCs w:val="22"/>
        </w:rPr>
        <w:t xml:space="preserve">how we </w:t>
      </w:r>
      <w:r w:rsidR="00A909D9">
        <w:rPr>
          <w:sz w:val="22"/>
          <w:szCs w:val="22"/>
        </w:rPr>
        <w:t>measured it.</w:t>
      </w:r>
    </w:p>
    <w:p w14:paraId="24782B23" w14:textId="77777777" w:rsidR="00296095" w:rsidRDefault="00296095" w:rsidP="00296095">
      <w:pPr>
        <w:pStyle w:val="Default"/>
        <w:rPr>
          <w:b/>
          <w:sz w:val="22"/>
          <w:szCs w:val="22"/>
        </w:rPr>
      </w:pPr>
    </w:p>
    <w:p w14:paraId="561E2AA2" w14:textId="77777777" w:rsidR="00047216" w:rsidRDefault="00047216" w:rsidP="00296095">
      <w:pPr>
        <w:pStyle w:val="Default"/>
        <w:rPr>
          <w:b/>
          <w:sz w:val="22"/>
          <w:szCs w:val="22"/>
        </w:rPr>
      </w:pPr>
    </w:p>
    <w:p w14:paraId="6D480CA3" w14:textId="77777777" w:rsidR="007E01BA" w:rsidRDefault="007E01BA">
      <w:pPr>
        <w:spacing w:after="200" w:line="276" w:lineRule="auto"/>
        <w:rPr>
          <w:rFonts w:asciiTheme="minorHAnsi" w:hAnsiTheme="minorHAnsi"/>
          <w:b/>
          <w:sz w:val="22"/>
          <w:szCs w:val="22"/>
        </w:rPr>
      </w:pPr>
      <w:r>
        <w:rPr>
          <w:rFonts w:asciiTheme="minorHAnsi" w:hAnsiTheme="minorHAnsi"/>
          <w:b/>
          <w:sz w:val="22"/>
          <w:szCs w:val="22"/>
        </w:rPr>
        <w:br w:type="page"/>
      </w:r>
    </w:p>
    <w:p w14:paraId="789F0D8D" w14:textId="696BF2A1" w:rsidR="00943C1D" w:rsidRPr="00943C1D" w:rsidRDefault="00B72671" w:rsidP="007E01BA">
      <w:pPr>
        <w:spacing w:after="200" w:line="276" w:lineRule="auto"/>
        <w:rPr>
          <w:rFonts w:asciiTheme="minorHAnsi" w:hAnsiTheme="minorHAnsi" w:cstheme="minorHAnsi"/>
          <w:sz w:val="22"/>
        </w:rPr>
      </w:pPr>
      <w:r>
        <w:rPr>
          <w:rFonts w:asciiTheme="minorHAnsi" w:hAnsiTheme="minorHAnsi"/>
          <w:b/>
          <w:sz w:val="22"/>
          <w:szCs w:val="22"/>
        </w:rPr>
        <w:lastRenderedPageBreak/>
        <w:t>Figure</w:t>
      </w:r>
      <w:r w:rsidR="00943C1D" w:rsidRPr="00943C1D">
        <w:rPr>
          <w:rFonts w:asciiTheme="minorHAnsi" w:hAnsiTheme="minorHAnsi"/>
          <w:b/>
          <w:sz w:val="22"/>
          <w:szCs w:val="22"/>
        </w:rPr>
        <w:t xml:space="preserve"> 2.  </w:t>
      </w:r>
      <w:r w:rsidR="00943C1D">
        <w:rPr>
          <w:rFonts w:asciiTheme="minorHAnsi" w:hAnsiTheme="minorHAnsi"/>
          <w:b/>
          <w:sz w:val="22"/>
          <w:szCs w:val="22"/>
        </w:rPr>
        <w:t>Fish Regions and Freshwater Ecoregions</w:t>
      </w:r>
      <w:r w:rsidR="00943C1D" w:rsidRPr="00943C1D">
        <w:rPr>
          <w:rFonts w:asciiTheme="minorHAnsi" w:hAnsiTheme="minorHAnsi"/>
          <w:sz w:val="22"/>
          <w:szCs w:val="22"/>
        </w:rPr>
        <w:t>. This map shows the</w:t>
      </w:r>
      <w:r w:rsidR="00943C1D">
        <w:rPr>
          <w:rFonts w:asciiTheme="minorHAnsi" w:hAnsiTheme="minorHAnsi"/>
          <w:sz w:val="22"/>
          <w:szCs w:val="22"/>
        </w:rPr>
        <w:t xml:space="preserve"> fish regions and freshwater ecoregions within the </w:t>
      </w:r>
      <w:r w:rsidR="006057C3">
        <w:rPr>
          <w:rFonts w:asciiTheme="minorHAnsi" w:hAnsiTheme="minorHAnsi"/>
          <w:sz w:val="22"/>
          <w:szCs w:val="22"/>
        </w:rPr>
        <w:t>analysis</w:t>
      </w:r>
      <w:r w:rsidR="00943C1D">
        <w:rPr>
          <w:rFonts w:asciiTheme="minorHAnsi" w:hAnsiTheme="minorHAnsi"/>
          <w:sz w:val="22"/>
          <w:szCs w:val="22"/>
        </w:rPr>
        <w:t xml:space="preserve"> area of </w:t>
      </w:r>
      <w:r w:rsidR="006057C3">
        <w:rPr>
          <w:rFonts w:asciiTheme="minorHAnsi" w:hAnsiTheme="minorHAnsi"/>
          <w:sz w:val="22"/>
          <w:szCs w:val="22"/>
        </w:rPr>
        <w:t>the</w:t>
      </w:r>
      <w:r w:rsidR="00943C1D">
        <w:rPr>
          <w:rFonts w:asciiTheme="minorHAnsi" w:hAnsiTheme="minorHAnsi"/>
          <w:sz w:val="22"/>
          <w:szCs w:val="22"/>
        </w:rPr>
        <w:t xml:space="preserve"> </w:t>
      </w:r>
      <w:r w:rsidR="007A5A61">
        <w:rPr>
          <w:rFonts w:asciiTheme="minorHAnsi" w:hAnsiTheme="minorHAnsi"/>
          <w:sz w:val="22"/>
          <w:szCs w:val="22"/>
        </w:rPr>
        <w:t xml:space="preserve">14 </w:t>
      </w:r>
      <w:r w:rsidR="00943C1D">
        <w:rPr>
          <w:rFonts w:asciiTheme="minorHAnsi" w:hAnsiTheme="minorHAnsi"/>
          <w:sz w:val="22"/>
          <w:szCs w:val="22"/>
        </w:rPr>
        <w:t>northeastern states.</w:t>
      </w:r>
    </w:p>
    <w:p w14:paraId="08D7C5F9" w14:textId="77777777" w:rsidR="0004074C" w:rsidRPr="0004074C" w:rsidRDefault="00AB22B7" w:rsidP="00744644">
      <w:pPr>
        <w:rPr>
          <w:rFonts w:asciiTheme="minorHAnsi" w:hAnsiTheme="minorHAnsi" w:cstheme="minorHAnsi"/>
          <w:sz w:val="22"/>
        </w:rPr>
      </w:pPr>
      <w:r>
        <w:rPr>
          <w:rFonts w:asciiTheme="minorHAnsi" w:hAnsiTheme="minorHAnsi" w:cstheme="minorHAnsi"/>
          <w:noProof/>
          <w:sz w:val="22"/>
        </w:rPr>
        <w:drawing>
          <wp:inline distT="0" distB="0" distL="0" distR="0" wp14:anchorId="3460F094" wp14:editId="05FA245A">
            <wp:extent cx="5505855" cy="71252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s_12_18_2012fishreg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9085" cy="7116497"/>
                    </a:xfrm>
                    <a:prstGeom prst="rect">
                      <a:avLst/>
                    </a:prstGeom>
                  </pic:spPr>
                </pic:pic>
              </a:graphicData>
            </a:graphic>
          </wp:inline>
        </w:drawing>
      </w:r>
      <w:r w:rsidR="007F307C">
        <w:rPr>
          <w:rFonts w:asciiTheme="minorHAnsi" w:hAnsiTheme="minorHAnsi" w:cstheme="minorHAnsi"/>
          <w:sz w:val="22"/>
        </w:rPr>
        <w:t xml:space="preserve"> </w:t>
      </w:r>
    </w:p>
    <w:p w14:paraId="58D29CB9" w14:textId="77777777" w:rsidR="00CC07C7" w:rsidRPr="0004074C" w:rsidRDefault="00CC07C7" w:rsidP="0004074C">
      <w:pPr>
        <w:pStyle w:val="Default"/>
        <w:rPr>
          <w:rFonts w:asciiTheme="minorHAnsi" w:hAnsiTheme="minorHAnsi" w:cstheme="minorHAnsi"/>
          <w:sz w:val="22"/>
          <w:szCs w:val="22"/>
        </w:rPr>
      </w:pPr>
    </w:p>
    <w:p w14:paraId="22D3590C" w14:textId="77777777" w:rsidR="007537DE" w:rsidRDefault="007537DE" w:rsidP="00F47343">
      <w:pPr>
        <w:pStyle w:val="Default"/>
        <w:rPr>
          <w:i/>
          <w:iCs/>
          <w:sz w:val="22"/>
          <w:szCs w:val="22"/>
        </w:rPr>
      </w:pPr>
    </w:p>
    <w:p w14:paraId="210BF428" w14:textId="77777777" w:rsidR="00296095" w:rsidRDefault="00296095">
      <w:pPr>
        <w:spacing w:after="200" w:line="276" w:lineRule="auto"/>
        <w:rPr>
          <w:rFonts w:ascii="Calibri" w:eastAsiaTheme="minorHAnsi" w:hAnsi="Calibri" w:cs="Calibri"/>
          <w:i/>
          <w:iCs/>
          <w:color w:val="000000"/>
          <w:sz w:val="22"/>
          <w:szCs w:val="22"/>
        </w:rPr>
      </w:pPr>
      <w:r>
        <w:rPr>
          <w:i/>
          <w:iCs/>
          <w:sz w:val="22"/>
          <w:szCs w:val="22"/>
        </w:rPr>
        <w:br w:type="page"/>
      </w:r>
    </w:p>
    <w:p w14:paraId="62F1C5EA" w14:textId="57FD60E5" w:rsidR="00A909D9" w:rsidRDefault="00A909D9" w:rsidP="00A909D9">
      <w:pPr>
        <w:pStyle w:val="Default"/>
        <w:rPr>
          <w:b/>
          <w:sz w:val="22"/>
          <w:szCs w:val="22"/>
        </w:rPr>
      </w:pPr>
      <w:r>
        <w:rPr>
          <w:b/>
          <w:sz w:val="22"/>
          <w:szCs w:val="22"/>
        </w:rPr>
        <w:lastRenderedPageBreak/>
        <w:t xml:space="preserve">Summary of Attributes </w:t>
      </w:r>
    </w:p>
    <w:p w14:paraId="4658CEAB" w14:textId="77777777" w:rsidR="00A909D9" w:rsidRDefault="00A909D9" w:rsidP="00A909D9">
      <w:pPr>
        <w:pStyle w:val="Default"/>
        <w:rPr>
          <w:b/>
          <w:sz w:val="22"/>
          <w:szCs w:val="22"/>
        </w:rPr>
      </w:pPr>
    </w:p>
    <w:p w14:paraId="278B1142" w14:textId="60D03916" w:rsidR="00CB32C9" w:rsidRPr="00CB32C9" w:rsidRDefault="00CB32C9" w:rsidP="00A909D9">
      <w:pPr>
        <w:pStyle w:val="Default"/>
        <w:rPr>
          <w:sz w:val="22"/>
          <w:szCs w:val="22"/>
        </w:rPr>
      </w:pPr>
      <w:r w:rsidRPr="00CB32C9">
        <w:rPr>
          <w:sz w:val="22"/>
          <w:szCs w:val="22"/>
        </w:rPr>
        <w:t>We started by calculating over 20 attributes</w:t>
      </w:r>
      <w:r>
        <w:rPr>
          <w:sz w:val="22"/>
          <w:szCs w:val="22"/>
        </w:rPr>
        <w:t xml:space="preserve"> for each network</w:t>
      </w:r>
      <w:r w:rsidRPr="00CB32C9">
        <w:rPr>
          <w:sz w:val="22"/>
          <w:szCs w:val="22"/>
        </w:rPr>
        <w:t xml:space="preserve"> and settled on the following</w:t>
      </w:r>
      <w:r>
        <w:rPr>
          <w:sz w:val="22"/>
          <w:szCs w:val="22"/>
        </w:rPr>
        <w:t xml:space="preserve"> seven </w:t>
      </w:r>
      <w:r w:rsidRPr="00CB32C9">
        <w:rPr>
          <w:sz w:val="22"/>
          <w:szCs w:val="22"/>
        </w:rPr>
        <w:t xml:space="preserve">key metrics for scoring the networks: </w:t>
      </w:r>
    </w:p>
    <w:p w14:paraId="5531232F" w14:textId="1D21E3A0" w:rsidR="00A909D9" w:rsidRDefault="00A909D9" w:rsidP="00CB32C9">
      <w:pPr>
        <w:pStyle w:val="Default"/>
        <w:numPr>
          <w:ilvl w:val="0"/>
          <w:numId w:val="23"/>
        </w:numPr>
        <w:rPr>
          <w:i/>
          <w:iCs/>
          <w:sz w:val="22"/>
          <w:szCs w:val="22"/>
        </w:rPr>
      </w:pPr>
      <w:r>
        <w:rPr>
          <w:b/>
          <w:sz w:val="22"/>
          <w:szCs w:val="22"/>
        </w:rPr>
        <w:t xml:space="preserve">Network Complexity: </w:t>
      </w:r>
      <w:r w:rsidRPr="00B72671">
        <w:rPr>
          <w:iCs/>
          <w:sz w:val="22"/>
          <w:szCs w:val="22"/>
        </w:rPr>
        <w:t>the number of stream and lake size classes</w:t>
      </w:r>
      <w:r>
        <w:rPr>
          <w:iCs/>
          <w:sz w:val="22"/>
          <w:szCs w:val="22"/>
        </w:rPr>
        <w:t xml:space="preserve"> in a network</w:t>
      </w:r>
    </w:p>
    <w:p w14:paraId="1E0C0BAB" w14:textId="77777777" w:rsidR="00CB32C9" w:rsidRDefault="00A909D9" w:rsidP="00CB32C9">
      <w:pPr>
        <w:pStyle w:val="Default"/>
        <w:numPr>
          <w:ilvl w:val="0"/>
          <w:numId w:val="23"/>
        </w:numPr>
        <w:rPr>
          <w:sz w:val="22"/>
          <w:szCs w:val="22"/>
        </w:rPr>
      </w:pPr>
      <w:r>
        <w:rPr>
          <w:b/>
          <w:sz w:val="22"/>
          <w:szCs w:val="22"/>
        </w:rPr>
        <w:t xml:space="preserve">Physical properties: </w:t>
      </w:r>
      <w:r>
        <w:rPr>
          <w:sz w:val="22"/>
          <w:szCs w:val="22"/>
        </w:rPr>
        <w:t xml:space="preserve"> factors that create habitat heterogeneity within a network for species to move and rearrange.</w:t>
      </w:r>
    </w:p>
    <w:p w14:paraId="3F0C012F" w14:textId="77777777" w:rsidR="00CB32C9" w:rsidRDefault="00A909D9" w:rsidP="00CB32C9">
      <w:pPr>
        <w:pStyle w:val="Default"/>
        <w:numPr>
          <w:ilvl w:val="0"/>
          <w:numId w:val="24"/>
        </w:numPr>
        <w:rPr>
          <w:sz w:val="22"/>
          <w:szCs w:val="22"/>
        </w:rPr>
      </w:pPr>
      <w:r w:rsidRPr="00CB32C9">
        <w:rPr>
          <w:sz w:val="22"/>
          <w:szCs w:val="22"/>
        </w:rPr>
        <w:t>Length of connected network</w:t>
      </w:r>
    </w:p>
    <w:p w14:paraId="792537F0" w14:textId="77777777" w:rsidR="00CB32C9" w:rsidRDefault="00A909D9" w:rsidP="00CB32C9">
      <w:pPr>
        <w:pStyle w:val="Default"/>
        <w:numPr>
          <w:ilvl w:val="0"/>
          <w:numId w:val="24"/>
        </w:numPr>
        <w:rPr>
          <w:sz w:val="22"/>
          <w:szCs w:val="22"/>
        </w:rPr>
      </w:pPr>
      <w:r w:rsidRPr="00CB32C9">
        <w:rPr>
          <w:sz w:val="22"/>
          <w:szCs w:val="22"/>
        </w:rPr>
        <w:t>Number of gradient classes in the network</w:t>
      </w:r>
    </w:p>
    <w:p w14:paraId="0161BBBD" w14:textId="23DFF9CF" w:rsidR="00A909D9" w:rsidRPr="00CB32C9" w:rsidRDefault="00A909D9" w:rsidP="00CB32C9">
      <w:pPr>
        <w:pStyle w:val="Default"/>
        <w:numPr>
          <w:ilvl w:val="0"/>
          <w:numId w:val="24"/>
        </w:numPr>
        <w:rPr>
          <w:sz w:val="22"/>
          <w:szCs w:val="22"/>
        </w:rPr>
      </w:pPr>
      <w:r w:rsidRPr="00CB32C9">
        <w:rPr>
          <w:sz w:val="22"/>
          <w:szCs w:val="22"/>
        </w:rPr>
        <w:t>Number of temperature classes in the network</w:t>
      </w:r>
    </w:p>
    <w:p w14:paraId="7FDC979F" w14:textId="77777777" w:rsidR="00CB32C9" w:rsidRDefault="00A909D9" w:rsidP="00CB32C9">
      <w:pPr>
        <w:pStyle w:val="Default"/>
        <w:numPr>
          <w:ilvl w:val="0"/>
          <w:numId w:val="25"/>
        </w:numPr>
        <w:rPr>
          <w:sz w:val="22"/>
          <w:szCs w:val="22"/>
        </w:rPr>
      </w:pPr>
      <w:r>
        <w:rPr>
          <w:b/>
          <w:sz w:val="22"/>
          <w:szCs w:val="22"/>
        </w:rPr>
        <w:t xml:space="preserve">Condition characteristics: </w:t>
      </w:r>
      <w:r>
        <w:rPr>
          <w:sz w:val="22"/>
          <w:szCs w:val="22"/>
        </w:rPr>
        <w:t xml:space="preserve"> factors that maintain important functions and processes. </w:t>
      </w:r>
    </w:p>
    <w:p w14:paraId="4F3D4743" w14:textId="788528C7" w:rsidR="00A909D9" w:rsidRPr="00CB32C9" w:rsidRDefault="00CB32C9" w:rsidP="00CB32C9">
      <w:pPr>
        <w:pStyle w:val="Default"/>
        <w:rPr>
          <w:sz w:val="22"/>
          <w:szCs w:val="22"/>
        </w:rPr>
      </w:pPr>
      <w:r>
        <w:rPr>
          <w:sz w:val="22"/>
          <w:szCs w:val="22"/>
        </w:rPr>
        <w:tab/>
      </w:r>
      <w:r w:rsidR="00A909D9" w:rsidRPr="00CB32C9">
        <w:rPr>
          <w:sz w:val="22"/>
          <w:szCs w:val="22"/>
        </w:rPr>
        <w:t>4.</w:t>
      </w:r>
      <w:r>
        <w:rPr>
          <w:sz w:val="22"/>
          <w:szCs w:val="22"/>
        </w:rPr>
        <w:t xml:space="preserve">    </w:t>
      </w:r>
      <w:r w:rsidR="00A909D9" w:rsidRPr="00CB32C9">
        <w:rPr>
          <w:sz w:val="22"/>
          <w:szCs w:val="22"/>
        </w:rPr>
        <w:t>The degree of natural cover in the floodplain (lateral connectivity)</w:t>
      </w:r>
    </w:p>
    <w:p w14:paraId="7CE3C1FC" w14:textId="5174E072" w:rsidR="00A909D9" w:rsidRDefault="00CB32C9" w:rsidP="00A909D9">
      <w:pPr>
        <w:pStyle w:val="Default"/>
        <w:ind w:left="360"/>
        <w:rPr>
          <w:sz w:val="22"/>
          <w:szCs w:val="22"/>
        </w:rPr>
      </w:pPr>
      <w:r>
        <w:rPr>
          <w:sz w:val="22"/>
          <w:szCs w:val="22"/>
        </w:rPr>
        <w:tab/>
      </w:r>
      <w:r w:rsidR="00A909D9">
        <w:rPr>
          <w:sz w:val="22"/>
          <w:szCs w:val="22"/>
        </w:rPr>
        <w:t>5.</w:t>
      </w:r>
      <w:r>
        <w:rPr>
          <w:sz w:val="22"/>
          <w:szCs w:val="22"/>
        </w:rPr>
        <w:t xml:space="preserve">    </w:t>
      </w:r>
      <w:r w:rsidR="00A909D9">
        <w:rPr>
          <w:sz w:val="22"/>
          <w:szCs w:val="22"/>
        </w:rPr>
        <w:t>The degree of unimpeded hydrologic flow</w:t>
      </w:r>
    </w:p>
    <w:p w14:paraId="4895C8EC" w14:textId="16BE2022" w:rsidR="00A909D9" w:rsidRPr="00F47343" w:rsidRDefault="00CB32C9" w:rsidP="00A909D9">
      <w:pPr>
        <w:pStyle w:val="Default"/>
        <w:ind w:left="360"/>
        <w:rPr>
          <w:sz w:val="22"/>
          <w:szCs w:val="22"/>
        </w:rPr>
      </w:pPr>
      <w:r>
        <w:rPr>
          <w:sz w:val="22"/>
          <w:szCs w:val="22"/>
        </w:rPr>
        <w:tab/>
      </w:r>
      <w:r w:rsidR="00A909D9">
        <w:rPr>
          <w:sz w:val="22"/>
          <w:szCs w:val="22"/>
        </w:rPr>
        <w:t>6.</w:t>
      </w:r>
      <w:r>
        <w:rPr>
          <w:sz w:val="22"/>
          <w:szCs w:val="22"/>
        </w:rPr>
        <w:t xml:space="preserve">     T</w:t>
      </w:r>
      <w:r w:rsidR="00A909D9">
        <w:rPr>
          <w:sz w:val="22"/>
          <w:szCs w:val="22"/>
        </w:rPr>
        <w:t xml:space="preserve">he cumulative extent of impervious surfaces in the watershed </w:t>
      </w:r>
      <w:r w:rsidR="00A909D9" w:rsidRPr="00F47343">
        <w:rPr>
          <w:sz w:val="22"/>
          <w:szCs w:val="22"/>
        </w:rPr>
        <w:t xml:space="preserve"> </w:t>
      </w:r>
    </w:p>
    <w:p w14:paraId="3549E0A0" w14:textId="77777777" w:rsidR="00A909D9" w:rsidRDefault="00A909D9" w:rsidP="00A909D9">
      <w:pPr>
        <w:rPr>
          <w:rFonts w:asciiTheme="minorHAnsi" w:hAnsiTheme="minorHAnsi" w:cstheme="minorHAnsi"/>
          <w:sz w:val="22"/>
        </w:rPr>
      </w:pPr>
    </w:p>
    <w:p w14:paraId="62A2715B" w14:textId="77777777" w:rsidR="00F47343" w:rsidRDefault="007537DE" w:rsidP="00F47343">
      <w:pPr>
        <w:pStyle w:val="Default"/>
        <w:rPr>
          <w:sz w:val="22"/>
          <w:szCs w:val="22"/>
        </w:rPr>
      </w:pPr>
      <w:r>
        <w:rPr>
          <w:i/>
          <w:iCs/>
          <w:sz w:val="22"/>
          <w:szCs w:val="22"/>
        </w:rPr>
        <w:t>Network Complexity</w:t>
      </w:r>
      <w:r w:rsidR="00F47343">
        <w:rPr>
          <w:i/>
          <w:iCs/>
          <w:sz w:val="22"/>
          <w:szCs w:val="22"/>
        </w:rPr>
        <w:t xml:space="preserve"> </w:t>
      </w:r>
    </w:p>
    <w:p w14:paraId="0CE38D33" w14:textId="0C001D22" w:rsidR="002C294D" w:rsidRDefault="00EC3FB6" w:rsidP="00AF0537">
      <w:pPr>
        <w:pStyle w:val="Default"/>
        <w:rPr>
          <w:sz w:val="22"/>
          <w:szCs w:val="22"/>
        </w:rPr>
      </w:pPr>
      <w:r>
        <w:rPr>
          <w:sz w:val="22"/>
          <w:szCs w:val="22"/>
        </w:rPr>
        <w:t>Network complexity refers to the variety of different sized streams a</w:t>
      </w:r>
      <w:r w:rsidR="00AF0537">
        <w:rPr>
          <w:sz w:val="22"/>
          <w:szCs w:val="22"/>
        </w:rPr>
        <w:t>nd lakes contained in a network.</w:t>
      </w:r>
      <w:r>
        <w:rPr>
          <w:sz w:val="22"/>
          <w:szCs w:val="22"/>
        </w:rPr>
        <w:t xml:space="preserve">  </w:t>
      </w:r>
      <w:r w:rsidR="006A23D1" w:rsidRPr="006A23D1">
        <w:rPr>
          <w:sz w:val="22"/>
          <w:szCs w:val="22"/>
        </w:rPr>
        <w:t>Stream size</w:t>
      </w:r>
      <w:r w:rsidR="00C84BAB">
        <w:rPr>
          <w:sz w:val="22"/>
          <w:szCs w:val="22"/>
        </w:rPr>
        <w:t xml:space="preserve"> </w:t>
      </w:r>
      <w:r w:rsidR="00AF0537">
        <w:rPr>
          <w:sz w:val="22"/>
          <w:szCs w:val="22"/>
        </w:rPr>
        <w:t>and network complexity are</w:t>
      </w:r>
      <w:r w:rsidR="006A23D1" w:rsidRPr="006A23D1">
        <w:rPr>
          <w:sz w:val="22"/>
          <w:szCs w:val="22"/>
        </w:rPr>
        <w:t xml:space="preserve"> critical factor</w:t>
      </w:r>
      <w:r w:rsidR="00AF0537">
        <w:rPr>
          <w:sz w:val="22"/>
          <w:szCs w:val="22"/>
        </w:rPr>
        <w:t>s in</w:t>
      </w:r>
      <w:r w:rsidR="006A23D1" w:rsidRPr="006A23D1">
        <w:rPr>
          <w:sz w:val="22"/>
          <w:szCs w:val="22"/>
        </w:rPr>
        <w:t xml:space="preserve"> determining aquatic biological assemblages (</w:t>
      </w:r>
      <w:r w:rsidR="00AF0537" w:rsidRPr="00AF0537">
        <w:rPr>
          <w:sz w:val="22"/>
          <w:szCs w:val="22"/>
        </w:rPr>
        <w:t>Hitt</w:t>
      </w:r>
      <w:r w:rsidR="00AF0537">
        <w:rPr>
          <w:sz w:val="22"/>
          <w:szCs w:val="22"/>
        </w:rPr>
        <w:t xml:space="preserve"> and Angermeier, </w:t>
      </w:r>
      <w:r w:rsidR="00AF0537" w:rsidRPr="00AF0537">
        <w:rPr>
          <w:sz w:val="22"/>
          <w:szCs w:val="22"/>
        </w:rPr>
        <w:t xml:space="preserve"> </w:t>
      </w:r>
      <w:r w:rsidR="00AF0537">
        <w:rPr>
          <w:sz w:val="22"/>
          <w:szCs w:val="22"/>
        </w:rPr>
        <w:t>2</w:t>
      </w:r>
      <w:r w:rsidR="00AF0537" w:rsidRPr="00AF0537">
        <w:rPr>
          <w:sz w:val="22"/>
          <w:szCs w:val="22"/>
        </w:rPr>
        <w:t>008</w:t>
      </w:r>
      <w:r w:rsidR="00AF0537">
        <w:rPr>
          <w:sz w:val="22"/>
          <w:szCs w:val="22"/>
        </w:rPr>
        <w:t>)</w:t>
      </w:r>
      <w:r w:rsidR="006A23D1" w:rsidRPr="006A23D1">
        <w:rPr>
          <w:sz w:val="22"/>
          <w:szCs w:val="22"/>
        </w:rPr>
        <w:t>.  The well</w:t>
      </w:r>
      <w:r w:rsidR="006A23D1">
        <w:rPr>
          <w:sz w:val="22"/>
          <w:szCs w:val="22"/>
        </w:rPr>
        <w:t>-</w:t>
      </w:r>
      <w:r w:rsidR="006A23D1" w:rsidRPr="006A23D1">
        <w:rPr>
          <w:sz w:val="22"/>
          <w:szCs w:val="22"/>
        </w:rPr>
        <w:t xml:space="preserve">known "river continuum concept" </w:t>
      </w:r>
      <w:r w:rsidR="00917DAA">
        <w:rPr>
          <w:sz w:val="22"/>
          <w:szCs w:val="22"/>
        </w:rPr>
        <w:t>(Vannote et al. 1980</w:t>
      </w:r>
      <w:r w:rsidR="00754017">
        <w:rPr>
          <w:sz w:val="22"/>
          <w:szCs w:val="22"/>
        </w:rPr>
        <w:t>)</w:t>
      </w:r>
      <w:r w:rsidR="00917DAA">
        <w:rPr>
          <w:sz w:val="22"/>
          <w:szCs w:val="22"/>
        </w:rPr>
        <w:t xml:space="preserve"> </w:t>
      </w:r>
      <w:r w:rsidR="006A23D1" w:rsidRPr="006A23D1">
        <w:rPr>
          <w:sz w:val="22"/>
          <w:szCs w:val="22"/>
        </w:rPr>
        <w:t xml:space="preserve">provides a description of how </w:t>
      </w:r>
      <w:r w:rsidR="00814716">
        <w:rPr>
          <w:sz w:val="22"/>
          <w:szCs w:val="22"/>
        </w:rPr>
        <w:t>differences in t</w:t>
      </w:r>
      <w:r w:rsidR="006A23D1" w:rsidRPr="006A23D1">
        <w:rPr>
          <w:sz w:val="22"/>
          <w:szCs w:val="22"/>
        </w:rPr>
        <w:t xml:space="preserve">he physical size of the </w:t>
      </w:r>
      <w:r w:rsidR="00C84BAB">
        <w:rPr>
          <w:sz w:val="22"/>
          <w:szCs w:val="22"/>
        </w:rPr>
        <w:t>stream</w:t>
      </w:r>
      <w:r w:rsidR="006A23D1" w:rsidRPr="006A23D1">
        <w:rPr>
          <w:sz w:val="22"/>
          <w:szCs w:val="22"/>
        </w:rPr>
        <w:t xml:space="preserve"> </w:t>
      </w:r>
      <w:r w:rsidR="00C84BAB">
        <w:rPr>
          <w:sz w:val="22"/>
          <w:szCs w:val="22"/>
        </w:rPr>
        <w:t xml:space="preserve">catchment </w:t>
      </w:r>
      <w:r w:rsidR="006A23D1" w:rsidRPr="006A23D1">
        <w:rPr>
          <w:sz w:val="22"/>
          <w:szCs w:val="22"/>
        </w:rPr>
        <w:t xml:space="preserve">relates to </w:t>
      </w:r>
      <w:r w:rsidR="00814716">
        <w:rPr>
          <w:sz w:val="22"/>
          <w:szCs w:val="22"/>
        </w:rPr>
        <w:t xml:space="preserve">differences in </w:t>
      </w:r>
      <w:r w:rsidR="005C2FED">
        <w:rPr>
          <w:sz w:val="22"/>
          <w:szCs w:val="22"/>
        </w:rPr>
        <w:t>stream</w:t>
      </w:r>
      <w:r w:rsidR="006A23D1" w:rsidRPr="006A23D1">
        <w:rPr>
          <w:sz w:val="22"/>
          <w:szCs w:val="22"/>
        </w:rPr>
        <w:t xml:space="preserve"> </w:t>
      </w:r>
      <w:r w:rsidR="00814716" w:rsidRPr="006A23D1">
        <w:rPr>
          <w:sz w:val="22"/>
          <w:szCs w:val="22"/>
        </w:rPr>
        <w:t>cha</w:t>
      </w:r>
      <w:r w:rsidR="00814716">
        <w:rPr>
          <w:sz w:val="22"/>
          <w:szCs w:val="22"/>
        </w:rPr>
        <w:t>racteristics</w:t>
      </w:r>
      <w:r w:rsidR="00754017">
        <w:rPr>
          <w:sz w:val="22"/>
          <w:szCs w:val="22"/>
        </w:rPr>
        <w:t>,</w:t>
      </w:r>
      <w:r w:rsidR="006A23D1" w:rsidRPr="006A23D1">
        <w:rPr>
          <w:sz w:val="22"/>
          <w:szCs w:val="22"/>
        </w:rPr>
        <w:t xml:space="preserve"> from small headwater streams </w:t>
      </w:r>
      <w:r w:rsidR="00C84BAB">
        <w:rPr>
          <w:sz w:val="22"/>
          <w:szCs w:val="22"/>
        </w:rPr>
        <w:t xml:space="preserve">draining </w:t>
      </w:r>
      <w:r w:rsidR="006D2F78">
        <w:rPr>
          <w:sz w:val="22"/>
          <w:szCs w:val="22"/>
        </w:rPr>
        <w:t xml:space="preserve">local </w:t>
      </w:r>
      <w:r w:rsidR="00C84BAB">
        <w:rPr>
          <w:sz w:val="22"/>
          <w:szCs w:val="22"/>
        </w:rPr>
        <w:t xml:space="preserve">catchments </w:t>
      </w:r>
      <w:r w:rsidR="006A23D1" w:rsidRPr="006A23D1">
        <w:rPr>
          <w:sz w:val="22"/>
          <w:szCs w:val="22"/>
        </w:rPr>
        <w:t>to large river</w:t>
      </w:r>
      <w:r w:rsidR="00C84BAB">
        <w:rPr>
          <w:sz w:val="22"/>
          <w:szCs w:val="22"/>
        </w:rPr>
        <w:t>s</w:t>
      </w:r>
      <w:r w:rsidR="006A23D1" w:rsidRPr="006A23D1">
        <w:rPr>
          <w:sz w:val="22"/>
          <w:szCs w:val="22"/>
        </w:rPr>
        <w:t xml:space="preserve"> </w:t>
      </w:r>
      <w:r w:rsidR="00C84BAB">
        <w:rPr>
          <w:sz w:val="22"/>
          <w:szCs w:val="22"/>
        </w:rPr>
        <w:t>draining huge basins</w:t>
      </w:r>
      <w:r w:rsidR="006A23D1" w:rsidRPr="006A23D1">
        <w:rPr>
          <w:sz w:val="22"/>
          <w:szCs w:val="22"/>
        </w:rPr>
        <w:t>.  The changes in physical habitat</w:t>
      </w:r>
      <w:r w:rsidR="00305FBF">
        <w:rPr>
          <w:sz w:val="22"/>
          <w:szCs w:val="22"/>
        </w:rPr>
        <w:t xml:space="preserve">, water </w:t>
      </w:r>
      <w:r w:rsidR="0088085F">
        <w:rPr>
          <w:sz w:val="22"/>
          <w:szCs w:val="22"/>
        </w:rPr>
        <w:t>volume</w:t>
      </w:r>
      <w:r w:rsidR="00305FBF">
        <w:rPr>
          <w:sz w:val="22"/>
          <w:szCs w:val="22"/>
        </w:rPr>
        <w:t>,</w:t>
      </w:r>
      <w:r w:rsidR="006A23D1" w:rsidRPr="006A23D1">
        <w:rPr>
          <w:sz w:val="22"/>
          <w:szCs w:val="22"/>
        </w:rPr>
        <w:t xml:space="preserve"> and energy source</w:t>
      </w:r>
      <w:r w:rsidR="00754017">
        <w:rPr>
          <w:sz w:val="22"/>
          <w:szCs w:val="22"/>
        </w:rPr>
        <w:t>,</w:t>
      </w:r>
      <w:r w:rsidR="006A23D1" w:rsidRPr="006A23D1">
        <w:rPr>
          <w:sz w:val="22"/>
          <w:szCs w:val="22"/>
        </w:rPr>
        <w:t xml:space="preserve"> as streams grow in size are correlated with predictable patterns of change in the aquatic biological communities</w:t>
      </w:r>
      <w:r w:rsidR="006A23D1">
        <w:rPr>
          <w:sz w:val="22"/>
          <w:szCs w:val="22"/>
        </w:rPr>
        <w:t>.  The N</w:t>
      </w:r>
      <w:r w:rsidR="002C294D">
        <w:rPr>
          <w:sz w:val="22"/>
          <w:szCs w:val="22"/>
        </w:rPr>
        <w:t xml:space="preserve">ortheast </w:t>
      </w:r>
      <w:r w:rsidR="006A23D1">
        <w:rPr>
          <w:sz w:val="22"/>
          <w:szCs w:val="22"/>
        </w:rPr>
        <w:t>aquatic habitat classification system (Anderson and</w:t>
      </w:r>
      <w:r w:rsidR="00305FBF">
        <w:rPr>
          <w:sz w:val="22"/>
          <w:szCs w:val="22"/>
        </w:rPr>
        <w:t xml:space="preserve"> Olivero 2008) delineated seven </w:t>
      </w:r>
      <w:r w:rsidR="006A23D1">
        <w:rPr>
          <w:sz w:val="22"/>
          <w:szCs w:val="22"/>
        </w:rPr>
        <w:t>size classes</w:t>
      </w:r>
      <w:r w:rsidR="00305FBF">
        <w:rPr>
          <w:sz w:val="22"/>
          <w:szCs w:val="22"/>
        </w:rPr>
        <w:t xml:space="preserve"> for streams</w:t>
      </w:r>
      <w:r w:rsidR="006A23D1">
        <w:rPr>
          <w:sz w:val="22"/>
          <w:szCs w:val="22"/>
        </w:rPr>
        <w:t xml:space="preserve"> </w:t>
      </w:r>
      <w:r w:rsidR="00305FBF">
        <w:rPr>
          <w:sz w:val="22"/>
          <w:szCs w:val="22"/>
        </w:rPr>
        <w:t xml:space="preserve">based on their </w:t>
      </w:r>
      <w:r w:rsidR="006A23D1">
        <w:rPr>
          <w:sz w:val="22"/>
          <w:szCs w:val="22"/>
        </w:rPr>
        <w:t>c</w:t>
      </w:r>
      <w:r w:rsidR="006A23D1" w:rsidRPr="006A23D1">
        <w:rPr>
          <w:sz w:val="22"/>
          <w:szCs w:val="22"/>
        </w:rPr>
        <w:t>atchment drainage area</w:t>
      </w:r>
      <w:r w:rsidR="00C84BAB">
        <w:rPr>
          <w:sz w:val="22"/>
          <w:szCs w:val="22"/>
        </w:rPr>
        <w:t xml:space="preserve">: headwater, creek, small </w:t>
      </w:r>
      <w:r w:rsidR="00CB32C9">
        <w:rPr>
          <w:sz w:val="22"/>
          <w:szCs w:val="22"/>
        </w:rPr>
        <w:t>river</w:t>
      </w:r>
      <w:r w:rsidR="00C84BAB">
        <w:rPr>
          <w:sz w:val="22"/>
          <w:szCs w:val="22"/>
        </w:rPr>
        <w:t xml:space="preserve">, medium tributary, medium mainstem, large river, </w:t>
      </w:r>
      <w:r w:rsidR="0088085F">
        <w:rPr>
          <w:sz w:val="22"/>
          <w:szCs w:val="22"/>
        </w:rPr>
        <w:t xml:space="preserve">and </w:t>
      </w:r>
      <w:r w:rsidR="00C84BAB">
        <w:rPr>
          <w:sz w:val="22"/>
          <w:szCs w:val="22"/>
        </w:rPr>
        <w:t xml:space="preserve">great river (Figure </w:t>
      </w:r>
      <w:r w:rsidR="00D102F9">
        <w:rPr>
          <w:sz w:val="22"/>
          <w:szCs w:val="22"/>
        </w:rPr>
        <w:t>3</w:t>
      </w:r>
      <w:r w:rsidR="00C84BAB">
        <w:rPr>
          <w:sz w:val="22"/>
          <w:szCs w:val="22"/>
        </w:rPr>
        <w:t>)</w:t>
      </w:r>
      <w:r w:rsidR="00B52921">
        <w:rPr>
          <w:sz w:val="22"/>
          <w:szCs w:val="22"/>
        </w:rPr>
        <w:t xml:space="preserve">.  These classes </w:t>
      </w:r>
      <w:r w:rsidR="003B2934">
        <w:rPr>
          <w:sz w:val="22"/>
          <w:szCs w:val="22"/>
        </w:rPr>
        <w:t>were determined</w:t>
      </w:r>
      <w:r w:rsidR="006A23D1">
        <w:rPr>
          <w:sz w:val="22"/>
          <w:szCs w:val="22"/>
        </w:rPr>
        <w:t xml:space="preserve"> </w:t>
      </w:r>
      <w:r w:rsidR="006A23D1" w:rsidRPr="006A23D1">
        <w:rPr>
          <w:sz w:val="22"/>
          <w:szCs w:val="22"/>
        </w:rPr>
        <w:t xml:space="preserve">by studying similarities in </w:t>
      </w:r>
      <w:r w:rsidR="00305FBF">
        <w:rPr>
          <w:sz w:val="22"/>
          <w:szCs w:val="22"/>
        </w:rPr>
        <w:t xml:space="preserve">the </w:t>
      </w:r>
      <w:r w:rsidR="006A23D1" w:rsidRPr="006A23D1">
        <w:rPr>
          <w:sz w:val="22"/>
          <w:szCs w:val="22"/>
        </w:rPr>
        <w:t xml:space="preserve">size </w:t>
      </w:r>
      <w:r w:rsidR="00305FBF">
        <w:rPr>
          <w:sz w:val="22"/>
          <w:szCs w:val="22"/>
        </w:rPr>
        <w:t>classes and biologic</w:t>
      </w:r>
      <w:r w:rsidR="0088085F">
        <w:rPr>
          <w:sz w:val="22"/>
          <w:szCs w:val="22"/>
        </w:rPr>
        <w:t>al</w:t>
      </w:r>
      <w:r w:rsidR="00305FBF">
        <w:rPr>
          <w:sz w:val="22"/>
          <w:szCs w:val="22"/>
        </w:rPr>
        <w:t xml:space="preserve"> descriptions across the various state classification</w:t>
      </w:r>
      <w:r w:rsidR="0088085F">
        <w:rPr>
          <w:sz w:val="22"/>
          <w:szCs w:val="22"/>
        </w:rPr>
        <w:t xml:space="preserve"> system</w:t>
      </w:r>
      <w:r w:rsidR="00305FBF">
        <w:rPr>
          <w:sz w:val="22"/>
          <w:szCs w:val="22"/>
        </w:rPr>
        <w:t>s</w:t>
      </w:r>
      <w:r w:rsidR="006A23D1" w:rsidRPr="006A23D1">
        <w:rPr>
          <w:sz w:val="22"/>
          <w:szCs w:val="22"/>
        </w:rPr>
        <w:t xml:space="preserve">, </w:t>
      </w:r>
      <w:r w:rsidR="002C294D">
        <w:rPr>
          <w:sz w:val="22"/>
          <w:szCs w:val="22"/>
        </w:rPr>
        <w:t>and</w:t>
      </w:r>
      <w:r w:rsidR="006A23D1" w:rsidRPr="006A23D1">
        <w:rPr>
          <w:sz w:val="22"/>
          <w:szCs w:val="22"/>
        </w:rPr>
        <w:t xml:space="preserve"> </w:t>
      </w:r>
      <w:r w:rsidR="00B52921">
        <w:rPr>
          <w:sz w:val="22"/>
          <w:szCs w:val="22"/>
        </w:rPr>
        <w:t xml:space="preserve">by studying </w:t>
      </w:r>
      <w:r w:rsidR="006A23D1" w:rsidRPr="006A23D1">
        <w:rPr>
          <w:sz w:val="22"/>
          <w:szCs w:val="22"/>
        </w:rPr>
        <w:t>the distributions of freshwa</w:t>
      </w:r>
      <w:r w:rsidR="002C294D">
        <w:rPr>
          <w:sz w:val="22"/>
          <w:szCs w:val="22"/>
        </w:rPr>
        <w:t>ter species across size classes</w:t>
      </w:r>
      <w:r w:rsidR="006A23D1" w:rsidRPr="006A23D1">
        <w:rPr>
          <w:sz w:val="22"/>
          <w:szCs w:val="22"/>
        </w:rPr>
        <w:t>.</w:t>
      </w:r>
      <w:r w:rsidR="002C294D">
        <w:rPr>
          <w:sz w:val="22"/>
          <w:szCs w:val="22"/>
        </w:rPr>
        <w:t xml:space="preserve"> </w:t>
      </w:r>
      <w:r w:rsidR="00E91757">
        <w:rPr>
          <w:sz w:val="22"/>
          <w:szCs w:val="22"/>
        </w:rPr>
        <w:t xml:space="preserve">The </w:t>
      </w:r>
      <w:r w:rsidR="00305FBF">
        <w:rPr>
          <w:sz w:val="22"/>
          <w:szCs w:val="22"/>
        </w:rPr>
        <w:t xml:space="preserve">Northeast </w:t>
      </w:r>
      <w:r w:rsidR="00E91757">
        <w:rPr>
          <w:sz w:val="22"/>
          <w:szCs w:val="22"/>
        </w:rPr>
        <w:t xml:space="preserve">classification system also delineated </w:t>
      </w:r>
      <w:r w:rsidR="00E80CF3">
        <w:rPr>
          <w:sz w:val="22"/>
          <w:szCs w:val="22"/>
        </w:rPr>
        <w:t>two</w:t>
      </w:r>
      <w:r w:rsidR="00E91757">
        <w:rPr>
          <w:sz w:val="22"/>
          <w:szCs w:val="22"/>
        </w:rPr>
        <w:t xml:space="preserve"> major lake size classes, small-medium lakes </w:t>
      </w:r>
      <w:r w:rsidR="00E23A22">
        <w:rPr>
          <w:sz w:val="22"/>
          <w:szCs w:val="22"/>
        </w:rPr>
        <w:t xml:space="preserve">4.1 – 404.7 hectares </w:t>
      </w:r>
      <w:r w:rsidR="00E91757">
        <w:rPr>
          <w:sz w:val="22"/>
          <w:szCs w:val="22"/>
        </w:rPr>
        <w:t>(10-1,000 acres) and large lakes</w:t>
      </w:r>
      <w:r w:rsidR="00E23A22">
        <w:rPr>
          <w:sz w:val="22"/>
          <w:szCs w:val="22"/>
        </w:rPr>
        <w:t xml:space="preserve"> &gt;404.7 hectares</w:t>
      </w:r>
      <w:r w:rsidR="00E91757">
        <w:rPr>
          <w:sz w:val="22"/>
          <w:szCs w:val="22"/>
        </w:rPr>
        <w:t xml:space="preserve"> (&gt;1,000 acres). </w:t>
      </w:r>
      <w:r w:rsidR="00305FBF">
        <w:rPr>
          <w:sz w:val="22"/>
          <w:szCs w:val="22"/>
        </w:rPr>
        <w:t xml:space="preserve"> Because biota and physical processes</w:t>
      </w:r>
      <w:r w:rsidR="0088085F">
        <w:rPr>
          <w:sz w:val="22"/>
          <w:szCs w:val="22"/>
        </w:rPr>
        <w:t xml:space="preserve"> change with size classes</w:t>
      </w:r>
      <w:r w:rsidR="00305FBF">
        <w:rPr>
          <w:sz w:val="22"/>
          <w:szCs w:val="22"/>
        </w:rPr>
        <w:t xml:space="preserve">, </w:t>
      </w:r>
      <w:r w:rsidR="00814716">
        <w:rPr>
          <w:sz w:val="22"/>
          <w:szCs w:val="22"/>
        </w:rPr>
        <w:t xml:space="preserve">our assumption is that </w:t>
      </w:r>
      <w:r w:rsidR="002C294D">
        <w:rPr>
          <w:sz w:val="22"/>
          <w:szCs w:val="22"/>
        </w:rPr>
        <w:t xml:space="preserve">networks </w:t>
      </w:r>
      <w:r w:rsidR="0088085F">
        <w:rPr>
          <w:sz w:val="22"/>
          <w:szCs w:val="22"/>
        </w:rPr>
        <w:t>containing</w:t>
      </w:r>
      <w:r w:rsidR="002C294D">
        <w:rPr>
          <w:sz w:val="22"/>
          <w:szCs w:val="22"/>
        </w:rPr>
        <w:t xml:space="preserve"> a variety of stream and lake sizes will retain more </w:t>
      </w:r>
      <w:r w:rsidR="00354ABE">
        <w:rPr>
          <w:sz w:val="22"/>
          <w:szCs w:val="22"/>
        </w:rPr>
        <w:t>of the</w:t>
      </w:r>
      <w:r>
        <w:rPr>
          <w:sz w:val="22"/>
          <w:szCs w:val="22"/>
        </w:rPr>
        <w:t>ir</w:t>
      </w:r>
      <w:r w:rsidR="00354ABE">
        <w:rPr>
          <w:sz w:val="22"/>
          <w:szCs w:val="22"/>
        </w:rPr>
        <w:t xml:space="preserve"> historic </w:t>
      </w:r>
      <w:r w:rsidR="002C294D">
        <w:rPr>
          <w:sz w:val="22"/>
          <w:szCs w:val="22"/>
        </w:rPr>
        <w:t xml:space="preserve">species </w:t>
      </w:r>
      <w:r w:rsidR="00354ABE">
        <w:rPr>
          <w:sz w:val="22"/>
          <w:szCs w:val="22"/>
        </w:rPr>
        <w:t xml:space="preserve">composition </w:t>
      </w:r>
      <w:r w:rsidR="002C294D">
        <w:rPr>
          <w:sz w:val="22"/>
          <w:szCs w:val="22"/>
        </w:rPr>
        <w:t>even as the climate and hydrological regimes change</w:t>
      </w:r>
      <w:r w:rsidR="0088085F">
        <w:rPr>
          <w:sz w:val="22"/>
          <w:szCs w:val="22"/>
        </w:rPr>
        <w:t xml:space="preserve"> by providing varied potential habitats</w:t>
      </w:r>
      <w:r w:rsidR="00354ABE">
        <w:rPr>
          <w:sz w:val="22"/>
          <w:szCs w:val="22"/>
        </w:rPr>
        <w:t>, including refugia</w:t>
      </w:r>
      <w:r w:rsidR="002C294D">
        <w:rPr>
          <w:sz w:val="22"/>
          <w:szCs w:val="22"/>
        </w:rPr>
        <w:t xml:space="preserve">. </w:t>
      </w:r>
    </w:p>
    <w:p w14:paraId="10AC888A" w14:textId="77777777" w:rsidR="002C294D" w:rsidRDefault="002C294D" w:rsidP="002C294D">
      <w:pPr>
        <w:pStyle w:val="Default"/>
        <w:rPr>
          <w:sz w:val="22"/>
          <w:szCs w:val="22"/>
        </w:rPr>
      </w:pPr>
    </w:p>
    <w:p w14:paraId="57BCE3C8" w14:textId="0DFEA5E3" w:rsidR="004A5612" w:rsidRDefault="0088085F" w:rsidP="002C294D">
      <w:pPr>
        <w:pStyle w:val="Default"/>
        <w:rPr>
          <w:sz w:val="22"/>
          <w:szCs w:val="22"/>
        </w:rPr>
      </w:pPr>
      <w:r>
        <w:rPr>
          <w:sz w:val="22"/>
          <w:szCs w:val="22"/>
        </w:rPr>
        <w:t>N</w:t>
      </w:r>
      <w:r w:rsidR="002C294D">
        <w:rPr>
          <w:sz w:val="22"/>
          <w:szCs w:val="22"/>
        </w:rPr>
        <w:t xml:space="preserve">etwork </w:t>
      </w:r>
      <w:r w:rsidR="00305FBF">
        <w:rPr>
          <w:sz w:val="22"/>
          <w:szCs w:val="22"/>
        </w:rPr>
        <w:t>c</w:t>
      </w:r>
      <w:r w:rsidR="002C294D">
        <w:rPr>
          <w:sz w:val="22"/>
          <w:szCs w:val="22"/>
        </w:rPr>
        <w:t>omplexity</w:t>
      </w:r>
      <w:r w:rsidR="00357A5F">
        <w:rPr>
          <w:sz w:val="22"/>
          <w:szCs w:val="22"/>
        </w:rPr>
        <w:t xml:space="preserve"> (Figure 3)</w:t>
      </w:r>
      <w:r w:rsidR="002C294D">
        <w:rPr>
          <w:sz w:val="22"/>
          <w:szCs w:val="22"/>
        </w:rPr>
        <w:t xml:space="preserve"> </w:t>
      </w:r>
      <w:r w:rsidR="0086560B">
        <w:rPr>
          <w:sz w:val="22"/>
          <w:szCs w:val="22"/>
        </w:rPr>
        <w:t xml:space="preserve">was measured </w:t>
      </w:r>
      <w:r w:rsidR="002C294D">
        <w:rPr>
          <w:sz w:val="22"/>
          <w:szCs w:val="22"/>
        </w:rPr>
        <w:t xml:space="preserve">as a count of </w:t>
      </w:r>
      <w:r w:rsidR="00305FBF">
        <w:rPr>
          <w:sz w:val="22"/>
          <w:szCs w:val="22"/>
        </w:rPr>
        <w:t xml:space="preserve">stream and lake </w:t>
      </w:r>
      <w:r w:rsidR="002C294D">
        <w:rPr>
          <w:sz w:val="22"/>
          <w:szCs w:val="22"/>
        </w:rPr>
        <w:t xml:space="preserve">size classes </w:t>
      </w:r>
      <w:r w:rsidR="00305FBF">
        <w:rPr>
          <w:sz w:val="22"/>
          <w:szCs w:val="22"/>
        </w:rPr>
        <w:t xml:space="preserve">found within </w:t>
      </w:r>
      <w:r w:rsidR="004A5612">
        <w:rPr>
          <w:sz w:val="22"/>
          <w:szCs w:val="22"/>
        </w:rPr>
        <w:t>a</w:t>
      </w:r>
      <w:r w:rsidR="007E0291">
        <w:rPr>
          <w:sz w:val="22"/>
          <w:szCs w:val="22"/>
        </w:rPr>
        <w:t xml:space="preserve"> </w:t>
      </w:r>
      <w:r w:rsidR="004A5612">
        <w:rPr>
          <w:sz w:val="22"/>
          <w:szCs w:val="22"/>
        </w:rPr>
        <w:t>functionally</w:t>
      </w:r>
      <w:r w:rsidR="00305FBF">
        <w:rPr>
          <w:sz w:val="22"/>
          <w:szCs w:val="22"/>
        </w:rPr>
        <w:t xml:space="preserve"> connected network</w:t>
      </w:r>
      <w:r w:rsidR="00357A5F">
        <w:rPr>
          <w:sz w:val="22"/>
          <w:szCs w:val="22"/>
        </w:rPr>
        <w:t>, as defined in the northeast aquatic habitat classification system (Anderson and Olivero 2008)</w:t>
      </w:r>
      <w:r w:rsidR="00305FBF">
        <w:rPr>
          <w:sz w:val="22"/>
          <w:szCs w:val="22"/>
        </w:rPr>
        <w:t xml:space="preserve">. The metric ranged from 1 to </w:t>
      </w:r>
      <w:r w:rsidR="00E23A22">
        <w:rPr>
          <w:sz w:val="22"/>
          <w:szCs w:val="22"/>
        </w:rPr>
        <w:t>9</w:t>
      </w:r>
      <w:r w:rsidR="00305FBF">
        <w:rPr>
          <w:sz w:val="22"/>
          <w:szCs w:val="22"/>
        </w:rPr>
        <w:t xml:space="preserve">, and was calculated and </w:t>
      </w:r>
      <w:r w:rsidR="002C294D">
        <w:rPr>
          <w:sz w:val="22"/>
          <w:szCs w:val="22"/>
        </w:rPr>
        <w:t>coded systematically for each</w:t>
      </w:r>
      <w:r w:rsidR="00305FBF">
        <w:rPr>
          <w:sz w:val="22"/>
          <w:szCs w:val="22"/>
        </w:rPr>
        <w:t xml:space="preserve"> </w:t>
      </w:r>
      <w:r w:rsidR="002C294D">
        <w:rPr>
          <w:sz w:val="22"/>
          <w:szCs w:val="22"/>
        </w:rPr>
        <w:t>network</w:t>
      </w:r>
      <w:r w:rsidR="004A5612">
        <w:rPr>
          <w:sz w:val="22"/>
          <w:szCs w:val="22"/>
        </w:rPr>
        <w:t>.</w:t>
      </w:r>
      <w:r w:rsidR="00F15072">
        <w:rPr>
          <w:sz w:val="22"/>
          <w:szCs w:val="22"/>
        </w:rPr>
        <w:t xml:space="preserve"> To ensure that we counted only size classes that had a substantial expression in the stream network, we developed the following criteria based on discussion with experts: </w:t>
      </w:r>
      <w:r w:rsidR="00B81237">
        <w:rPr>
          <w:sz w:val="22"/>
          <w:szCs w:val="22"/>
        </w:rPr>
        <w:t>size class 1 &gt;</w:t>
      </w:r>
      <w:r w:rsidR="00E23A22">
        <w:rPr>
          <w:sz w:val="22"/>
          <w:szCs w:val="22"/>
        </w:rPr>
        <w:t xml:space="preserve"> </w:t>
      </w:r>
      <w:r w:rsidR="007A5A61">
        <w:rPr>
          <w:sz w:val="22"/>
          <w:szCs w:val="22"/>
        </w:rPr>
        <w:t xml:space="preserve">1.6 km </w:t>
      </w:r>
      <w:r w:rsidR="00E23A22">
        <w:rPr>
          <w:sz w:val="22"/>
          <w:szCs w:val="22"/>
        </w:rPr>
        <w:t>length</w:t>
      </w:r>
      <w:r w:rsidR="00B81237">
        <w:rPr>
          <w:sz w:val="22"/>
          <w:szCs w:val="22"/>
        </w:rPr>
        <w:t>, size class 2 &gt;</w:t>
      </w:r>
      <w:r w:rsidR="007A5A61">
        <w:rPr>
          <w:sz w:val="22"/>
          <w:szCs w:val="22"/>
        </w:rPr>
        <w:t xml:space="preserve"> 3.2 km</w:t>
      </w:r>
      <w:r w:rsidR="00B81237">
        <w:rPr>
          <w:sz w:val="22"/>
          <w:szCs w:val="22"/>
        </w:rPr>
        <w:t>, size class 3 and up &gt;</w:t>
      </w:r>
      <w:r w:rsidR="007A5A61">
        <w:rPr>
          <w:sz w:val="22"/>
          <w:szCs w:val="22"/>
        </w:rPr>
        <w:t xml:space="preserve"> 4.8 km</w:t>
      </w:r>
      <w:r w:rsidR="00170DF0">
        <w:rPr>
          <w:sz w:val="22"/>
          <w:szCs w:val="22"/>
        </w:rPr>
        <w:t xml:space="preserve">. </w:t>
      </w:r>
      <w:r w:rsidR="00F15072">
        <w:rPr>
          <w:sz w:val="22"/>
          <w:szCs w:val="22"/>
        </w:rPr>
        <w:t xml:space="preserve"> For example, a </w:t>
      </w:r>
      <w:r w:rsidR="00106D62">
        <w:rPr>
          <w:sz w:val="22"/>
          <w:szCs w:val="22"/>
        </w:rPr>
        <w:t xml:space="preserve">total of </w:t>
      </w:r>
      <w:r w:rsidR="00F15072">
        <w:rPr>
          <w:sz w:val="22"/>
          <w:szCs w:val="22"/>
        </w:rPr>
        <w:t xml:space="preserve">0.5 km length of stream in size class 1 </w:t>
      </w:r>
      <w:r w:rsidR="00106D62">
        <w:rPr>
          <w:sz w:val="22"/>
          <w:szCs w:val="22"/>
        </w:rPr>
        <w:t xml:space="preserve">in a network </w:t>
      </w:r>
      <w:r w:rsidR="00F15072">
        <w:rPr>
          <w:sz w:val="22"/>
          <w:szCs w:val="22"/>
        </w:rPr>
        <w:t>was not counted as an example of that size class because it was t</w:t>
      </w:r>
      <w:r w:rsidR="00106D62">
        <w:rPr>
          <w:sz w:val="22"/>
          <w:szCs w:val="22"/>
        </w:rPr>
        <w:t>o</w:t>
      </w:r>
      <w:r w:rsidR="00F15072">
        <w:rPr>
          <w:sz w:val="22"/>
          <w:szCs w:val="22"/>
        </w:rPr>
        <w:t>o s</w:t>
      </w:r>
      <w:r w:rsidR="00106D62">
        <w:rPr>
          <w:sz w:val="22"/>
          <w:szCs w:val="22"/>
        </w:rPr>
        <w:t>mall</w:t>
      </w:r>
      <w:r w:rsidR="00F15072">
        <w:rPr>
          <w:sz w:val="22"/>
          <w:szCs w:val="22"/>
        </w:rPr>
        <w:t xml:space="preserve"> to represent a full expression of the biota and processes expected for a size 1 stream.  </w:t>
      </w:r>
    </w:p>
    <w:p w14:paraId="07A5AB7C" w14:textId="77777777" w:rsidR="004A5612" w:rsidRDefault="004A5612" w:rsidP="002C294D">
      <w:pPr>
        <w:pStyle w:val="Default"/>
        <w:rPr>
          <w:sz w:val="22"/>
          <w:szCs w:val="22"/>
        </w:rPr>
      </w:pPr>
    </w:p>
    <w:p w14:paraId="5C0A6603" w14:textId="77777777" w:rsidR="006A23D1" w:rsidRDefault="006A23D1" w:rsidP="006A23D1">
      <w:pPr>
        <w:pStyle w:val="Default"/>
        <w:rPr>
          <w:sz w:val="18"/>
          <w:szCs w:val="18"/>
        </w:rPr>
      </w:pPr>
    </w:p>
    <w:p w14:paraId="6DF7FA07" w14:textId="2F2AF9B4" w:rsidR="00583F6F" w:rsidRPr="00AF0537" w:rsidRDefault="00E9665D" w:rsidP="00D80C35">
      <w:pPr>
        <w:spacing w:after="200" w:line="276" w:lineRule="auto"/>
        <w:rPr>
          <w:rFonts w:asciiTheme="minorHAnsi" w:hAnsiTheme="minorHAnsi"/>
          <w:noProof/>
          <w:sz w:val="22"/>
          <w:szCs w:val="22"/>
        </w:rPr>
      </w:pPr>
      <w:bookmarkStart w:id="1" w:name="OLE_LINK1"/>
      <w:bookmarkStart w:id="2" w:name="OLE_LINK2"/>
      <w:r>
        <w:rPr>
          <w:sz w:val="18"/>
          <w:szCs w:val="18"/>
        </w:rPr>
        <w:br w:type="page"/>
      </w:r>
      <w:r w:rsidR="006A23D1" w:rsidRPr="00AF0537">
        <w:rPr>
          <w:rFonts w:asciiTheme="minorHAnsi" w:hAnsiTheme="minorHAnsi"/>
          <w:b/>
          <w:sz w:val="22"/>
          <w:szCs w:val="22"/>
        </w:rPr>
        <w:lastRenderedPageBreak/>
        <w:t xml:space="preserve">Figure </w:t>
      </w:r>
      <w:r w:rsidR="00D102F9" w:rsidRPr="00AF0537">
        <w:rPr>
          <w:rFonts w:asciiTheme="minorHAnsi" w:hAnsiTheme="minorHAnsi"/>
          <w:b/>
          <w:sz w:val="22"/>
          <w:szCs w:val="22"/>
        </w:rPr>
        <w:t>3</w:t>
      </w:r>
      <w:r w:rsidR="00583F6F" w:rsidRPr="00AF0537">
        <w:rPr>
          <w:rFonts w:asciiTheme="minorHAnsi" w:hAnsiTheme="minorHAnsi"/>
          <w:b/>
          <w:sz w:val="22"/>
          <w:szCs w:val="22"/>
        </w:rPr>
        <w:t>.</w:t>
      </w:r>
      <w:r w:rsidR="006A23D1" w:rsidRPr="00AF0537">
        <w:rPr>
          <w:rFonts w:asciiTheme="minorHAnsi" w:hAnsiTheme="minorHAnsi"/>
          <w:b/>
          <w:sz w:val="22"/>
          <w:szCs w:val="22"/>
        </w:rPr>
        <w:t xml:space="preserve"> </w:t>
      </w:r>
      <w:r w:rsidR="002C294D" w:rsidRPr="00AF0537">
        <w:rPr>
          <w:rFonts w:asciiTheme="minorHAnsi" w:hAnsiTheme="minorHAnsi"/>
          <w:b/>
          <w:sz w:val="22"/>
          <w:szCs w:val="22"/>
        </w:rPr>
        <w:t>Network Complexity</w:t>
      </w:r>
      <w:r w:rsidR="00583F6F" w:rsidRPr="00AF0537">
        <w:rPr>
          <w:rFonts w:asciiTheme="minorHAnsi" w:hAnsiTheme="minorHAnsi"/>
          <w:b/>
          <w:sz w:val="22"/>
          <w:szCs w:val="22"/>
        </w:rPr>
        <w:t>.</w:t>
      </w:r>
      <w:r w:rsidR="00D102F9" w:rsidRPr="00AF0537">
        <w:rPr>
          <w:rFonts w:asciiTheme="minorHAnsi" w:hAnsiTheme="minorHAnsi"/>
          <w:sz w:val="22"/>
          <w:szCs w:val="22"/>
        </w:rPr>
        <w:t xml:space="preserve"> </w:t>
      </w:r>
      <w:r w:rsidR="005C2FED" w:rsidRPr="00AF0537">
        <w:rPr>
          <w:rFonts w:asciiTheme="minorHAnsi" w:hAnsiTheme="minorHAnsi"/>
          <w:sz w:val="22"/>
          <w:szCs w:val="22"/>
        </w:rPr>
        <w:t xml:space="preserve">A: </w:t>
      </w:r>
      <w:r w:rsidR="006A23D1" w:rsidRPr="00AF0537">
        <w:rPr>
          <w:rFonts w:asciiTheme="minorHAnsi" w:hAnsiTheme="minorHAnsi"/>
          <w:sz w:val="22"/>
          <w:szCs w:val="22"/>
        </w:rPr>
        <w:t xml:space="preserve">schematic showing </w:t>
      </w:r>
      <w:r w:rsidR="002C294D" w:rsidRPr="00AF0537">
        <w:rPr>
          <w:rFonts w:asciiTheme="minorHAnsi" w:hAnsiTheme="minorHAnsi"/>
          <w:sz w:val="22"/>
          <w:szCs w:val="22"/>
        </w:rPr>
        <w:t xml:space="preserve">the seven size classes </w:t>
      </w:r>
      <w:r w:rsidR="00931DA5" w:rsidRPr="00AF0537">
        <w:rPr>
          <w:rFonts w:asciiTheme="minorHAnsi" w:hAnsiTheme="minorHAnsi"/>
          <w:sz w:val="22"/>
          <w:szCs w:val="22"/>
        </w:rPr>
        <w:t xml:space="preserve">of </w:t>
      </w:r>
      <w:r w:rsidR="002C294D" w:rsidRPr="00AF0537">
        <w:rPr>
          <w:rFonts w:asciiTheme="minorHAnsi" w:hAnsiTheme="minorHAnsi"/>
          <w:sz w:val="22"/>
          <w:szCs w:val="22"/>
        </w:rPr>
        <w:t xml:space="preserve">streams and lakes. </w:t>
      </w:r>
      <w:r w:rsidR="00357A5F">
        <w:rPr>
          <w:rFonts w:asciiTheme="minorHAnsi" w:hAnsiTheme="minorHAnsi"/>
          <w:sz w:val="22"/>
          <w:szCs w:val="22"/>
        </w:rPr>
        <w:t>Figure A</w:t>
      </w:r>
      <w:r w:rsidR="002C294D" w:rsidRPr="00AF0537">
        <w:rPr>
          <w:rFonts w:asciiTheme="minorHAnsi" w:hAnsiTheme="minorHAnsi"/>
          <w:sz w:val="22"/>
          <w:szCs w:val="22"/>
        </w:rPr>
        <w:t xml:space="preserve"> shows netwo</w:t>
      </w:r>
      <w:r w:rsidR="00B44647" w:rsidRPr="00AF0537">
        <w:rPr>
          <w:rFonts w:asciiTheme="minorHAnsi" w:hAnsiTheme="minorHAnsi"/>
          <w:sz w:val="22"/>
          <w:szCs w:val="22"/>
        </w:rPr>
        <w:t>r</w:t>
      </w:r>
      <w:r w:rsidR="002C294D" w:rsidRPr="00AF0537">
        <w:rPr>
          <w:rFonts w:asciiTheme="minorHAnsi" w:hAnsiTheme="minorHAnsi"/>
          <w:sz w:val="22"/>
          <w:szCs w:val="22"/>
        </w:rPr>
        <w:t xml:space="preserve">ks of varying complexity. Example 1 has one size (1a), example 4 has four sizes (1a_1b_2_SL) and example 7 contains seven size classes. </w:t>
      </w:r>
      <w:bookmarkEnd w:id="1"/>
      <w:bookmarkEnd w:id="2"/>
      <w:r w:rsidR="005C2FED" w:rsidRPr="00AF0537">
        <w:rPr>
          <w:rFonts w:asciiTheme="minorHAnsi" w:hAnsiTheme="minorHAnsi"/>
          <w:sz w:val="22"/>
          <w:szCs w:val="22"/>
        </w:rPr>
        <w:t xml:space="preserve">B: </w:t>
      </w:r>
      <w:r w:rsidR="00583F6F" w:rsidRPr="00AF0537">
        <w:rPr>
          <w:rFonts w:asciiTheme="minorHAnsi" w:hAnsiTheme="minorHAnsi"/>
          <w:sz w:val="22"/>
          <w:szCs w:val="22"/>
        </w:rPr>
        <w:t>Size classes in relation to t</w:t>
      </w:r>
      <w:r w:rsidR="00CE2871" w:rsidRPr="00AF0537">
        <w:rPr>
          <w:rFonts w:asciiTheme="minorHAnsi" w:hAnsiTheme="minorHAnsi"/>
          <w:sz w:val="22"/>
          <w:szCs w:val="22"/>
        </w:rPr>
        <w:t>he River Continuum Concept. Source: Stream Corridor Restoration: Principles, Processes, and Practices, 10/98, by the Federal Interagency Stream Restoration Working Group (FISRWG).</w:t>
      </w:r>
      <w:r w:rsidR="004D6F2D" w:rsidRPr="00AF0537">
        <w:rPr>
          <w:rFonts w:asciiTheme="minorHAnsi" w:hAnsiTheme="minorHAnsi"/>
          <w:noProof/>
          <w:sz w:val="22"/>
          <w:szCs w:val="22"/>
        </w:rPr>
        <w:t xml:space="preserve"> </w:t>
      </w:r>
    </w:p>
    <w:p w14:paraId="06297F19" w14:textId="75D85C90" w:rsidR="005C2FED" w:rsidRDefault="005C2FED" w:rsidP="00D80C35">
      <w:pPr>
        <w:spacing w:after="200" w:line="276" w:lineRule="auto"/>
        <w:rPr>
          <w:noProof/>
          <w:sz w:val="22"/>
          <w:szCs w:val="22"/>
        </w:rPr>
      </w:pPr>
      <w:r>
        <w:rPr>
          <w:noProof/>
          <w:sz w:val="22"/>
          <w:szCs w:val="22"/>
        </w:rPr>
        <w:t>A:</w:t>
      </w:r>
      <w:r w:rsidR="00583F6F">
        <w:rPr>
          <w:noProof/>
          <w:sz w:val="22"/>
          <w:szCs w:val="22"/>
        </w:rPr>
        <w:t xml:space="preserve">                                                                                 B.</w:t>
      </w:r>
    </w:p>
    <w:p w14:paraId="1B3162B1" w14:textId="0678C73C" w:rsidR="005C2FED" w:rsidRDefault="00EC3FB6" w:rsidP="00D80C35">
      <w:pPr>
        <w:spacing w:after="200" w:line="276" w:lineRule="auto"/>
        <w:rPr>
          <w:noProof/>
          <w:sz w:val="22"/>
          <w:szCs w:val="22"/>
        </w:rPr>
      </w:pPr>
      <w:r w:rsidRPr="00EC3FB6">
        <w:rPr>
          <w:noProof/>
          <w:sz w:val="22"/>
          <w:szCs w:val="22"/>
        </w:rPr>
        <w:drawing>
          <wp:inline distT="0" distB="0" distL="0" distR="0" wp14:anchorId="134F9B25" wp14:editId="13CAAF6D">
            <wp:extent cx="2600325" cy="19812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2934" cy="1990807"/>
                    </a:xfrm>
                    <a:prstGeom prst="rect">
                      <a:avLst/>
                    </a:prstGeom>
                    <a:ln>
                      <a:solidFill>
                        <a:schemeClr val="tx1"/>
                      </a:solidFill>
                    </a:ln>
                  </pic:spPr>
                </pic:pic>
              </a:graphicData>
            </a:graphic>
          </wp:inline>
        </w:drawing>
      </w:r>
      <w:r w:rsidR="00A2529D">
        <w:rPr>
          <w:noProof/>
          <w:sz w:val="22"/>
          <w:szCs w:val="22"/>
        </w:rPr>
        <w:drawing>
          <wp:inline distT="0" distB="0" distL="0" distR="0" wp14:anchorId="38C1DFB2" wp14:editId="74FF8AEF">
            <wp:extent cx="3079000" cy="1974563"/>
            <wp:effectExtent l="19050" t="19050" r="2667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9427" cy="1974837"/>
                    </a:xfrm>
                    <a:prstGeom prst="rect">
                      <a:avLst/>
                    </a:prstGeom>
                    <a:noFill/>
                    <a:ln>
                      <a:solidFill>
                        <a:schemeClr val="tx1"/>
                      </a:solidFill>
                    </a:ln>
                  </pic:spPr>
                </pic:pic>
              </a:graphicData>
            </a:graphic>
          </wp:inline>
        </w:drawing>
      </w:r>
    </w:p>
    <w:p w14:paraId="2C8BC8A6" w14:textId="30BE41EE" w:rsidR="000F746C" w:rsidRDefault="000B48B4" w:rsidP="0002714D">
      <w:pPr>
        <w:spacing w:after="200" w:line="276" w:lineRule="auto"/>
        <w:rPr>
          <w:i/>
          <w:iCs/>
          <w:sz w:val="22"/>
          <w:szCs w:val="22"/>
        </w:rPr>
      </w:pPr>
      <w:r>
        <w:rPr>
          <w:i/>
          <w:iCs/>
          <w:sz w:val="22"/>
          <w:szCs w:val="22"/>
        </w:rPr>
        <w:t xml:space="preserve">Physical Properties </w:t>
      </w:r>
    </w:p>
    <w:p w14:paraId="099D5064" w14:textId="77777777" w:rsidR="003B5FD3" w:rsidRDefault="000F746C" w:rsidP="003B5FD3">
      <w:pPr>
        <w:pStyle w:val="Default"/>
        <w:rPr>
          <w:sz w:val="22"/>
          <w:szCs w:val="22"/>
        </w:rPr>
      </w:pPr>
      <w:r>
        <w:rPr>
          <w:i/>
          <w:iCs/>
          <w:sz w:val="22"/>
          <w:szCs w:val="22"/>
        </w:rPr>
        <w:t>1</w:t>
      </w:r>
      <w:r w:rsidR="003B5FD3">
        <w:rPr>
          <w:i/>
          <w:iCs/>
          <w:sz w:val="22"/>
          <w:szCs w:val="22"/>
        </w:rPr>
        <w:t>. Linear connectivity</w:t>
      </w:r>
      <w:r w:rsidR="00B44647">
        <w:rPr>
          <w:i/>
          <w:iCs/>
          <w:sz w:val="22"/>
          <w:szCs w:val="22"/>
        </w:rPr>
        <w:t>: length of the connected network</w:t>
      </w:r>
      <w:r w:rsidR="003B5FD3">
        <w:rPr>
          <w:i/>
          <w:iCs/>
          <w:sz w:val="22"/>
          <w:szCs w:val="22"/>
        </w:rPr>
        <w:t xml:space="preserve"> </w:t>
      </w:r>
    </w:p>
    <w:p w14:paraId="7321B5C3" w14:textId="53209D82" w:rsidR="00B44647" w:rsidRDefault="003B5FD3" w:rsidP="00433FBF">
      <w:pPr>
        <w:pStyle w:val="Default"/>
        <w:rPr>
          <w:sz w:val="22"/>
          <w:szCs w:val="22"/>
        </w:rPr>
      </w:pPr>
      <w:r>
        <w:rPr>
          <w:sz w:val="22"/>
          <w:szCs w:val="22"/>
        </w:rPr>
        <w:t xml:space="preserve">Connectivity within a network of streams is essential to </w:t>
      </w:r>
      <w:r w:rsidR="00557E97">
        <w:rPr>
          <w:sz w:val="22"/>
          <w:szCs w:val="22"/>
        </w:rPr>
        <w:t xml:space="preserve">support </w:t>
      </w:r>
      <w:r>
        <w:rPr>
          <w:sz w:val="22"/>
          <w:szCs w:val="22"/>
        </w:rPr>
        <w:t xml:space="preserve">freshwater </w:t>
      </w:r>
      <w:r w:rsidR="00557E97">
        <w:rPr>
          <w:sz w:val="22"/>
          <w:szCs w:val="22"/>
        </w:rPr>
        <w:t xml:space="preserve">ecosystem processes and natural assemblages of </w:t>
      </w:r>
      <w:r>
        <w:rPr>
          <w:sz w:val="22"/>
          <w:szCs w:val="22"/>
        </w:rPr>
        <w:t xml:space="preserve">organisms. It enables </w:t>
      </w:r>
      <w:r w:rsidR="00557E97">
        <w:rPr>
          <w:sz w:val="22"/>
          <w:szCs w:val="22"/>
        </w:rPr>
        <w:t xml:space="preserve">water flow, sediment and nutrient regimes to function naturally, </w:t>
      </w:r>
      <w:r>
        <w:rPr>
          <w:sz w:val="22"/>
          <w:szCs w:val="22"/>
        </w:rPr>
        <w:t xml:space="preserve">individuals to move throughout the network to find the best </w:t>
      </w:r>
      <w:r w:rsidR="00242F7F">
        <w:rPr>
          <w:sz w:val="22"/>
          <w:szCs w:val="22"/>
        </w:rPr>
        <w:t xml:space="preserve">feeding and spawning </w:t>
      </w:r>
      <w:r>
        <w:rPr>
          <w:sz w:val="22"/>
          <w:szCs w:val="22"/>
        </w:rPr>
        <w:t>conditions</w:t>
      </w:r>
      <w:r w:rsidR="00B55010">
        <w:rPr>
          <w:sz w:val="22"/>
          <w:szCs w:val="22"/>
        </w:rPr>
        <w:t>,</w:t>
      </w:r>
      <w:r w:rsidR="00145469">
        <w:rPr>
          <w:sz w:val="22"/>
          <w:szCs w:val="22"/>
        </w:rPr>
        <w:t xml:space="preserve"> </w:t>
      </w:r>
      <w:r>
        <w:rPr>
          <w:sz w:val="22"/>
          <w:szCs w:val="22"/>
        </w:rPr>
        <w:t>and</w:t>
      </w:r>
      <w:r w:rsidR="005C2FED">
        <w:rPr>
          <w:sz w:val="22"/>
          <w:szCs w:val="22"/>
        </w:rPr>
        <w:t>,</w:t>
      </w:r>
      <w:r>
        <w:rPr>
          <w:sz w:val="22"/>
          <w:szCs w:val="22"/>
        </w:rPr>
        <w:t xml:space="preserve"> in times of stress</w:t>
      </w:r>
      <w:r w:rsidR="00242F7F">
        <w:rPr>
          <w:sz w:val="22"/>
          <w:szCs w:val="22"/>
        </w:rPr>
        <w:t>,</w:t>
      </w:r>
      <w:r>
        <w:rPr>
          <w:sz w:val="22"/>
          <w:szCs w:val="22"/>
        </w:rPr>
        <w:t xml:space="preserve"> it enables </w:t>
      </w:r>
      <w:r w:rsidR="005C2FED">
        <w:rPr>
          <w:sz w:val="22"/>
          <w:szCs w:val="22"/>
        </w:rPr>
        <w:t xml:space="preserve">individuals </w:t>
      </w:r>
      <w:r>
        <w:rPr>
          <w:sz w:val="22"/>
          <w:szCs w:val="22"/>
        </w:rPr>
        <w:t xml:space="preserve">to </w:t>
      </w:r>
      <w:r w:rsidR="00242F7F">
        <w:rPr>
          <w:sz w:val="22"/>
          <w:szCs w:val="22"/>
        </w:rPr>
        <w:t>relocate</w:t>
      </w:r>
      <w:r>
        <w:rPr>
          <w:sz w:val="22"/>
          <w:szCs w:val="22"/>
        </w:rPr>
        <w:t xml:space="preserve"> where conditions are more suitable for survival (Pringle 2001). There has been considerable impact on the connectivity of river systems in the </w:t>
      </w:r>
      <w:r w:rsidR="000B5B75">
        <w:rPr>
          <w:sz w:val="22"/>
          <w:szCs w:val="22"/>
        </w:rPr>
        <w:t>Northeast</w:t>
      </w:r>
      <w:r>
        <w:rPr>
          <w:sz w:val="22"/>
          <w:szCs w:val="22"/>
        </w:rPr>
        <w:t xml:space="preserve"> due to dams and impassible culverts</w:t>
      </w:r>
      <w:r w:rsidR="00524C91">
        <w:rPr>
          <w:sz w:val="22"/>
          <w:szCs w:val="22"/>
        </w:rPr>
        <w:t xml:space="preserve">, </w:t>
      </w:r>
      <w:r w:rsidR="00242F7F">
        <w:rPr>
          <w:sz w:val="22"/>
          <w:szCs w:val="22"/>
        </w:rPr>
        <w:t>causing</w:t>
      </w:r>
      <w:r w:rsidR="00524C91">
        <w:rPr>
          <w:sz w:val="22"/>
          <w:szCs w:val="22"/>
        </w:rPr>
        <w:t xml:space="preserve"> </w:t>
      </w:r>
      <w:r>
        <w:rPr>
          <w:sz w:val="22"/>
          <w:szCs w:val="22"/>
        </w:rPr>
        <w:t>a substantial decrease in the length of connected stream networks throughout the region</w:t>
      </w:r>
      <w:r w:rsidR="000B5B75">
        <w:rPr>
          <w:sz w:val="22"/>
          <w:szCs w:val="22"/>
        </w:rPr>
        <w:t xml:space="preserve"> (Anderson and Olivero 2011)</w:t>
      </w:r>
      <w:r>
        <w:rPr>
          <w:sz w:val="22"/>
          <w:szCs w:val="22"/>
        </w:rPr>
        <w:t xml:space="preserve">. These changes will have lasting impacts on </w:t>
      </w:r>
      <w:r w:rsidR="00242F7F">
        <w:rPr>
          <w:sz w:val="22"/>
          <w:szCs w:val="22"/>
        </w:rPr>
        <w:t xml:space="preserve">adaptive capacity for future </w:t>
      </w:r>
      <w:r>
        <w:rPr>
          <w:sz w:val="22"/>
          <w:szCs w:val="22"/>
        </w:rPr>
        <w:t xml:space="preserve">climate change and other </w:t>
      </w:r>
      <w:r w:rsidR="00242F7F">
        <w:rPr>
          <w:sz w:val="22"/>
          <w:szCs w:val="22"/>
        </w:rPr>
        <w:t xml:space="preserve">environmental </w:t>
      </w:r>
      <w:r>
        <w:rPr>
          <w:sz w:val="22"/>
          <w:szCs w:val="22"/>
        </w:rPr>
        <w:t>stressors. We</w:t>
      </w:r>
      <w:r w:rsidR="00C32F3E">
        <w:rPr>
          <w:sz w:val="22"/>
          <w:szCs w:val="22"/>
        </w:rPr>
        <w:t xml:space="preserve"> assumed</w:t>
      </w:r>
      <w:r>
        <w:rPr>
          <w:sz w:val="22"/>
          <w:szCs w:val="22"/>
        </w:rPr>
        <w:t xml:space="preserve"> that areas with greater linear connectivity </w:t>
      </w:r>
      <w:r w:rsidR="00242F7F">
        <w:rPr>
          <w:sz w:val="22"/>
          <w:szCs w:val="22"/>
        </w:rPr>
        <w:t>are</w:t>
      </w:r>
      <w:r>
        <w:rPr>
          <w:sz w:val="22"/>
          <w:szCs w:val="22"/>
        </w:rPr>
        <w:t xml:space="preserve"> more resilient to environmental change. </w:t>
      </w:r>
    </w:p>
    <w:p w14:paraId="6F46E4D6" w14:textId="77777777" w:rsidR="00B44647" w:rsidRDefault="00B44647" w:rsidP="00433FBF">
      <w:pPr>
        <w:pStyle w:val="Default"/>
        <w:rPr>
          <w:sz w:val="22"/>
          <w:szCs w:val="22"/>
        </w:rPr>
      </w:pPr>
    </w:p>
    <w:p w14:paraId="0DC5CE45" w14:textId="77777777" w:rsidR="00926994" w:rsidRDefault="003B5FD3" w:rsidP="00433FBF">
      <w:pPr>
        <w:pStyle w:val="Default"/>
        <w:rPr>
          <w:sz w:val="22"/>
          <w:szCs w:val="22"/>
        </w:rPr>
      </w:pPr>
      <w:r>
        <w:rPr>
          <w:sz w:val="22"/>
          <w:szCs w:val="22"/>
        </w:rPr>
        <w:t xml:space="preserve">We </w:t>
      </w:r>
      <w:r w:rsidR="00524C91">
        <w:rPr>
          <w:sz w:val="22"/>
          <w:szCs w:val="22"/>
        </w:rPr>
        <w:t xml:space="preserve">measured </w:t>
      </w:r>
      <w:r>
        <w:rPr>
          <w:sz w:val="22"/>
          <w:szCs w:val="22"/>
        </w:rPr>
        <w:t xml:space="preserve">linear connectivity by calculating </w:t>
      </w:r>
      <w:r w:rsidR="00B44647">
        <w:rPr>
          <w:sz w:val="22"/>
          <w:szCs w:val="22"/>
        </w:rPr>
        <w:t xml:space="preserve">the </w:t>
      </w:r>
      <w:r w:rsidR="00242F7F">
        <w:rPr>
          <w:sz w:val="22"/>
          <w:szCs w:val="22"/>
        </w:rPr>
        <w:t xml:space="preserve">cumulative </w:t>
      </w:r>
      <w:r w:rsidR="00524C91">
        <w:rPr>
          <w:sz w:val="22"/>
          <w:szCs w:val="22"/>
        </w:rPr>
        <w:t xml:space="preserve">length of each functionally connected network (Figure </w:t>
      </w:r>
      <w:r w:rsidR="00D102F9">
        <w:rPr>
          <w:sz w:val="22"/>
          <w:szCs w:val="22"/>
        </w:rPr>
        <w:t>4</w:t>
      </w:r>
      <w:r w:rsidR="00524C91">
        <w:rPr>
          <w:sz w:val="22"/>
          <w:szCs w:val="22"/>
        </w:rPr>
        <w:t xml:space="preserve">). </w:t>
      </w:r>
      <w:r w:rsidR="00B44647">
        <w:rPr>
          <w:sz w:val="22"/>
          <w:szCs w:val="22"/>
        </w:rPr>
        <w:t xml:space="preserve"> </w:t>
      </w:r>
      <w:r>
        <w:rPr>
          <w:sz w:val="22"/>
          <w:szCs w:val="22"/>
        </w:rPr>
        <w:t xml:space="preserve">This </w:t>
      </w:r>
      <w:r w:rsidR="00B44647">
        <w:rPr>
          <w:sz w:val="22"/>
          <w:szCs w:val="22"/>
        </w:rPr>
        <w:t>provided</w:t>
      </w:r>
      <w:r>
        <w:rPr>
          <w:sz w:val="22"/>
          <w:szCs w:val="22"/>
        </w:rPr>
        <w:t xml:space="preserve"> a quantitative assessment </w:t>
      </w:r>
      <w:r w:rsidR="00524C91">
        <w:rPr>
          <w:sz w:val="22"/>
          <w:szCs w:val="22"/>
        </w:rPr>
        <w:t>for comparison among networks.</w:t>
      </w:r>
      <w:r>
        <w:rPr>
          <w:sz w:val="22"/>
          <w:szCs w:val="22"/>
        </w:rPr>
        <w:t xml:space="preserve"> </w:t>
      </w:r>
      <w:r w:rsidR="00524C91">
        <w:rPr>
          <w:sz w:val="22"/>
          <w:szCs w:val="22"/>
        </w:rPr>
        <w:t>We used only dams and topmost headwaters as barriers. R</w:t>
      </w:r>
      <w:r w:rsidR="00D55BEF">
        <w:rPr>
          <w:sz w:val="22"/>
          <w:szCs w:val="22"/>
        </w:rPr>
        <w:t>oad</w:t>
      </w:r>
      <w:r w:rsidR="00524C91">
        <w:rPr>
          <w:sz w:val="22"/>
          <w:szCs w:val="22"/>
        </w:rPr>
        <w:t>-</w:t>
      </w:r>
      <w:r w:rsidR="00D55BEF">
        <w:rPr>
          <w:sz w:val="22"/>
          <w:szCs w:val="22"/>
        </w:rPr>
        <w:t xml:space="preserve">stream crossings </w:t>
      </w:r>
      <w:r w:rsidR="00524C91">
        <w:rPr>
          <w:sz w:val="22"/>
          <w:szCs w:val="22"/>
        </w:rPr>
        <w:t xml:space="preserve">and </w:t>
      </w:r>
      <w:r w:rsidR="00D55BEF">
        <w:rPr>
          <w:sz w:val="22"/>
          <w:szCs w:val="22"/>
        </w:rPr>
        <w:t xml:space="preserve">waterfalls </w:t>
      </w:r>
      <w:r w:rsidR="00524C91">
        <w:rPr>
          <w:sz w:val="22"/>
          <w:szCs w:val="22"/>
        </w:rPr>
        <w:t xml:space="preserve">were not used </w:t>
      </w:r>
      <w:r w:rsidR="00D55BEF">
        <w:rPr>
          <w:sz w:val="22"/>
          <w:szCs w:val="22"/>
        </w:rPr>
        <w:t xml:space="preserve">due to </w:t>
      </w:r>
      <w:r w:rsidR="00242F7F">
        <w:rPr>
          <w:sz w:val="22"/>
          <w:szCs w:val="22"/>
        </w:rPr>
        <w:t>uncertainty</w:t>
      </w:r>
      <w:r w:rsidR="00D55BEF">
        <w:rPr>
          <w:sz w:val="22"/>
          <w:szCs w:val="22"/>
        </w:rPr>
        <w:t xml:space="preserve"> whether these features were true barriers to movement and inconsistencies in mapping these features across the region.</w:t>
      </w:r>
    </w:p>
    <w:p w14:paraId="7886EF86" w14:textId="77777777" w:rsidR="00E9665D" w:rsidRDefault="00E9665D" w:rsidP="001A5D97">
      <w:pPr>
        <w:pStyle w:val="Default"/>
        <w:rPr>
          <w:sz w:val="18"/>
          <w:szCs w:val="18"/>
        </w:rPr>
      </w:pPr>
    </w:p>
    <w:p w14:paraId="4AD41867" w14:textId="639C54F2" w:rsidR="00AE6FEE" w:rsidRPr="00DE20DD" w:rsidRDefault="00B450CF" w:rsidP="0002714D">
      <w:pPr>
        <w:spacing w:after="200" w:line="276" w:lineRule="auto"/>
        <w:rPr>
          <w:rFonts w:asciiTheme="minorHAnsi" w:hAnsiTheme="minorHAnsi"/>
          <w:sz w:val="22"/>
          <w:szCs w:val="22"/>
        </w:rPr>
      </w:pPr>
      <w:r>
        <w:rPr>
          <w:sz w:val="22"/>
          <w:szCs w:val="22"/>
        </w:rPr>
        <w:br w:type="page"/>
      </w:r>
      <w:r w:rsidR="001A5D97" w:rsidRPr="00DE20DD">
        <w:rPr>
          <w:rFonts w:asciiTheme="minorHAnsi" w:hAnsiTheme="minorHAnsi"/>
          <w:b/>
          <w:sz w:val="22"/>
          <w:szCs w:val="22"/>
        </w:rPr>
        <w:lastRenderedPageBreak/>
        <w:t xml:space="preserve">Figure </w:t>
      </w:r>
      <w:r w:rsidR="00D102F9" w:rsidRPr="00DE20DD">
        <w:rPr>
          <w:rFonts w:asciiTheme="minorHAnsi" w:hAnsiTheme="minorHAnsi"/>
          <w:b/>
          <w:sz w:val="22"/>
          <w:szCs w:val="22"/>
        </w:rPr>
        <w:t>4</w:t>
      </w:r>
      <w:r w:rsidR="001A5D97" w:rsidRPr="00DE20DD">
        <w:rPr>
          <w:rFonts w:asciiTheme="minorHAnsi" w:hAnsiTheme="minorHAnsi"/>
          <w:b/>
          <w:sz w:val="22"/>
          <w:szCs w:val="22"/>
        </w:rPr>
        <w:t xml:space="preserve">. </w:t>
      </w:r>
      <w:r w:rsidR="0002714D" w:rsidRPr="00DE20DD">
        <w:rPr>
          <w:rFonts w:asciiTheme="minorHAnsi" w:hAnsiTheme="minorHAnsi"/>
          <w:b/>
          <w:sz w:val="22"/>
          <w:szCs w:val="22"/>
        </w:rPr>
        <w:t>Length of the Connected Network</w:t>
      </w:r>
      <w:r w:rsidR="00D102F9" w:rsidRPr="00DE20DD">
        <w:rPr>
          <w:rFonts w:asciiTheme="minorHAnsi" w:hAnsiTheme="minorHAnsi"/>
          <w:sz w:val="22"/>
          <w:szCs w:val="22"/>
        </w:rPr>
        <w:t>.  T</w:t>
      </w:r>
      <w:r w:rsidR="00242F7F" w:rsidRPr="00DE20DD">
        <w:rPr>
          <w:rFonts w:asciiTheme="minorHAnsi" w:hAnsiTheme="minorHAnsi"/>
          <w:sz w:val="22"/>
          <w:szCs w:val="22"/>
        </w:rPr>
        <w:t>h</w:t>
      </w:r>
      <w:r w:rsidR="001A5D97" w:rsidRPr="00DE20DD">
        <w:rPr>
          <w:rFonts w:asciiTheme="minorHAnsi" w:hAnsiTheme="minorHAnsi"/>
          <w:sz w:val="22"/>
          <w:szCs w:val="22"/>
        </w:rPr>
        <w:t xml:space="preserve">is figure </w:t>
      </w:r>
      <w:r w:rsidR="00557E97" w:rsidRPr="00DE20DD">
        <w:rPr>
          <w:rFonts w:asciiTheme="minorHAnsi" w:hAnsiTheme="minorHAnsi"/>
          <w:sz w:val="22"/>
          <w:szCs w:val="22"/>
        </w:rPr>
        <w:t xml:space="preserve">illustrates </w:t>
      </w:r>
      <w:r w:rsidR="001A5D97" w:rsidRPr="00DE20DD">
        <w:rPr>
          <w:rFonts w:asciiTheme="minorHAnsi" w:hAnsiTheme="minorHAnsi"/>
          <w:sz w:val="22"/>
          <w:szCs w:val="22"/>
        </w:rPr>
        <w:t>the total</w:t>
      </w:r>
      <w:r w:rsidRPr="00DE20DD">
        <w:rPr>
          <w:rFonts w:asciiTheme="minorHAnsi" w:hAnsiTheme="minorHAnsi"/>
          <w:sz w:val="22"/>
          <w:szCs w:val="22"/>
        </w:rPr>
        <w:t xml:space="preserve"> kilometers</w:t>
      </w:r>
      <w:r w:rsidR="001A5D97" w:rsidRPr="00DE20DD">
        <w:rPr>
          <w:rFonts w:asciiTheme="minorHAnsi" w:hAnsiTheme="minorHAnsi"/>
          <w:sz w:val="22"/>
          <w:szCs w:val="22"/>
        </w:rPr>
        <w:t xml:space="preserve"> </w:t>
      </w:r>
      <w:r w:rsidR="0002714D" w:rsidRPr="00DE20DD">
        <w:rPr>
          <w:rFonts w:asciiTheme="minorHAnsi" w:hAnsiTheme="minorHAnsi"/>
          <w:sz w:val="22"/>
          <w:szCs w:val="22"/>
        </w:rPr>
        <w:t xml:space="preserve">of streams </w:t>
      </w:r>
      <w:r w:rsidR="00447E8F" w:rsidRPr="00DE20DD">
        <w:rPr>
          <w:rFonts w:asciiTheme="minorHAnsi" w:hAnsiTheme="minorHAnsi"/>
          <w:sz w:val="22"/>
          <w:szCs w:val="22"/>
        </w:rPr>
        <w:t>for each network</w:t>
      </w:r>
      <w:r w:rsidR="0002714D" w:rsidRPr="00DE20DD">
        <w:rPr>
          <w:rFonts w:asciiTheme="minorHAnsi" w:hAnsiTheme="minorHAnsi"/>
          <w:sz w:val="22"/>
          <w:szCs w:val="22"/>
        </w:rPr>
        <w:t xml:space="preserve">, </w:t>
      </w:r>
      <w:r w:rsidR="001A5D97" w:rsidRPr="00DE20DD">
        <w:rPr>
          <w:rFonts w:asciiTheme="minorHAnsi" w:hAnsiTheme="minorHAnsi"/>
          <w:sz w:val="22"/>
          <w:szCs w:val="22"/>
        </w:rPr>
        <w:t xml:space="preserve">calculated </w:t>
      </w:r>
      <w:r w:rsidR="0078095A" w:rsidRPr="00DE20DD">
        <w:rPr>
          <w:rFonts w:asciiTheme="minorHAnsi" w:hAnsiTheme="minorHAnsi"/>
          <w:sz w:val="22"/>
          <w:szCs w:val="22"/>
        </w:rPr>
        <w:t xml:space="preserve">for </w:t>
      </w:r>
      <w:r w:rsidR="0002714D" w:rsidRPr="00DE20DD">
        <w:rPr>
          <w:rFonts w:asciiTheme="minorHAnsi" w:hAnsiTheme="minorHAnsi"/>
          <w:sz w:val="22"/>
          <w:szCs w:val="22"/>
        </w:rPr>
        <w:t>streams of any</w:t>
      </w:r>
      <w:r w:rsidR="0078095A" w:rsidRPr="00DE20DD">
        <w:rPr>
          <w:rFonts w:asciiTheme="minorHAnsi" w:hAnsiTheme="minorHAnsi"/>
          <w:sz w:val="22"/>
          <w:szCs w:val="22"/>
        </w:rPr>
        <w:t xml:space="preserve"> size class </w:t>
      </w:r>
      <w:r w:rsidR="001A5D97" w:rsidRPr="00DE20DD">
        <w:rPr>
          <w:rFonts w:asciiTheme="minorHAnsi" w:hAnsiTheme="minorHAnsi"/>
          <w:sz w:val="22"/>
          <w:szCs w:val="22"/>
        </w:rPr>
        <w:t>between fragmenting dams o</w:t>
      </w:r>
      <w:r w:rsidR="0078095A" w:rsidRPr="00DE20DD">
        <w:rPr>
          <w:rFonts w:asciiTheme="minorHAnsi" w:hAnsiTheme="minorHAnsi"/>
          <w:sz w:val="22"/>
          <w:szCs w:val="22"/>
        </w:rPr>
        <w:t>r</w:t>
      </w:r>
      <w:r w:rsidR="001A5D97" w:rsidRPr="00DE20DD">
        <w:rPr>
          <w:rFonts w:asciiTheme="minorHAnsi" w:hAnsiTheme="minorHAnsi"/>
          <w:sz w:val="22"/>
          <w:szCs w:val="22"/>
        </w:rPr>
        <w:t xml:space="preserve"> upper headwaters.</w:t>
      </w:r>
    </w:p>
    <w:p w14:paraId="2A837536" w14:textId="4EB8A0AA" w:rsidR="00AB2C07" w:rsidRDefault="00AB2C07" w:rsidP="0002714D">
      <w:pPr>
        <w:spacing w:after="200" w:line="276" w:lineRule="auto"/>
        <w:rPr>
          <w:sz w:val="22"/>
          <w:szCs w:val="22"/>
        </w:rPr>
      </w:pPr>
      <w:r>
        <w:rPr>
          <w:noProof/>
          <w:sz w:val="22"/>
          <w:szCs w:val="22"/>
        </w:rPr>
        <w:drawing>
          <wp:inline distT="0" distB="0" distL="0" distR="0" wp14:anchorId="469949DE" wp14:editId="2BE4E064">
            <wp:extent cx="4572635" cy="2889885"/>
            <wp:effectExtent l="19050" t="19050" r="1841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889885"/>
                    </a:xfrm>
                    <a:prstGeom prst="rect">
                      <a:avLst/>
                    </a:prstGeom>
                    <a:noFill/>
                    <a:ln>
                      <a:solidFill>
                        <a:schemeClr val="tx1"/>
                      </a:solidFill>
                    </a:ln>
                  </pic:spPr>
                </pic:pic>
              </a:graphicData>
            </a:graphic>
          </wp:inline>
        </w:drawing>
      </w:r>
    </w:p>
    <w:p w14:paraId="6D601924" w14:textId="2D014EFB" w:rsidR="000B48B4" w:rsidRDefault="000B48B4" w:rsidP="00F82E32">
      <w:pPr>
        <w:spacing w:after="200" w:line="276" w:lineRule="auto"/>
        <w:rPr>
          <w:i/>
          <w:iCs/>
          <w:sz w:val="22"/>
          <w:szCs w:val="22"/>
        </w:rPr>
      </w:pPr>
    </w:p>
    <w:p w14:paraId="1AB16D8C" w14:textId="6C74416B" w:rsidR="00B44647" w:rsidRPr="00B81237" w:rsidRDefault="000F746C" w:rsidP="00B81237">
      <w:pPr>
        <w:pStyle w:val="NoSpacing"/>
        <w:rPr>
          <w:rFonts w:asciiTheme="minorHAnsi" w:hAnsiTheme="minorHAnsi"/>
          <w:i/>
          <w:sz w:val="22"/>
          <w:szCs w:val="22"/>
        </w:rPr>
      </w:pPr>
      <w:r w:rsidRPr="00B81237">
        <w:rPr>
          <w:rFonts w:asciiTheme="minorHAnsi" w:hAnsiTheme="minorHAnsi"/>
          <w:i/>
          <w:sz w:val="22"/>
          <w:szCs w:val="22"/>
        </w:rPr>
        <w:t>2</w:t>
      </w:r>
      <w:r w:rsidR="00B44647" w:rsidRPr="00B81237">
        <w:rPr>
          <w:rFonts w:asciiTheme="minorHAnsi" w:hAnsiTheme="minorHAnsi"/>
          <w:i/>
          <w:sz w:val="22"/>
          <w:szCs w:val="22"/>
        </w:rPr>
        <w:t xml:space="preserve">. </w:t>
      </w:r>
      <w:r w:rsidR="00B81237" w:rsidRPr="00B81237">
        <w:rPr>
          <w:rFonts w:asciiTheme="minorHAnsi" w:hAnsiTheme="minorHAnsi"/>
          <w:i/>
          <w:sz w:val="22"/>
          <w:szCs w:val="22"/>
        </w:rPr>
        <w:t xml:space="preserve">Number of </w:t>
      </w:r>
      <w:r w:rsidR="00655A0C" w:rsidRPr="00B81237">
        <w:rPr>
          <w:rFonts w:asciiTheme="minorHAnsi" w:hAnsiTheme="minorHAnsi"/>
          <w:i/>
          <w:sz w:val="22"/>
          <w:szCs w:val="22"/>
        </w:rPr>
        <w:t>Gradient</w:t>
      </w:r>
      <w:r w:rsidR="00B44647" w:rsidRPr="00B81237">
        <w:rPr>
          <w:rFonts w:asciiTheme="minorHAnsi" w:hAnsiTheme="minorHAnsi"/>
          <w:i/>
          <w:sz w:val="22"/>
          <w:szCs w:val="22"/>
        </w:rPr>
        <w:t xml:space="preserve"> </w:t>
      </w:r>
      <w:r w:rsidR="00C8681F" w:rsidRPr="00B81237">
        <w:rPr>
          <w:rFonts w:asciiTheme="minorHAnsi" w:hAnsiTheme="minorHAnsi"/>
          <w:i/>
          <w:sz w:val="22"/>
          <w:szCs w:val="22"/>
        </w:rPr>
        <w:t>Classes</w:t>
      </w:r>
      <w:r w:rsidR="00B44647" w:rsidRPr="00B81237">
        <w:rPr>
          <w:rFonts w:asciiTheme="minorHAnsi" w:hAnsiTheme="minorHAnsi"/>
          <w:i/>
          <w:sz w:val="22"/>
          <w:szCs w:val="22"/>
        </w:rPr>
        <w:t xml:space="preserve"> </w:t>
      </w:r>
    </w:p>
    <w:p w14:paraId="41C9D7F3" w14:textId="4AE15286" w:rsidR="0037055F" w:rsidRPr="00B81237" w:rsidRDefault="000228B8" w:rsidP="00B81237">
      <w:pPr>
        <w:pStyle w:val="NoSpacing"/>
        <w:rPr>
          <w:rFonts w:asciiTheme="minorHAnsi" w:hAnsiTheme="minorHAnsi"/>
          <w:sz w:val="22"/>
          <w:szCs w:val="22"/>
        </w:rPr>
      </w:pPr>
      <w:r w:rsidRPr="00B81237">
        <w:rPr>
          <w:rFonts w:asciiTheme="minorHAnsi" w:hAnsiTheme="minorHAnsi"/>
          <w:sz w:val="22"/>
          <w:szCs w:val="22"/>
        </w:rPr>
        <w:t xml:space="preserve">Effectively conserving freshwater biodiversity in a changing climate requires protecting geophysical </w:t>
      </w:r>
      <w:r w:rsidR="00DE20DD">
        <w:rPr>
          <w:rFonts w:asciiTheme="minorHAnsi" w:hAnsiTheme="minorHAnsi"/>
          <w:sz w:val="22"/>
          <w:szCs w:val="22"/>
        </w:rPr>
        <w:t>settings</w:t>
      </w:r>
      <w:r w:rsidRPr="00B81237">
        <w:rPr>
          <w:rFonts w:asciiTheme="minorHAnsi" w:hAnsiTheme="minorHAnsi"/>
          <w:sz w:val="22"/>
          <w:szCs w:val="22"/>
        </w:rPr>
        <w:t xml:space="preserve"> that, over an evolutionary timescale, ultimately drive patterns of diversity (Anderson and Ferree 2010, Palmer et al. 2009, Rieman &amp; Isaak 2010).  For stream networks this includes</w:t>
      </w:r>
      <w:r w:rsidR="00B44647" w:rsidRPr="00B81237">
        <w:rPr>
          <w:rFonts w:asciiTheme="minorHAnsi" w:hAnsiTheme="minorHAnsi"/>
          <w:sz w:val="22"/>
          <w:szCs w:val="22"/>
        </w:rPr>
        <w:t xml:space="preserve"> variation in gradient, geology</w:t>
      </w:r>
      <w:r w:rsidR="00AB2C07" w:rsidRPr="00B81237">
        <w:rPr>
          <w:rFonts w:asciiTheme="minorHAnsi" w:hAnsiTheme="minorHAnsi"/>
          <w:sz w:val="22"/>
          <w:szCs w:val="22"/>
        </w:rPr>
        <w:t>,</w:t>
      </w:r>
      <w:r w:rsidR="00B44647" w:rsidRPr="00B81237">
        <w:rPr>
          <w:rFonts w:asciiTheme="minorHAnsi" w:hAnsiTheme="minorHAnsi"/>
          <w:sz w:val="22"/>
          <w:szCs w:val="22"/>
        </w:rPr>
        <w:t xml:space="preserve"> and temperature</w:t>
      </w:r>
      <w:r w:rsidR="00242F7F" w:rsidRPr="00B81237">
        <w:rPr>
          <w:rFonts w:asciiTheme="minorHAnsi" w:hAnsiTheme="minorHAnsi"/>
          <w:sz w:val="22"/>
          <w:szCs w:val="22"/>
        </w:rPr>
        <w:t>,</w:t>
      </w:r>
      <w:r w:rsidR="00A46E7D" w:rsidRPr="00B81237">
        <w:rPr>
          <w:rFonts w:asciiTheme="minorHAnsi" w:hAnsiTheme="minorHAnsi"/>
          <w:sz w:val="22"/>
          <w:szCs w:val="22"/>
        </w:rPr>
        <w:t xml:space="preserve"> as these</w:t>
      </w:r>
      <w:r w:rsidR="00B44647" w:rsidRPr="00B81237">
        <w:rPr>
          <w:rFonts w:asciiTheme="minorHAnsi" w:hAnsiTheme="minorHAnsi"/>
          <w:sz w:val="22"/>
          <w:szCs w:val="22"/>
        </w:rPr>
        <w:t xml:space="preserve"> factors have long been identified as important in shaping freshwater biodiversity (Higgins et al. 2005). </w:t>
      </w:r>
      <w:r w:rsidRPr="00B81237">
        <w:rPr>
          <w:rFonts w:asciiTheme="minorHAnsi" w:hAnsiTheme="minorHAnsi"/>
          <w:sz w:val="22"/>
          <w:szCs w:val="22"/>
        </w:rPr>
        <w:t xml:space="preserve">Networks with high variation in these properties </w:t>
      </w:r>
      <w:r w:rsidR="00B44647" w:rsidRPr="00B81237">
        <w:rPr>
          <w:rFonts w:asciiTheme="minorHAnsi" w:hAnsiTheme="minorHAnsi"/>
          <w:sz w:val="22"/>
          <w:szCs w:val="22"/>
        </w:rPr>
        <w:t>capture the variety of available microclimates</w:t>
      </w:r>
      <w:r w:rsidR="00DE20DD">
        <w:rPr>
          <w:rFonts w:asciiTheme="minorHAnsi" w:hAnsiTheme="minorHAnsi"/>
          <w:sz w:val="22"/>
          <w:szCs w:val="22"/>
        </w:rPr>
        <w:t>, habitats,</w:t>
      </w:r>
      <w:r w:rsidR="00B44647" w:rsidRPr="00B81237">
        <w:rPr>
          <w:rFonts w:asciiTheme="minorHAnsi" w:hAnsiTheme="minorHAnsi"/>
          <w:sz w:val="22"/>
          <w:szCs w:val="22"/>
        </w:rPr>
        <w:t xml:space="preserve"> and </w:t>
      </w:r>
      <w:r w:rsidR="003D6F19" w:rsidRPr="00B81237">
        <w:rPr>
          <w:rFonts w:asciiTheme="minorHAnsi" w:hAnsiTheme="minorHAnsi"/>
          <w:sz w:val="22"/>
          <w:szCs w:val="22"/>
        </w:rPr>
        <w:t xml:space="preserve">flow velocity conditions </w:t>
      </w:r>
      <w:r w:rsidR="00B44647" w:rsidRPr="00B81237">
        <w:rPr>
          <w:rFonts w:asciiTheme="minorHAnsi" w:hAnsiTheme="minorHAnsi"/>
          <w:sz w:val="22"/>
          <w:szCs w:val="22"/>
        </w:rPr>
        <w:t xml:space="preserve">that species can </w:t>
      </w:r>
      <w:r w:rsidR="00BD4A12" w:rsidRPr="00B81237">
        <w:rPr>
          <w:rFonts w:asciiTheme="minorHAnsi" w:hAnsiTheme="minorHAnsi"/>
          <w:sz w:val="22"/>
          <w:szCs w:val="22"/>
        </w:rPr>
        <w:t>exploit</w:t>
      </w:r>
      <w:r w:rsidR="00B44647" w:rsidRPr="00B81237">
        <w:rPr>
          <w:rFonts w:asciiTheme="minorHAnsi" w:hAnsiTheme="minorHAnsi"/>
          <w:sz w:val="22"/>
          <w:szCs w:val="22"/>
        </w:rPr>
        <w:t xml:space="preserve"> during rearrangement in response to </w:t>
      </w:r>
      <w:r w:rsidR="00557E97" w:rsidRPr="00B81237">
        <w:rPr>
          <w:rFonts w:asciiTheme="minorHAnsi" w:hAnsiTheme="minorHAnsi"/>
          <w:sz w:val="22"/>
          <w:szCs w:val="22"/>
        </w:rPr>
        <w:t>environmental changes</w:t>
      </w:r>
      <w:r w:rsidRPr="00B81237">
        <w:rPr>
          <w:rFonts w:asciiTheme="minorHAnsi" w:hAnsiTheme="minorHAnsi"/>
          <w:sz w:val="22"/>
          <w:szCs w:val="22"/>
        </w:rPr>
        <w:t xml:space="preserve">. Incorporating information on geophysical diversity allows conservation biologists to </w:t>
      </w:r>
      <w:r w:rsidR="00B44647" w:rsidRPr="00B81237">
        <w:rPr>
          <w:rFonts w:asciiTheme="minorHAnsi" w:hAnsiTheme="minorHAnsi"/>
          <w:sz w:val="22"/>
          <w:szCs w:val="22"/>
        </w:rPr>
        <w:t xml:space="preserve">better encompass genetic and phenotypic diversity by conserving diverse </w:t>
      </w:r>
      <w:r w:rsidR="00BD4A12" w:rsidRPr="00B81237">
        <w:rPr>
          <w:rFonts w:asciiTheme="minorHAnsi" w:hAnsiTheme="minorHAnsi"/>
          <w:sz w:val="22"/>
          <w:szCs w:val="22"/>
        </w:rPr>
        <w:t xml:space="preserve">habitat </w:t>
      </w:r>
      <w:r w:rsidR="00B44647" w:rsidRPr="00B81237">
        <w:rPr>
          <w:rFonts w:asciiTheme="minorHAnsi" w:hAnsiTheme="minorHAnsi"/>
          <w:sz w:val="22"/>
          <w:szCs w:val="22"/>
        </w:rPr>
        <w:t>representation</w:t>
      </w:r>
      <w:r w:rsidR="00BD4A12" w:rsidRPr="00B81237">
        <w:rPr>
          <w:rFonts w:asciiTheme="minorHAnsi" w:hAnsiTheme="minorHAnsi"/>
          <w:sz w:val="22"/>
          <w:szCs w:val="22"/>
        </w:rPr>
        <w:t>s</w:t>
      </w:r>
      <w:r w:rsidR="00B44647" w:rsidRPr="00B81237">
        <w:rPr>
          <w:rFonts w:asciiTheme="minorHAnsi" w:hAnsiTheme="minorHAnsi"/>
          <w:sz w:val="22"/>
          <w:szCs w:val="22"/>
        </w:rPr>
        <w:t xml:space="preserve"> across river basins with a</w:t>
      </w:r>
      <w:r w:rsidRPr="00B81237">
        <w:rPr>
          <w:rFonts w:asciiTheme="minorHAnsi" w:hAnsiTheme="minorHAnsi"/>
          <w:sz w:val="22"/>
          <w:szCs w:val="22"/>
        </w:rPr>
        <w:t>ppropriate</w:t>
      </w:r>
      <w:r w:rsidR="00B44647" w:rsidRPr="00B81237">
        <w:rPr>
          <w:rFonts w:asciiTheme="minorHAnsi" w:hAnsiTheme="minorHAnsi"/>
          <w:sz w:val="22"/>
          <w:szCs w:val="22"/>
        </w:rPr>
        <w:t xml:space="preserve"> redundancy </w:t>
      </w:r>
      <w:r w:rsidR="00D55BEF" w:rsidRPr="00B81237">
        <w:rPr>
          <w:rFonts w:asciiTheme="minorHAnsi" w:hAnsiTheme="minorHAnsi"/>
          <w:sz w:val="22"/>
          <w:szCs w:val="22"/>
        </w:rPr>
        <w:t>(</w:t>
      </w:r>
      <w:r w:rsidR="00B44647" w:rsidRPr="00B81237">
        <w:rPr>
          <w:rFonts w:asciiTheme="minorHAnsi" w:hAnsiTheme="minorHAnsi"/>
          <w:sz w:val="22"/>
          <w:szCs w:val="22"/>
        </w:rPr>
        <w:t xml:space="preserve">Rieman &amp; Isaak 2010). </w:t>
      </w:r>
      <w:r w:rsidR="00C8681F" w:rsidRPr="00B81237">
        <w:rPr>
          <w:rFonts w:asciiTheme="minorHAnsi" w:hAnsiTheme="minorHAnsi"/>
          <w:sz w:val="22"/>
          <w:szCs w:val="22"/>
        </w:rPr>
        <w:t xml:space="preserve"> </w:t>
      </w:r>
      <w:r w:rsidR="00B44647" w:rsidRPr="00B81237">
        <w:rPr>
          <w:rFonts w:asciiTheme="minorHAnsi" w:hAnsiTheme="minorHAnsi"/>
          <w:sz w:val="22"/>
          <w:szCs w:val="22"/>
        </w:rPr>
        <w:t xml:space="preserve">We quantified geophysical diversity </w:t>
      </w:r>
      <w:r w:rsidR="00D102F9" w:rsidRPr="00B81237">
        <w:rPr>
          <w:rFonts w:asciiTheme="minorHAnsi" w:hAnsiTheme="minorHAnsi"/>
          <w:sz w:val="22"/>
          <w:szCs w:val="22"/>
        </w:rPr>
        <w:t xml:space="preserve">for </w:t>
      </w:r>
      <w:r w:rsidR="00B44647" w:rsidRPr="00B81237">
        <w:rPr>
          <w:rFonts w:asciiTheme="minorHAnsi" w:hAnsiTheme="minorHAnsi"/>
          <w:sz w:val="22"/>
          <w:szCs w:val="22"/>
        </w:rPr>
        <w:t xml:space="preserve">two </w:t>
      </w:r>
      <w:r w:rsidR="00D102F9" w:rsidRPr="00B81237">
        <w:rPr>
          <w:rFonts w:asciiTheme="minorHAnsi" w:hAnsiTheme="minorHAnsi"/>
          <w:sz w:val="22"/>
          <w:szCs w:val="22"/>
        </w:rPr>
        <w:t>factors</w:t>
      </w:r>
      <w:r w:rsidR="00B44647" w:rsidRPr="00B81237">
        <w:rPr>
          <w:rFonts w:asciiTheme="minorHAnsi" w:hAnsiTheme="minorHAnsi"/>
          <w:sz w:val="22"/>
          <w:szCs w:val="22"/>
        </w:rPr>
        <w:t xml:space="preserve">:  gradient and temperature. </w:t>
      </w:r>
    </w:p>
    <w:p w14:paraId="58E9491A" w14:textId="77777777" w:rsidR="0037055F" w:rsidRDefault="0037055F" w:rsidP="00B44647">
      <w:pPr>
        <w:pStyle w:val="Default"/>
        <w:rPr>
          <w:sz w:val="22"/>
          <w:szCs w:val="22"/>
        </w:rPr>
      </w:pPr>
    </w:p>
    <w:p w14:paraId="6A1E066D" w14:textId="4BECD1DA" w:rsidR="00D461E0" w:rsidRDefault="00D461E0" w:rsidP="00B44647">
      <w:pPr>
        <w:pStyle w:val="Default"/>
        <w:rPr>
          <w:sz w:val="22"/>
          <w:szCs w:val="22"/>
        </w:rPr>
      </w:pPr>
      <w:r>
        <w:rPr>
          <w:sz w:val="22"/>
          <w:szCs w:val="22"/>
        </w:rPr>
        <w:t xml:space="preserve">To </w:t>
      </w:r>
      <w:r w:rsidR="00C8681F">
        <w:rPr>
          <w:sz w:val="22"/>
          <w:szCs w:val="22"/>
        </w:rPr>
        <w:t xml:space="preserve">assess the number of </w:t>
      </w:r>
      <w:r>
        <w:rPr>
          <w:sz w:val="22"/>
          <w:szCs w:val="22"/>
        </w:rPr>
        <w:t>gradient</w:t>
      </w:r>
      <w:r w:rsidR="00C8681F">
        <w:rPr>
          <w:sz w:val="22"/>
          <w:szCs w:val="22"/>
        </w:rPr>
        <w:t xml:space="preserve"> classes in a connected stream network</w:t>
      </w:r>
      <w:r w:rsidR="00D102F9">
        <w:rPr>
          <w:sz w:val="22"/>
          <w:szCs w:val="22"/>
        </w:rPr>
        <w:t>,</w:t>
      </w:r>
      <w:r w:rsidR="00C8681F">
        <w:rPr>
          <w:sz w:val="22"/>
          <w:szCs w:val="22"/>
        </w:rPr>
        <w:t xml:space="preserve"> </w:t>
      </w:r>
      <w:r>
        <w:rPr>
          <w:sz w:val="22"/>
          <w:szCs w:val="22"/>
        </w:rPr>
        <w:t xml:space="preserve">we </w:t>
      </w:r>
      <w:r w:rsidR="00C8681F">
        <w:rPr>
          <w:sz w:val="22"/>
          <w:szCs w:val="22"/>
        </w:rPr>
        <w:t xml:space="preserve">first </w:t>
      </w:r>
      <w:r>
        <w:rPr>
          <w:sz w:val="22"/>
          <w:szCs w:val="22"/>
        </w:rPr>
        <w:t>classified e</w:t>
      </w:r>
      <w:r w:rsidR="00D102F9">
        <w:rPr>
          <w:sz w:val="22"/>
          <w:szCs w:val="22"/>
        </w:rPr>
        <w:t>very</w:t>
      </w:r>
      <w:r>
        <w:rPr>
          <w:sz w:val="22"/>
          <w:szCs w:val="22"/>
        </w:rPr>
        <w:t xml:space="preserve"> stream </w:t>
      </w:r>
      <w:r w:rsidR="00926994">
        <w:rPr>
          <w:sz w:val="22"/>
          <w:szCs w:val="22"/>
        </w:rPr>
        <w:t xml:space="preserve">and river </w:t>
      </w:r>
      <w:r>
        <w:rPr>
          <w:sz w:val="22"/>
          <w:szCs w:val="22"/>
        </w:rPr>
        <w:t xml:space="preserve">segment into one of four possible </w:t>
      </w:r>
      <w:r w:rsidR="00C8681F">
        <w:rPr>
          <w:sz w:val="22"/>
          <w:szCs w:val="22"/>
        </w:rPr>
        <w:t xml:space="preserve">slope </w:t>
      </w:r>
      <w:r>
        <w:rPr>
          <w:sz w:val="22"/>
          <w:szCs w:val="22"/>
        </w:rPr>
        <w:t>classes</w:t>
      </w:r>
      <w:r w:rsidR="003D6F19">
        <w:rPr>
          <w:sz w:val="22"/>
          <w:szCs w:val="22"/>
        </w:rPr>
        <w:t>,</w:t>
      </w:r>
      <w:r>
        <w:rPr>
          <w:sz w:val="22"/>
          <w:szCs w:val="22"/>
        </w:rPr>
        <w:t xml:space="preserve"> </w:t>
      </w:r>
      <w:r w:rsidR="0008326F">
        <w:rPr>
          <w:sz w:val="22"/>
          <w:szCs w:val="22"/>
        </w:rPr>
        <w:t>following the</w:t>
      </w:r>
      <w:r w:rsidR="006230F2">
        <w:rPr>
          <w:sz w:val="22"/>
          <w:szCs w:val="22"/>
        </w:rPr>
        <w:t xml:space="preserve"> “4 level”</w:t>
      </w:r>
      <w:r w:rsidR="0008326F">
        <w:rPr>
          <w:sz w:val="22"/>
          <w:szCs w:val="22"/>
        </w:rPr>
        <w:t xml:space="preserve"> </w:t>
      </w:r>
      <w:r w:rsidR="00145469">
        <w:rPr>
          <w:sz w:val="22"/>
          <w:szCs w:val="22"/>
        </w:rPr>
        <w:t>gradient class recommendations for streams and rivers in the</w:t>
      </w:r>
      <w:r w:rsidR="006230F2">
        <w:rPr>
          <w:sz w:val="22"/>
          <w:szCs w:val="22"/>
        </w:rPr>
        <w:t xml:space="preserve"> </w:t>
      </w:r>
      <w:r w:rsidR="0008326F">
        <w:rPr>
          <w:sz w:val="22"/>
          <w:szCs w:val="22"/>
        </w:rPr>
        <w:t>Northeast Aquatic Habitat classification (</w:t>
      </w:r>
      <w:r w:rsidR="00145469">
        <w:rPr>
          <w:sz w:val="22"/>
          <w:szCs w:val="22"/>
        </w:rPr>
        <w:t xml:space="preserve">Streams: </w:t>
      </w:r>
      <w:r w:rsidR="0008326F">
        <w:rPr>
          <w:sz w:val="22"/>
          <w:szCs w:val="22"/>
        </w:rPr>
        <w:t>&lt;</w:t>
      </w:r>
      <w:r w:rsidR="00C8681F">
        <w:rPr>
          <w:sz w:val="22"/>
          <w:szCs w:val="22"/>
        </w:rPr>
        <w:t xml:space="preserve">0.1 percent, 0.1-0.5 percent, 0.5-2 percent, &gt;2 percent, </w:t>
      </w:r>
      <w:r w:rsidR="004035F7">
        <w:rPr>
          <w:sz w:val="22"/>
          <w:szCs w:val="22"/>
        </w:rPr>
        <w:t>Rivers: &lt;0.02 percent, 0.02 &lt; 0.1 percent, 0.1 &lt; 0.5 percent, &gt;= 0.5</w:t>
      </w:r>
      <w:r w:rsidR="00B81237">
        <w:rPr>
          <w:sz w:val="22"/>
          <w:szCs w:val="22"/>
        </w:rPr>
        <w:t xml:space="preserve"> percent</w:t>
      </w:r>
      <w:r w:rsidR="00AE6FEE">
        <w:rPr>
          <w:sz w:val="22"/>
          <w:szCs w:val="22"/>
        </w:rPr>
        <w:t xml:space="preserve"> </w:t>
      </w:r>
      <w:r w:rsidR="0008326F">
        <w:rPr>
          <w:sz w:val="22"/>
          <w:szCs w:val="22"/>
        </w:rPr>
        <w:t xml:space="preserve">Anderson and Olivero 2008, </w:t>
      </w:r>
      <w:r w:rsidR="00C8681F">
        <w:rPr>
          <w:sz w:val="22"/>
          <w:szCs w:val="22"/>
        </w:rPr>
        <w:t>F</w:t>
      </w:r>
      <w:r>
        <w:rPr>
          <w:sz w:val="22"/>
          <w:szCs w:val="22"/>
        </w:rPr>
        <w:t xml:space="preserve">igure </w:t>
      </w:r>
      <w:r w:rsidR="00D102F9">
        <w:rPr>
          <w:sz w:val="22"/>
          <w:szCs w:val="22"/>
        </w:rPr>
        <w:t>5</w:t>
      </w:r>
      <w:r>
        <w:rPr>
          <w:sz w:val="22"/>
          <w:szCs w:val="22"/>
        </w:rPr>
        <w:t>)</w:t>
      </w:r>
      <w:r w:rsidR="00C8681F">
        <w:rPr>
          <w:sz w:val="22"/>
          <w:szCs w:val="22"/>
        </w:rPr>
        <w:t xml:space="preserve">. </w:t>
      </w:r>
      <w:r w:rsidR="00B51F03">
        <w:rPr>
          <w:sz w:val="22"/>
          <w:szCs w:val="22"/>
        </w:rPr>
        <w:t>T</w:t>
      </w:r>
      <w:r>
        <w:rPr>
          <w:sz w:val="22"/>
          <w:szCs w:val="22"/>
        </w:rPr>
        <w:t xml:space="preserve">he number of </w:t>
      </w:r>
      <w:r w:rsidR="00B51F03">
        <w:rPr>
          <w:sz w:val="22"/>
          <w:szCs w:val="22"/>
        </w:rPr>
        <w:t xml:space="preserve">distinct gradient </w:t>
      </w:r>
      <w:r>
        <w:rPr>
          <w:sz w:val="22"/>
          <w:szCs w:val="22"/>
        </w:rPr>
        <w:t xml:space="preserve">classes found in </w:t>
      </w:r>
      <w:r w:rsidR="00B51F03">
        <w:rPr>
          <w:sz w:val="22"/>
          <w:szCs w:val="22"/>
        </w:rPr>
        <w:t xml:space="preserve">each </w:t>
      </w:r>
      <w:r>
        <w:rPr>
          <w:sz w:val="22"/>
          <w:szCs w:val="22"/>
        </w:rPr>
        <w:t>connected network</w:t>
      </w:r>
      <w:r w:rsidR="00C8681F">
        <w:rPr>
          <w:sz w:val="22"/>
          <w:szCs w:val="22"/>
        </w:rPr>
        <w:t xml:space="preserve"> </w:t>
      </w:r>
      <w:r w:rsidR="00B51F03">
        <w:rPr>
          <w:sz w:val="22"/>
          <w:szCs w:val="22"/>
        </w:rPr>
        <w:t xml:space="preserve">was tallied </w:t>
      </w:r>
      <w:r w:rsidR="00C8681F">
        <w:rPr>
          <w:sz w:val="22"/>
          <w:szCs w:val="22"/>
        </w:rPr>
        <w:t>and o</w:t>
      </w:r>
      <w:r>
        <w:rPr>
          <w:sz w:val="22"/>
          <w:szCs w:val="22"/>
        </w:rPr>
        <w:t xml:space="preserve">ur metric was a count of gradient classes. </w:t>
      </w:r>
      <w:r w:rsidR="00EE5742">
        <w:rPr>
          <w:sz w:val="22"/>
          <w:szCs w:val="22"/>
        </w:rPr>
        <w:t xml:space="preserve"> Based on discussion with experts, we use a minimum criteria of </w:t>
      </w:r>
      <w:r w:rsidR="004035F7">
        <w:rPr>
          <w:sz w:val="22"/>
          <w:szCs w:val="22"/>
        </w:rPr>
        <w:t xml:space="preserve">&gt;= 0.8 km </w:t>
      </w:r>
      <w:r w:rsidR="00B81237">
        <w:rPr>
          <w:sz w:val="22"/>
          <w:szCs w:val="22"/>
        </w:rPr>
        <w:t>total</w:t>
      </w:r>
      <w:r w:rsidR="004035F7">
        <w:rPr>
          <w:sz w:val="22"/>
          <w:szCs w:val="22"/>
        </w:rPr>
        <w:t xml:space="preserve"> length</w:t>
      </w:r>
      <w:r w:rsidR="00EE5742">
        <w:rPr>
          <w:sz w:val="22"/>
          <w:szCs w:val="22"/>
        </w:rPr>
        <w:t xml:space="preserve"> of a class to qualify as present.  This ensured that we counted only gradient classes that had a substantial expression in the stream network.</w:t>
      </w:r>
    </w:p>
    <w:p w14:paraId="1CE966F4" w14:textId="77777777" w:rsidR="00C8681F" w:rsidRDefault="00C8681F" w:rsidP="00D461E0">
      <w:pPr>
        <w:pStyle w:val="Default"/>
        <w:rPr>
          <w:sz w:val="18"/>
          <w:szCs w:val="18"/>
        </w:rPr>
      </w:pPr>
    </w:p>
    <w:p w14:paraId="6E8921EC" w14:textId="3535AE9C" w:rsidR="00C222B1" w:rsidRPr="00A82B0C" w:rsidRDefault="00C222B1" w:rsidP="00A82B0C">
      <w:pPr>
        <w:spacing w:after="200" w:line="276" w:lineRule="auto"/>
        <w:rPr>
          <w:rFonts w:asciiTheme="minorHAnsi" w:hAnsiTheme="minorHAnsi" w:cstheme="minorHAnsi"/>
          <w:sz w:val="22"/>
          <w:szCs w:val="22"/>
        </w:rPr>
      </w:pPr>
      <w:r>
        <w:rPr>
          <w:sz w:val="22"/>
          <w:szCs w:val="22"/>
        </w:rPr>
        <w:br w:type="page"/>
      </w:r>
      <w:r w:rsidR="00D461E0" w:rsidRPr="00A82B0C">
        <w:rPr>
          <w:rFonts w:asciiTheme="minorHAnsi" w:hAnsiTheme="minorHAnsi" w:cstheme="minorHAnsi"/>
          <w:b/>
          <w:sz w:val="22"/>
          <w:szCs w:val="22"/>
        </w:rPr>
        <w:lastRenderedPageBreak/>
        <w:t xml:space="preserve">Figure </w:t>
      </w:r>
      <w:r w:rsidR="00D102F9" w:rsidRPr="00A82B0C">
        <w:rPr>
          <w:rFonts w:asciiTheme="minorHAnsi" w:hAnsiTheme="minorHAnsi" w:cstheme="minorHAnsi"/>
          <w:b/>
          <w:sz w:val="22"/>
          <w:szCs w:val="22"/>
        </w:rPr>
        <w:t>5</w:t>
      </w:r>
      <w:r w:rsidR="00D461E0" w:rsidRPr="00A82B0C">
        <w:rPr>
          <w:rFonts w:asciiTheme="minorHAnsi" w:hAnsiTheme="minorHAnsi" w:cstheme="minorHAnsi"/>
          <w:b/>
          <w:sz w:val="22"/>
          <w:szCs w:val="22"/>
        </w:rPr>
        <w:t xml:space="preserve">. </w:t>
      </w:r>
      <w:r w:rsidR="00C8681F" w:rsidRPr="00A82B0C">
        <w:rPr>
          <w:rFonts w:asciiTheme="minorHAnsi" w:hAnsiTheme="minorHAnsi" w:cstheme="minorHAnsi"/>
          <w:b/>
          <w:sz w:val="22"/>
          <w:szCs w:val="22"/>
        </w:rPr>
        <w:t>Gra</w:t>
      </w:r>
      <w:r w:rsidR="00D461E0" w:rsidRPr="00A82B0C">
        <w:rPr>
          <w:rFonts w:asciiTheme="minorHAnsi" w:hAnsiTheme="minorHAnsi" w:cstheme="minorHAnsi"/>
          <w:b/>
          <w:sz w:val="22"/>
          <w:szCs w:val="22"/>
        </w:rPr>
        <w:t xml:space="preserve">dient </w:t>
      </w:r>
      <w:r w:rsidR="00AB2C07" w:rsidRPr="00A82B0C">
        <w:rPr>
          <w:rFonts w:asciiTheme="minorHAnsi" w:hAnsiTheme="minorHAnsi" w:cstheme="minorHAnsi"/>
          <w:b/>
          <w:sz w:val="22"/>
          <w:szCs w:val="22"/>
        </w:rPr>
        <w:t>C</w:t>
      </w:r>
      <w:r w:rsidR="00D461E0" w:rsidRPr="00A82B0C">
        <w:rPr>
          <w:rFonts w:asciiTheme="minorHAnsi" w:hAnsiTheme="minorHAnsi" w:cstheme="minorHAnsi"/>
          <w:b/>
          <w:sz w:val="22"/>
          <w:szCs w:val="22"/>
        </w:rPr>
        <w:t xml:space="preserve">lasses within </w:t>
      </w:r>
      <w:r w:rsidR="00AB2C07" w:rsidRPr="00A82B0C">
        <w:rPr>
          <w:rFonts w:asciiTheme="minorHAnsi" w:hAnsiTheme="minorHAnsi" w:cstheme="minorHAnsi"/>
          <w:b/>
          <w:sz w:val="22"/>
          <w:szCs w:val="22"/>
        </w:rPr>
        <w:t>a</w:t>
      </w:r>
      <w:r w:rsidR="00D461E0" w:rsidRPr="00A82B0C">
        <w:rPr>
          <w:rFonts w:asciiTheme="minorHAnsi" w:hAnsiTheme="minorHAnsi" w:cstheme="minorHAnsi"/>
          <w:b/>
          <w:sz w:val="22"/>
          <w:szCs w:val="22"/>
        </w:rPr>
        <w:t xml:space="preserve"> </w:t>
      </w:r>
      <w:r w:rsidR="00AB2C07" w:rsidRPr="00A82B0C">
        <w:rPr>
          <w:rFonts w:asciiTheme="minorHAnsi" w:hAnsiTheme="minorHAnsi" w:cstheme="minorHAnsi"/>
          <w:b/>
          <w:sz w:val="22"/>
          <w:szCs w:val="22"/>
        </w:rPr>
        <w:t>S</w:t>
      </w:r>
      <w:r w:rsidR="00D461E0" w:rsidRPr="00A82B0C">
        <w:rPr>
          <w:rFonts w:asciiTheme="minorHAnsi" w:hAnsiTheme="minorHAnsi" w:cstheme="minorHAnsi"/>
          <w:b/>
          <w:sz w:val="22"/>
          <w:szCs w:val="22"/>
        </w:rPr>
        <w:t xml:space="preserve">tream </w:t>
      </w:r>
      <w:r w:rsidR="00AB2C07" w:rsidRPr="00A82B0C">
        <w:rPr>
          <w:rFonts w:asciiTheme="minorHAnsi" w:hAnsiTheme="minorHAnsi" w:cstheme="minorHAnsi"/>
          <w:b/>
          <w:sz w:val="22"/>
          <w:szCs w:val="22"/>
        </w:rPr>
        <w:t>N</w:t>
      </w:r>
      <w:r w:rsidR="00D461E0" w:rsidRPr="00A82B0C">
        <w:rPr>
          <w:rFonts w:asciiTheme="minorHAnsi" w:hAnsiTheme="minorHAnsi" w:cstheme="minorHAnsi"/>
          <w:b/>
          <w:sz w:val="22"/>
          <w:szCs w:val="22"/>
        </w:rPr>
        <w:t>etwork</w:t>
      </w:r>
      <w:r w:rsidR="00D461E0" w:rsidRPr="00A82B0C">
        <w:rPr>
          <w:rFonts w:asciiTheme="minorHAnsi" w:hAnsiTheme="minorHAnsi" w:cstheme="minorHAnsi"/>
          <w:sz w:val="22"/>
          <w:szCs w:val="22"/>
        </w:rPr>
        <w:t xml:space="preserve">. The panel shows an approximation of the four stream gradient classes” Class 1 = </w:t>
      </w:r>
      <w:r w:rsidR="00985C3D" w:rsidRPr="00A82B0C">
        <w:rPr>
          <w:rFonts w:asciiTheme="minorHAnsi" w:hAnsiTheme="minorHAnsi" w:cstheme="minorHAnsi"/>
          <w:sz w:val="22"/>
          <w:szCs w:val="22"/>
        </w:rPr>
        <w:t>0.0-0.1%</w:t>
      </w:r>
      <w:r w:rsidR="00D461E0" w:rsidRPr="00A82B0C">
        <w:rPr>
          <w:rFonts w:asciiTheme="minorHAnsi" w:hAnsiTheme="minorHAnsi" w:cstheme="minorHAnsi"/>
          <w:sz w:val="22"/>
          <w:szCs w:val="22"/>
        </w:rPr>
        <w:t xml:space="preserve">, Class: 2 = </w:t>
      </w:r>
      <w:r w:rsidR="00985C3D" w:rsidRPr="00A82B0C">
        <w:rPr>
          <w:rFonts w:asciiTheme="minorHAnsi" w:hAnsiTheme="minorHAnsi" w:cstheme="minorHAnsi"/>
          <w:sz w:val="22"/>
          <w:szCs w:val="22"/>
        </w:rPr>
        <w:t>0.1-0.5%</w:t>
      </w:r>
      <w:r w:rsidR="00D461E0" w:rsidRPr="00A82B0C">
        <w:rPr>
          <w:rFonts w:asciiTheme="minorHAnsi" w:hAnsiTheme="minorHAnsi" w:cstheme="minorHAnsi"/>
          <w:sz w:val="22"/>
          <w:szCs w:val="22"/>
        </w:rPr>
        <w:t xml:space="preserve">, Class 3 = </w:t>
      </w:r>
      <w:r w:rsidR="00985C3D" w:rsidRPr="00A82B0C">
        <w:rPr>
          <w:rFonts w:asciiTheme="minorHAnsi" w:hAnsiTheme="minorHAnsi" w:cstheme="minorHAnsi"/>
          <w:sz w:val="22"/>
          <w:szCs w:val="22"/>
        </w:rPr>
        <w:t>0.5-2%,</w:t>
      </w:r>
      <w:r w:rsidR="00D461E0" w:rsidRPr="00A82B0C">
        <w:rPr>
          <w:rFonts w:asciiTheme="minorHAnsi" w:hAnsiTheme="minorHAnsi" w:cstheme="minorHAnsi"/>
          <w:sz w:val="22"/>
          <w:szCs w:val="22"/>
        </w:rPr>
        <w:t xml:space="preserve"> and Class 4 = </w:t>
      </w:r>
      <w:r w:rsidR="00985C3D" w:rsidRPr="00A82B0C">
        <w:rPr>
          <w:rFonts w:asciiTheme="minorHAnsi" w:hAnsiTheme="minorHAnsi" w:cstheme="minorHAnsi"/>
          <w:sz w:val="22"/>
          <w:szCs w:val="22"/>
        </w:rPr>
        <w:t>&gt;2%</w:t>
      </w:r>
      <w:r w:rsidR="00D461E0" w:rsidRPr="00A82B0C">
        <w:rPr>
          <w:rFonts w:asciiTheme="minorHAnsi" w:hAnsiTheme="minorHAnsi" w:cstheme="minorHAnsi"/>
          <w:sz w:val="22"/>
          <w:szCs w:val="22"/>
        </w:rPr>
        <w:t>.</w:t>
      </w:r>
      <w:r w:rsidRPr="00A82B0C">
        <w:rPr>
          <w:rFonts w:asciiTheme="minorHAnsi" w:hAnsiTheme="minorHAnsi" w:cstheme="minorHAnsi"/>
          <w:sz w:val="22"/>
          <w:szCs w:val="22"/>
        </w:rPr>
        <w:t xml:space="preserve"> </w:t>
      </w:r>
    </w:p>
    <w:p w14:paraId="1DE7588B" w14:textId="719F1A99" w:rsidR="00D461E0" w:rsidRDefault="00AE6FEE" w:rsidP="00D461E0">
      <w:pPr>
        <w:pStyle w:val="Default"/>
        <w:rPr>
          <w:sz w:val="18"/>
          <w:szCs w:val="18"/>
        </w:rPr>
      </w:pPr>
      <w:r w:rsidRPr="00AB2C07">
        <w:rPr>
          <w:noProof/>
          <w:sz w:val="18"/>
          <w:szCs w:val="18"/>
        </w:rPr>
        <w:drawing>
          <wp:inline distT="0" distB="0" distL="0" distR="0" wp14:anchorId="0199EC11" wp14:editId="2475305E">
            <wp:extent cx="4216400" cy="3162300"/>
            <wp:effectExtent l="19050" t="19050" r="1270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6400" cy="3162300"/>
                    </a:xfrm>
                    <a:prstGeom prst="rect">
                      <a:avLst/>
                    </a:prstGeom>
                    <a:ln>
                      <a:solidFill>
                        <a:schemeClr val="tx1"/>
                      </a:solidFill>
                    </a:ln>
                  </pic:spPr>
                </pic:pic>
              </a:graphicData>
            </a:graphic>
          </wp:inline>
        </w:drawing>
      </w:r>
    </w:p>
    <w:p w14:paraId="4F3C7F12" w14:textId="77777777" w:rsidR="00D461E0" w:rsidRDefault="00D461E0" w:rsidP="00D461E0">
      <w:pPr>
        <w:pStyle w:val="Default"/>
        <w:rPr>
          <w:sz w:val="18"/>
          <w:szCs w:val="18"/>
        </w:rPr>
      </w:pPr>
    </w:p>
    <w:p w14:paraId="5EE3C6AE" w14:textId="411A8E4A" w:rsidR="00985C3D" w:rsidRDefault="000F746C" w:rsidP="00985C3D">
      <w:pPr>
        <w:pStyle w:val="Default"/>
        <w:rPr>
          <w:sz w:val="22"/>
          <w:szCs w:val="22"/>
        </w:rPr>
      </w:pPr>
      <w:r>
        <w:rPr>
          <w:i/>
          <w:iCs/>
          <w:sz w:val="22"/>
          <w:szCs w:val="22"/>
        </w:rPr>
        <w:t>3</w:t>
      </w:r>
      <w:r w:rsidR="00985C3D">
        <w:rPr>
          <w:i/>
          <w:iCs/>
          <w:sz w:val="22"/>
          <w:szCs w:val="22"/>
        </w:rPr>
        <w:t xml:space="preserve">. </w:t>
      </w:r>
      <w:r w:rsidR="00B81237">
        <w:rPr>
          <w:i/>
          <w:iCs/>
          <w:sz w:val="22"/>
          <w:szCs w:val="22"/>
        </w:rPr>
        <w:t xml:space="preserve">Number of </w:t>
      </w:r>
      <w:r w:rsidR="001A5D97">
        <w:rPr>
          <w:i/>
          <w:iCs/>
          <w:sz w:val="22"/>
          <w:szCs w:val="22"/>
        </w:rPr>
        <w:t>Temperature</w:t>
      </w:r>
      <w:r w:rsidR="00C8681F">
        <w:rPr>
          <w:i/>
          <w:iCs/>
          <w:sz w:val="22"/>
          <w:szCs w:val="22"/>
        </w:rPr>
        <w:t xml:space="preserve"> Classes </w:t>
      </w:r>
      <w:r w:rsidR="001A5D97">
        <w:rPr>
          <w:i/>
          <w:iCs/>
          <w:sz w:val="22"/>
          <w:szCs w:val="22"/>
        </w:rPr>
        <w:t xml:space="preserve"> </w:t>
      </w:r>
      <w:r w:rsidR="00985C3D">
        <w:rPr>
          <w:i/>
          <w:iCs/>
          <w:sz w:val="22"/>
          <w:szCs w:val="22"/>
        </w:rPr>
        <w:t xml:space="preserve">  </w:t>
      </w:r>
    </w:p>
    <w:p w14:paraId="6349E5B0" w14:textId="5F2DD432" w:rsidR="004B4A76" w:rsidRDefault="008F0693" w:rsidP="00985C3D">
      <w:pPr>
        <w:pStyle w:val="Default"/>
        <w:rPr>
          <w:sz w:val="22"/>
          <w:szCs w:val="22"/>
        </w:rPr>
      </w:pPr>
      <w:r w:rsidRPr="008F0693">
        <w:rPr>
          <w:sz w:val="22"/>
          <w:szCs w:val="22"/>
        </w:rPr>
        <w:t xml:space="preserve">Stream temperature sets the physiological limits where stream organisms can persist </w:t>
      </w:r>
      <w:r w:rsidR="00C222B1" w:rsidRPr="00C222B1">
        <w:rPr>
          <w:sz w:val="22"/>
          <w:szCs w:val="22"/>
        </w:rPr>
        <w:t>and temperature extremes may directly preclude certain taxa from inhabiting a water body.</w:t>
      </w:r>
      <w:r w:rsidRPr="008F0693">
        <w:rPr>
          <w:sz w:val="22"/>
          <w:szCs w:val="22"/>
        </w:rPr>
        <w:t xml:space="preserve"> Seasonal changes in water temperature often cue development</w:t>
      </w:r>
      <w:r w:rsidR="0037055F">
        <w:rPr>
          <w:sz w:val="22"/>
          <w:szCs w:val="22"/>
        </w:rPr>
        <w:t xml:space="preserve"> or </w:t>
      </w:r>
      <w:r w:rsidRPr="008F0693">
        <w:rPr>
          <w:sz w:val="22"/>
          <w:szCs w:val="22"/>
        </w:rPr>
        <w:t xml:space="preserve">migration, </w:t>
      </w:r>
      <w:r w:rsidR="00C222B1">
        <w:rPr>
          <w:sz w:val="22"/>
          <w:szCs w:val="22"/>
        </w:rPr>
        <w:t xml:space="preserve">and temperature can </w:t>
      </w:r>
      <w:r w:rsidRPr="008F0693">
        <w:rPr>
          <w:sz w:val="22"/>
          <w:szCs w:val="22"/>
        </w:rPr>
        <w:t>influence growth rates</w:t>
      </w:r>
      <w:r>
        <w:rPr>
          <w:sz w:val="22"/>
          <w:szCs w:val="22"/>
        </w:rPr>
        <w:t xml:space="preserve"> and </w:t>
      </w:r>
      <w:r w:rsidRPr="008F0693">
        <w:rPr>
          <w:sz w:val="22"/>
          <w:szCs w:val="22"/>
        </w:rPr>
        <w:t>fecundity. Many species that are important in coldwater streams are rare or absent in warmwater streams (Halliwell et al. 1999).  Many aquatic species, such as brook trout, have adapted to specific temperature regimes, and are intolerant of even small changes in mean temperatures or length</w:t>
      </w:r>
      <w:r w:rsidR="001321C7">
        <w:rPr>
          <w:sz w:val="22"/>
          <w:szCs w:val="22"/>
        </w:rPr>
        <w:t>s</w:t>
      </w:r>
      <w:r w:rsidRPr="008F0693">
        <w:rPr>
          <w:sz w:val="22"/>
          <w:szCs w:val="22"/>
        </w:rPr>
        <w:t xml:space="preserve"> of exposure to temperatures above certain limits (Wehrly et al. 2007). </w:t>
      </w:r>
      <w:r w:rsidR="00985C3D">
        <w:rPr>
          <w:sz w:val="22"/>
          <w:szCs w:val="22"/>
        </w:rPr>
        <w:t xml:space="preserve">Ideally a resilient </w:t>
      </w:r>
      <w:r w:rsidR="00D102F9">
        <w:rPr>
          <w:sz w:val="22"/>
          <w:szCs w:val="22"/>
        </w:rPr>
        <w:t xml:space="preserve">stream </w:t>
      </w:r>
      <w:r w:rsidR="00985C3D">
        <w:rPr>
          <w:sz w:val="22"/>
          <w:szCs w:val="22"/>
        </w:rPr>
        <w:t xml:space="preserve">network would span a range of </w:t>
      </w:r>
      <w:r w:rsidR="00A16931">
        <w:rPr>
          <w:sz w:val="22"/>
          <w:szCs w:val="22"/>
        </w:rPr>
        <w:t xml:space="preserve">current </w:t>
      </w:r>
      <w:r w:rsidR="00985C3D">
        <w:rPr>
          <w:sz w:val="22"/>
          <w:szCs w:val="22"/>
        </w:rPr>
        <w:t>temperatures offering options for both cold</w:t>
      </w:r>
      <w:r w:rsidR="00D102F9">
        <w:rPr>
          <w:sz w:val="22"/>
          <w:szCs w:val="22"/>
        </w:rPr>
        <w:t>water</w:t>
      </w:r>
      <w:r w:rsidR="00985C3D">
        <w:rPr>
          <w:sz w:val="22"/>
          <w:szCs w:val="22"/>
        </w:rPr>
        <w:t xml:space="preserve"> and warmwater species and provid</w:t>
      </w:r>
      <w:r w:rsidR="00BF39E8">
        <w:rPr>
          <w:sz w:val="22"/>
          <w:szCs w:val="22"/>
        </w:rPr>
        <w:t>e</w:t>
      </w:r>
      <w:r w:rsidR="00985C3D">
        <w:rPr>
          <w:sz w:val="22"/>
          <w:szCs w:val="22"/>
        </w:rPr>
        <w:t xml:space="preserve"> connected space for species to </w:t>
      </w:r>
      <w:r w:rsidR="00BF39E8">
        <w:rPr>
          <w:sz w:val="22"/>
          <w:szCs w:val="22"/>
        </w:rPr>
        <w:t>stay within their thermal preferences</w:t>
      </w:r>
      <w:r w:rsidR="00A16931">
        <w:rPr>
          <w:sz w:val="22"/>
          <w:szCs w:val="22"/>
        </w:rPr>
        <w:t xml:space="preserve"> in the future</w:t>
      </w:r>
      <w:r w:rsidR="00985C3D">
        <w:rPr>
          <w:sz w:val="22"/>
          <w:szCs w:val="22"/>
        </w:rPr>
        <w:t xml:space="preserve">. </w:t>
      </w:r>
    </w:p>
    <w:p w14:paraId="24FD8108" w14:textId="77777777" w:rsidR="004B4A76" w:rsidRDefault="004B4A76" w:rsidP="00985C3D">
      <w:pPr>
        <w:pStyle w:val="Default"/>
        <w:rPr>
          <w:sz w:val="22"/>
          <w:szCs w:val="22"/>
        </w:rPr>
      </w:pPr>
    </w:p>
    <w:p w14:paraId="5E2868D4" w14:textId="53A64397" w:rsidR="003D5571" w:rsidRDefault="003D5571" w:rsidP="00371598">
      <w:pPr>
        <w:pStyle w:val="Default"/>
        <w:rPr>
          <w:sz w:val="22"/>
          <w:szCs w:val="22"/>
        </w:rPr>
      </w:pPr>
      <w:r>
        <w:rPr>
          <w:sz w:val="22"/>
          <w:szCs w:val="22"/>
        </w:rPr>
        <w:t>T</w:t>
      </w:r>
      <w:r w:rsidR="00985C3D">
        <w:rPr>
          <w:sz w:val="22"/>
          <w:szCs w:val="22"/>
        </w:rPr>
        <w:t>he Northeast Aquatic Habitat classification</w:t>
      </w:r>
      <w:r>
        <w:rPr>
          <w:sz w:val="22"/>
          <w:szCs w:val="22"/>
        </w:rPr>
        <w:t xml:space="preserve"> </w:t>
      </w:r>
      <w:r w:rsidR="0037055F">
        <w:rPr>
          <w:sz w:val="22"/>
          <w:szCs w:val="22"/>
        </w:rPr>
        <w:t>assigns</w:t>
      </w:r>
      <w:r>
        <w:rPr>
          <w:sz w:val="22"/>
          <w:szCs w:val="22"/>
        </w:rPr>
        <w:t xml:space="preserve"> every </w:t>
      </w:r>
      <w:r w:rsidR="00CE1118" w:rsidRPr="004B4A76">
        <w:rPr>
          <w:sz w:val="22"/>
          <w:szCs w:val="22"/>
        </w:rPr>
        <w:t xml:space="preserve">stream reach to </w:t>
      </w:r>
      <w:r w:rsidR="0008326F">
        <w:rPr>
          <w:sz w:val="22"/>
          <w:szCs w:val="22"/>
        </w:rPr>
        <w:t xml:space="preserve">one of four </w:t>
      </w:r>
      <w:r w:rsidR="00CE1118" w:rsidRPr="004B4A76">
        <w:rPr>
          <w:sz w:val="22"/>
          <w:szCs w:val="22"/>
        </w:rPr>
        <w:t>expected natural water temperature</w:t>
      </w:r>
      <w:r w:rsidR="00CE1118">
        <w:rPr>
          <w:sz w:val="22"/>
          <w:szCs w:val="22"/>
        </w:rPr>
        <w:t xml:space="preserve"> class</w:t>
      </w:r>
      <w:r w:rsidR="00976679">
        <w:rPr>
          <w:sz w:val="22"/>
          <w:szCs w:val="22"/>
        </w:rPr>
        <w:t>es</w:t>
      </w:r>
      <w:r w:rsidR="00014EC8">
        <w:rPr>
          <w:sz w:val="22"/>
          <w:szCs w:val="22"/>
        </w:rPr>
        <w:t>, based on the relative proportion of cold water to warm water species in stream fish composition</w:t>
      </w:r>
      <w:r w:rsidR="00976679">
        <w:rPr>
          <w:sz w:val="22"/>
          <w:szCs w:val="22"/>
        </w:rPr>
        <w:t>: cold</w:t>
      </w:r>
      <w:r w:rsidR="0008326F">
        <w:rPr>
          <w:sz w:val="22"/>
          <w:szCs w:val="22"/>
        </w:rPr>
        <w:t>, cool transitional, warm transitional</w:t>
      </w:r>
      <w:r>
        <w:rPr>
          <w:sz w:val="22"/>
          <w:szCs w:val="22"/>
        </w:rPr>
        <w:t>,</w:t>
      </w:r>
      <w:r w:rsidR="0008326F">
        <w:rPr>
          <w:sz w:val="22"/>
          <w:szCs w:val="22"/>
        </w:rPr>
        <w:t xml:space="preserve"> and warm</w:t>
      </w:r>
      <w:r w:rsidR="00CE1118">
        <w:rPr>
          <w:sz w:val="22"/>
          <w:szCs w:val="22"/>
        </w:rPr>
        <w:t>.</w:t>
      </w:r>
      <w:r w:rsidR="00CE1118" w:rsidRPr="004B4A76">
        <w:rPr>
          <w:sz w:val="22"/>
          <w:szCs w:val="22"/>
        </w:rPr>
        <w:t xml:space="preserve"> </w:t>
      </w:r>
      <w:r w:rsidR="00985C3D">
        <w:rPr>
          <w:sz w:val="22"/>
          <w:szCs w:val="22"/>
        </w:rPr>
        <w:t xml:space="preserve"> </w:t>
      </w:r>
      <w:r>
        <w:rPr>
          <w:sz w:val="22"/>
          <w:szCs w:val="22"/>
        </w:rPr>
        <w:t>S</w:t>
      </w:r>
      <w:r w:rsidR="008F495B">
        <w:rPr>
          <w:sz w:val="22"/>
          <w:szCs w:val="22"/>
        </w:rPr>
        <w:t xml:space="preserve">tream </w:t>
      </w:r>
      <w:r w:rsidR="00976679">
        <w:rPr>
          <w:sz w:val="22"/>
          <w:szCs w:val="22"/>
        </w:rPr>
        <w:t xml:space="preserve">reaches </w:t>
      </w:r>
      <w:r>
        <w:rPr>
          <w:sz w:val="22"/>
          <w:szCs w:val="22"/>
        </w:rPr>
        <w:t xml:space="preserve">were assigned to a temperature </w:t>
      </w:r>
      <w:r w:rsidR="00976679">
        <w:rPr>
          <w:sz w:val="22"/>
          <w:szCs w:val="22"/>
        </w:rPr>
        <w:t xml:space="preserve">class </w:t>
      </w:r>
      <w:r>
        <w:rPr>
          <w:sz w:val="22"/>
          <w:szCs w:val="22"/>
        </w:rPr>
        <w:t xml:space="preserve">using </w:t>
      </w:r>
      <w:r w:rsidR="00976679">
        <w:rPr>
          <w:sz w:val="22"/>
          <w:szCs w:val="22"/>
        </w:rPr>
        <w:t xml:space="preserve">a CART model </w:t>
      </w:r>
      <w:r>
        <w:rPr>
          <w:sz w:val="22"/>
          <w:szCs w:val="22"/>
        </w:rPr>
        <w:t>based on</w:t>
      </w:r>
      <w:r w:rsidR="00641956">
        <w:rPr>
          <w:sz w:val="22"/>
          <w:szCs w:val="22"/>
        </w:rPr>
        <w:t xml:space="preserve"> stream size,</w:t>
      </w:r>
      <w:r>
        <w:rPr>
          <w:sz w:val="22"/>
          <w:szCs w:val="22"/>
        </w:rPr>
        <w:t xml:space="preserve"> </w:t>
      </w:r>
      <w:r w:rsidR="00976679">
        <w:rPr>
          <w:sz w:val="22"/>
          <w:szCs w:val="22"/>
        </w:rPr>
        <w:t>local base flow index, upstream air temperature</w:t>
      </w:r>
      <w:r w:rsidR="008F495B">
        <w:rPr>
          <w:sz w:val="22"/>
          <w:szCs w:val="22"/>
        </w:rPr>
        <w:t>,</w:t>
      </w:r>
      <w:r w:rsidR="00976679">
        <w:rPr>
          <w:sz w:val="22"/>
          <w:szCs w:val="22"/>
        </w:rPr>
        <w:t xml:space="preserve"> and stream gradient (</w:t>
      </w:r>
      <w:r>
        <w:rPr>
          <w:sz w:val="22"/>
          <w:szCs w:val="22"/>
        </w:rPr>
        <w:t xml:space="preserve">details in </w:t>
      </w:r>
      <w:r w:rsidR="00976679">
        <w:rPr>
          <w:sz w:val="22"/>
          <w:szCs w:val="22"/>
        </w:rPr>
        <w:t xml:space="preserve">Anderson and Olivero 2008). The </w:t>
      </w:r>
      <w:r w:rsidR="00985C3D">
        <w:rPr>
          <w:sz w:val="22"/>
          <w:szCs w:val="22"/>
        </w:rPr>
        <w:t xml:space="preserve">metric </w:t>
      </w:r>
      <w:r w:rsidR="0008326F">
        <w:rPr>
          <w:sz w:val="22"/>
          <w:szCs w:val="22"/>
        </w:rPr>
        <w:t xml:space="preserve">of temperature diversity </w:t>
      </w:r>
      <w:r w:rsidR="008F495B">
        <w:rPr>
          <w:sz w:val="22"/>
          <w:szCs w:val="22"/>
        </w:rPr>
        <w:t xml:space="preserve">for this study </w:t>
      </w:r>
      <w:r w:rsidR="00985C3D">
        <w:rPr>
          <w:sz w:val="22"/>
          <w:szCs w:val="22"/>
        </w:rPr>
        <w:t>was a count of the number of temperature classes found in the connected network</w:t>
      </w:r>
      <w:r w:rsidR="0008326F">
        <w:rPr>
          <w:sz w:val="22"/>
          <w:szCs w:val="22"/>
        </w:rPr>
        <w:t xml:space="preserve"> (Figure 6)</w:t>
      </w:r>
      <w:r w:rsidR="00985C3D">
        <w:rPr>
          <w:sz w:val="22"/>
          <w:szCs w:val="22"/>
        </w:rPr>
        <w:t xml:space="preserve">. </w:t>
      </w:r>
      <w:r w:rsidR="00A82B0C">
        <w:rPr>
          <w:sz w:val="22"/>
          <w:szCs w:val="22"/>
        </w:rPr>
        <w:t>To ensure that we counted only temperature classes that had a substantial expression in the stream network, we developed the following criteria based on discussion with experts: size class 1 &gt; 1.6 km length, size class 2 &gt; 3.2 km, size class 3 and up &gt; 4.8 km.</w:t>
      </w:r>
    </w:p>
    <w:p w14:paraId="5D089B82" w14:textId="77777777" w:rsidR="00B81237" w:rsidRDefault="00B81237">
      <w:pPr>
        <w:spacing w:after="200" w:line="276" w:lineRule="auto"/>
        <w:rPr>
          <w:rFonts w:ascii="Calibri" w:eastAsiaTheme="minorHAnsi" w:hAnsi="Calibri" w:cs="Calibri"/>
          <w:color w:val="000000"/>
          <w:sz w:val="22"/>
          <w:szCs w:val="22"/>
        </w:rPr>
      </w:pPr>
      <w:r>
        <w:rPr>
          <w:sz w:val="22"/>
          <w:szCs w:val="22"/>
        </w:rPr>
        <w:br w:type="page"/>
      </w:r>
    </w:p>
    <w:p w14:paraId="4F4A7251" w14:textId="243D418E" w:rsidR="004B4A76" w:rsidRDefault="004B4A76" w:rsidP="004B4A76">
      <w:pPr>
        <w:pStyle w:val="Default"/>
        <w:rPr>
          <w:sz w:val="22"/>
          <w:szCs w:val="22"/>
        </w:rPr>
      </w:pPr>
      <w:r w:rsidRPr="00C72AD8">
        <w:rPr>
          <w:b/>
          <w:sz w:val="22"/>
          <w:szCs w:val="22"/>
        </w:rPr>
        <w:lastRenderedPageBreak/>
        <w:t xml:space="preserve">Figure </w:t>
      </w:r>
      <w:r w:rsidR="0008326F" w:rsidRPr="00C72AD8">
        <w:rPr>
          <w:b/>
          <w:sz w:val="22"/>
          <w:szCs w:val="22"/>
        </w:rPr>
        <w:t>6</w:t>
      </w:r>
      <w:r w:rsidRPr="00C72AD8">
        <w:rPr>
          <w:b/>
          <w:sz w:val="22"/>
          <w:szCs w:val="22"/>
        </w:rPr>
        <w:t xml:space="preserve">. Quantifying the number of </w:t>
      </w:r>
      <w:r w:rsidR="00926994" w:rsidRPr="00C72AD8">
        <w:rPr>
          <w:b/>
          <w:sz w:val="22"/>
          <w:szCs w:val="22"/>
        </w:rPr>
        <w:t xml:space="preserve">temperature </w:t>
      </w:r>
      <w:r w:rsidRPr="00C72AD8">
        <w:rPr>
          <w:b/>
          <w:sz w:val="22"/>
          <w:szCs w:val="22"/>
        </w:rPr>
        <w:t>classes within the stream networks</w:t>
      </w:r>
      <w:r w:rsidRPr="0008326F">
        <w:rPr>
          <w:sz w:val="22"/>
          <w:szCs w:val="22"/>
        </w:rPr>
        <w:t xml:space="preserve">. The panel shows an approximation of the four </w:t>
      </w:r>
      <w:r w:rsidR="00926994" w:rsidRPr="0008326F">
        <w:rPr>
          <w:sz w:val="22"/>
          <w:szCs w:val="22"/>
        </w:rPr>
        <w:t xml:space="preserve">temperature </w:t>
      </w:r>
      <w:r w:rsidRPr="0008326F">
        <w:rPr>
          <w:sz w:val="22"/>
          <w:szCs w:val="22"/>
        </w:rPr>
        <w:t>classes</w:t>
      </w:r>
      <w:r w:rsidR="001A5D97" w:rsidRPr="0008326F">
        <w:rPr>
          <w:sz w:val="22"/>
          <w:szCs w:val="22"/>
        </w:rPr>
        <w:t>:</w:t>
      </w:r>
      <w:r w:rsidRPr="0008326F">
        <w:rPr>
          <w:sz w:val="22"/>
          <w:szCs w:val="22"/>
        </w:rPr>
        <w:t xml:space="preserve"> </w:t>
      </w:r>
      <w:r w:rsidR="001A5D97" w:rsidRPr="0008326F">
        <w:rPr>
          <w:sz w:val="22"/>
          <w:szCs w:val="22"/>
        </w:rPr>
        <w:t>c</w:t>
      </w:r>
      <w:r w:rsidR="00926994" w:rsidRPr="0008326F">
        <w:rPr>
          <w:sz w:val="22"/>
          <w:szCs w:val="22"/>
        </w:rPr>
        <w:t>old</w:t>
      </w:r>
      <w:r w:rsidR="001A5D97" w:rsidRPr="0008326F">
        <w:rPr>
          <w:sz w:val="22"/>
          <w:szCs w:val="22"/>
        </w:rPr>
        <w:t>, c</w:t>
      </w:r>
      <w:r w:rsidR="00926994" w:rsidRPr="0008326F">
        <w:rPr>
          <w:sz w:val="22"/>
          <w:szCs w:val="22"/>
        </w:rPr>
        <w:t xml:space="preserve">ool </w:t>
      </w:r>
      <w:r w:rsidR="001A5D97" w:rsidRPr="0008326F">
        <w:rPr>
          <w:sz w:val="22"/>
          <w:szCs w:val="22"/>
        </w:rPr>
        <w:t>t</w:t>
      </w:r>
      <w:r w:rsidR="00926994" w:rsidRPr="0008326F">
        <w:rPr>
          <w:sz w:val="22"/>
          <w:szCs w:val="22"/>
        </w:rPr>
        <w:t xml:space="preserve">ransitional, </w:t>
      </w:r>
      <w:r w:rsidR="001A5D97" w:rsidRPr="0008326F">
        <w:rPr>
          <w:sz w:val="22"/>
          <w:szCs w:val="22"/>
        </w:rPr>
        <w:t>w</w:t>
      </w:r>
      <w:r w:rsidR="00926994" w:rsidRPr="0008326F">
        <w:rPr>
          <w:sz w:val="22"/>
          <w:szCs w:val="22"/>
        </w:rPr>
        <w:t xml:space="preserve">arm </w:t>
      </w:r>
      <w:r w:rsidR="001A5D97" w:rsidRPr="0008326F">
        <w:rPr>
          <w:sz w:val="22"/>
          <w:szCs w:val="22"/>
        </w:rPr>
        <w:t>t</w:t>
      </w:r>
      <w:r w:rsidR="00926994" w:rsidRPr="0008326F">
        <w:rPr>
          <w:sz w:val="22"/>
          <w:szCs w:val="22"/>
        </w:rPr>
        <w:t xml:space="preserve">ransitional, and </w:t>
      </w:r>
      <w:r w:rsidR="001A5D97" w:rsidRPr="0008326F">
        <w:rPr>
          <w:sz w:val="22"/>
          <w:szCs w:val="22"/>
        </w:rPr>
        <w:t>w</w:t>
      </w:r>
      <w:r w:rsidR="00926994" w:rsidRPr="0008326F">
        <w:rPr>
          <w:sz w:val="22"/>
          <w:szCs w:val="22"/>
        </w:rPr>
        <w:t>arm</w:t>
      </w:r>
      <w:r w:rsidRPr="0008326F">
        <w:rPr>
          <w:sz w:val="22"/>
          <w:szCs w:val="22"/>
        </w:rPr>
        <w:t xml:space="preserve">. </w:t>
      </w:r>
    </w:p>
    <w:p w14:paraId="3478CF30" w14:textId="2A140E9A" w:rsidR="00AE6FEE" w:rsidRDefault="00AE6FEE" w:rsidP="004B4A76">
      <w:pPr>
        <w:pStyle w:val="Default"/>
        <w:rPr>
          <w:sz w:val="22"/>
          <w:szCs w:val="22"/>
        </w:rPr>
      </w:pPr>
    </w:p>
    <w:p w14:paraId="686FF4ED" w14:textId="44BD26E6" w:rsidR="00AE6FEE" w:rsidRPr="0008326F" w:rsidRDefault="00AE6FEE" w:rsidP="004B4A76">
      <w:pPr>
        <w:pStyle w:val="Default"/>
        <w:rPr>
          <w:sz w:val="22"/>
          <w:szCs w:val="22"/>
        </w:rPr>
      </w:pPr>
      <w:r w:rsidRPr="00371598">
        <w:rPr>
          <w:noProof/>
          <w:sz w:val="22"/>
          <w:szCs w:val="22"/>
        </w:rPr>
        <w:drawing>
          <wp:inline distT="0" distB="0" distL="0" distR="0" wp14:anchorId="278A1FEC" wp14:editId="56EBAA93">
            <wp:extent cx="4191000" cy="3143250"/>
            <wp:effectExtent l="19050" t="19050" r="1905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8">
                      <a:extLst>
                        <a:ext uri="{28A0092B-C50C-407E-A947-70E740481C1C}">
                          <a14:useLocalDpi xmlns:a14="http://schemas.microsoft.com/office/drawing/2010/main" val="0"/>
                        </a:ext>
                      </a:extLst>
                    </a:blip>
                    <a:stretch>
                      <a:fillRect/>
                    </a:stretch>
                  </pic:blipFill>
                  <pic:spPr>
                    <a:xfrm>
                      <a:off x="0" y="0"/>
                      <a:ext cx="4191000" cy="3143250"/>
                    </a:xfrm>
                    <a:prstGeom prst="rect">
                      <a:avLst/>
                    </a:prstGeom>
                    <a:ln>
                      <a:solidFill>
                        <a:schemeClr val="tx1"/>
                      </a:solidFill>
                    </a:ln>
                  </pic:spPr>
                </pic:pic>
              </a:graphicData>
            </a:graphic>
          </wp:inline>
        </w:drawing>
      </w:r>
    </w:p>
    <w:p w14:paraId="76107D71" w14:textId="77777777" w:rsidR="004B4A76" w:rsidRDefault="004B4A76" w:rsidP="004B4A76">
      <w:pPr>
        <w:pStyle w:val="Default"/>
        <w:rPr>
          <w:sz w:val="18"/>
          <w:szCs w:val="18"/>
        </w:rPr>
      </w:pPr>
    </w:p>
    <w:p w14:paraId="71A94718" w14:textId="6133BEBC" w:rsidR="004B4A76" w:rsidRDefault="004B4A76" w:rsidP="004B4A76">
      <w:pPr>
        <w:pStyle w:val="Default"/>
        <w:rPr>
          <w:sz w:val="18"/>
          <w:szCs w:val="18"/>
        </w:rPr>
      </w:pPr>
    </w:p>
    <w:p w14:paraId="0619450E" w14:textId="77777777" w:rsidR="004B4A76" w:rsidRDefault="004B4A76" w:rsidP="00985C3D">
      <w:pPr>
        <w:pStyle w:val="Default"/>
        <w:rPr>
          <w:sz w:val="22"/>
          <w:szCs w:val="22"/>
        </w:rPr>
      </w:pPr>
    </w:p>
    <w:p w14:paraId="127ADBC4" w14:textId="77777777" w:rsidR="000F746C" w:rsidRDefault="000F746C" w:rsidP="003B5FD3">
      <w:pPr>
        <w:pStyle w:val="Default"/>
        <w:rPr>
          <w:i/>
          <w:iCs/>
          <w:sz w:val="22"/>
          <w:szCs w:val="22"/>
        </w:rPr>
      </w:pPr>
      <w:r>
        <w:rPr>
          <w:i/>
          <w:iCs/>
          <w:sz w:val="22"/>
          <w:szCs w:val="22"/>
        </w:rPr>
        <w:t xml:space="preserve">Condition </w:t>
      </w:r>
      <w:r w:rsidR="000B48B4">
        <w:rPr>
          <w:i/>
          <w:iCs/>
          <w:sz w:val="22"/>
          <w:szCs w:val="22"/>
        </w:rPr>
        <w:t xml:space="preserve">Characteristics </w:t>
      </w:r>
    </w:p>
    <w:p w14:paraId="0E4DB217" w14:textId="77777777" w:rsidR="000F746C" w:rsidRDefault="000F746C" w:rsidP="003B5FD3">
      <w:pPr>
        <w:pStyle w:val="Default"/>
        <w:rPr>
          <w:i/>
          <w:iCs/>
          <w:sz w:val="22"/>
          <w:szCs w:val="22"/>
        </w:rPr>
      </w:pPr>
    </w:p>
    <w:p w14:paraId="55B5E58F" w14:textId="13ABEA2E" w:rsidR="003B5FD3" w:rsidRDefault="000F746C" w:rsidP="003B5FD3">
      <w:pPr>
        <w:pStyle w:val="Default"/>
        <w:rPr>
          <w:sz w:val="22"/>
          <w:szCs w:val="22"/>
        </w:rPr>
      </w:pPr>
      <w:r>
        <w:rPr>
          <w:i/>
          <w:iCs/>
          <w:sz w:val="22"/>
          <w:szCs w:val="22"/>
        </w:rPr>
        <w:t>4</w:t>
      </w:r>
      <w:r w:rsidR="003B5FD3">
        <w:rPr>
          <w:i/>
          <w:iCs/>
          <w:sz w:val="22"/>
          <w:szCs w:val="22"/>
        </w:rPr>
        <w:t xml:space="preserve">. </w:t>
      </w:r>
      <w:r w:rsidR="00371598">
        <w:rPr>
          <w:i/>
          <w:iCs/>
          <w:sz w:val="22"/>
          <w:szCs w:val="22"/>
        </w:rPr>
        <w:t xml:space="preserve">Natural cover in the floodplain </w:t>
      </w:r>
      <w:r w:rsidR="003B5FD3">
        <w:rPr>
          <w:i/>
          <w:iCs/>
          <w:sz w:val="22"/>
          <w:szCs w:val="22"/>
        </w:rPr>
        <w:t xml:space="preserve"> </w:t>
      </w:r>
    </w:p>
    <w:p w14:paraId="3E348A8C" w14:textId="2C7BEC98" w:rsidR="003B5FD3" w:rsidRDefault="003B5FD3" w:rsidP="003B5FD3">
      <w:pPr>
        <w:pStyle w:val="Default"/>
        <w:rPr>
          <w:sz w:val="22"/>
          <w:szCs w:val="22"/>
        </w:rPr>
      </w:pPr>
      <w:r>
        <w:rPr>
          <w:sz w:val="22"/>
          <w:szCs w:val="22"/>
        </w:rPr>
        <w:t>In natural freshwater systems</w:t>
      </w:r>
      <w:r w:rsidR="00F16D18">
        <w:rPr>
          <w:sz w:val="22"/>
          <w:szCs w:val="22"/>
        </w:rPr>
        <w:t>,</w:t>
      </w:r>
      <w:r>
        <w:rPr>
          <w:sz w:val="22"/>
          <w:szCs w:val="22"/>
        </w:rPr>
        <w:t xml:space="preserve"> the floodplain is periodically </w:t>
      </w:r>
      <w:r w:rsidR="001A5D97">
        <w:rPr>
          <w:sz w:val="22"/>
          <w:szCs w:val="22"/>
        </w:rPr>
        <w:t>inundated</w:t>
      </w:r>
      <w:r>
        <w:rPr>
          <w:sz w:val="22"/>
          <w:szCs w:val="22"/>
        </w:rPr>
        <w:t xml:space="preserve"> with water, resulting in the exchange of nutrients, sediments, and organisms necessary for long-term </w:t>
      </w:r>
      <w:r w:rsidR="006A0152">
        <w:rPr>
          <w:sz w:val="22"/>
          <w:szCs w:val="22"/>
        </w:rPr>
        <w:t xml:space="preserve">ecosystem </w:t>
      </w:r>
      <w:r>
        <w:rPr>
          <w:sz w:val="22"/>
          <w:szCs w:val="22"/>
        </w:rPr>
        <w:t xml:space="preserve">health. </w:t>
      </w:r>
      <w:r w:rsidR="00BE1228">
        <w:rPr>
          <w:sz w:val="22"/>
          <w:szCs w:val="22"/>
        </w:rPr>
        <w:t>P</w:t>
      </w:r>
      <w:r>
        <w:rPr>
          <w:sz w:val="22"/>
          <w:szCs w:val="22"/>
        </w:rPr>
        <w:t xml:space="preserve">eriodic floods maintain the </w:t>
      </w:r>
      <w:r w:rsidR="008F495B">
        <w:rPr>
          <w:sz w:val="22"/>
          <w:szCs w:val="22"/>
        </w:rPr>
        <w:t xml:space="preserve">physical </w:t>
      </w:r>
      <w:r>
        <w:rPr>
          <w:sz w:val="22"/>
          <w:szCs w:val="22"/>
        </w:rPr>
        <w:t>stream channel</w:t>
      </w:r>
      <w:r w:rsidR="00BE1228">
        <w:rPr>
          <w:sz w:val="22"/>
          <w:szCs w:val="22"/>
        </w:rPr>
        <w:t>, facilitate interactions between terrestrial and freshwater realm</w:t>
      </w:r>
      <w:r w:rsidR="006A0152">
        <w:rPr>
          <w:sz w:val="22"/>
          <w:szCs w:val="22"/>
        </w:rPr>
        <w:t>s</w:t>
      </w:r>
      <w:r w:rsidR="008F495B">
        <w:rPr>
          <w:sz w:val="22"/>
          <w:szCs w:val="22"/>
        </w:rPr>
        <w:t>, and create habitat for aquatic organisms that feed or spawn in the floodplain</w:t>
      </w:r>
      <w:r>
        <w:rPr>
          <w:sz w:val="22"/>
          <w:szCs w:val="22"/>
        </w:rPr>
        <w:t>. These processes are necessary to support a fully functional freshwater ecosystem</w:t>
      </w:r>
      <w:r w:rsidR="006A0152">
        <w:rPr>
          <w:sz w:val="22"/>
          <w:szCs w:val="22"/>
        </w:rPr>
        <w:t>. S</w:t>
      </w:r>
      <w:r w:rsidR="00BE1228">
        <w:rPr>
          <w:sz w:val="22"/>
          <w:szCs w:val="22"/>
        </w:rPr>
        <w:t>ustaining the</w:t>
      </w:r>
      <w:r w:rsidR="008F495B">
        <w:rPr>
          <w:sz w:val="22"/>
          <w:szCs w:val="22"/>
        </w:rPr>
        <w:t xml:space="preserve"> processes </w:t>
      </w:r>
      <w:r>
        <w:rPr>
          <w:sz w:val="22"/>
          <w:szCs w:val="22"/>
        </w:rPr>
        <w:t>require</w:t>
      </w:r>
      <w:r w:rsidR="00BE1228">
        <w:rPr>
          <w:sz w:val="22"/>
          <w:szCs w:val="22"/>
        </w:rPr>
        <w:t>s</w:t>
      </w:r>
      <w:r>
        <w:rPr>
          <w:sz w:val="22"/>
          <w:szCs w:val="22"/>
        </w:rPr>
        <w:t xml:space="preserve"> connectivity between the channel and floodplain, </w:t>
      </w:r>
      <w:r w:rsidR="006A0152">
        <w:rPr>
          <w:sz w:val="22"/>
          <w:szCs w:val="22"/>
        </w:rPr>
        <w:t xml:space="preserve">termed </w:t>
      </w:r>
      <w:r>
        <w:rPr>
          <w:sz w:val="22"/>
          <w:szCs w:val="22"/>
        </w:rPr>
        <w:t>“lateral connectivity” (</w:t>
      </w:r>
      <w:proofErr w:type="spellStart"/>
      <w:r>
        <w:rPr>
          <w:sz w:val="22"/>
          <w:szCs w:val="22"/>
        </w:rPr>
        <w:t>Noe</w:t>
      </w:r>
      <w:proofErr w:type="spellEnd"/>
      <w:r>
        <w:rPr>
          <w:sz w:val="22"/>
          <w:szCs w:val="22"/>
        </w:rPr>
        <w:t xml:space="preserve"> and </w:t>
      </w:r>
      <w:proofErr w:type="spellStart"/>
      <w:r>
        <w:rPr>
          <w:sz w:val="22"/>
          <w:szCs w:val="22"/>
        </w:rPr>
        <w:t>Hupp</w:t>
      </w:r>
      <w:proofErr w:type="spellEnd"/>
      <w:r>
        <w:rPr>
          <w:sz w:val="22"/>
          <w:szCs w:val="22"/>
        </w:rPr>
        <w:t xml:space="preserve">, 2005). </w:t>
      </w:r>
      <w:r w:rsidR="006128D7">
        <w:rPr>
          <w:sz w:val="22"/>
          <w:szCs w:val="22"/>
        </w:rPr>
        <w:t xml:space="preserve">Naturally vegetated </w:t>
      </w:r>
      <w:r w:rsidR="003D5571">
        <w:rPr>
          <w:sz w:val="22"/>
          <w:szCs w:val="22"/>
        </w:rPr>
        <w:t xml:space="preserve">and connected </w:t>
      </w:r>
      <w:r w:rsidR="006128D7">
        <w:rPr>
          <w:sz w:val="22"/>
          <w:szCs w:val="22"/>
        </w:rPr>
        <w:t>floodplains store flood waters and sediment</w:t>
      </w:r>
      <w:r w:rsidR="003D5571">
        <w:rPr>
          <w:sz w:val="22"/>
          <w:szCs w:val="22"/>
        </w:rPr>
        <w:t xml:space="preserve">, reducing </w:t>
      </w:r>
      <w:r w:rsidR="000B48B4">
        <w:rPr>
          <w:sz w:val="22"/>
          <w:szCs w:val="22"/>
        </w:rPr>
        <w:t xml:space="preserve">channel scour and bank erosion. </w:t>
      </w:r>
      <w:r w:rsidR="006128D7">
        <w:rPr>
          <w:sz w:val="22"/>
          <w:szCs w:val="22"/>
        </w:rPr>
        <w:t xml:space="preserve"> In addition, maintaining and restoring the </w:t>
      </w:r>
      <w:r w:rsidR="003D6F19">
        <w:rPr>
          <w:sz w:val="22"/>
          <w:szCs w:val="22"/>
        </w:rPr>
        <w:t>floodplains and riparian wetlands</w:t>
      </w:r>
      <w:r w:rsidR="006128D7">
        <w:rPr>
          <w:sz w:val="22"/>
          <w:szCs w:val="22"/>
        </w:rPr>
        <w:t xml:space="preserve"> to a more natural condition can foster infiltration that serves to recharge groundwater aquifers</w:t>
      </w:r>
      <w:r w:rsidR="006A0152">
        <w:rPr>
          <w:sz w:val="22"/>
          <w:szCs w:val="22"/>
        </w:rPr>
        <w:t>,</w:t>
      </w:r>
      <w:r w:rsidR="006128D7">
        <w:rPr>
          <w:sz w:val="22"/>
          <w:szCs w:val="22"/>
        </w:rPr>
        <w:t xml:space="preserve"> help</w:t>
      </w:r>
      <w:r w:rsidR="006A0152">
        <w:rPr>
          <w:sz w:val="22"/>
          <w:szCs w:val="22"/>
        </w:rPr>
        <w:t>ing</w:t>
      </w:r>
      <w:r w:rsidR="006128D7">
        <w:rPr>
          <w:sz w:val="22"/>
          <w:szCs w:val="22"/>
        </w:rPr>
        <w:t xml:space="preserve"> mitigate </w:t>
      </w:r>
      <w:r w:rsidR="006A0152">
        <w:rPr>
          <w:sz w:val="22"/>
          <w:szCs w:val="22"/>
        </w:rPr>
        <w:t>extreme</w:t>
      </w:r>
      <w:r w:rsidR="006128D7">
        <w:rPr>
          <w:sz w:val="22"/>
          <w:szCs w:val="22"/>
        </w:rPr>
        <w:t xml:space="preserve"> low flows associated with more frequent drought conditions. </w:t>
      </w:r>
      <w:r>
        <w:rPr>
          <w:sz w:val="22"/>
          <w:szCs w:val="22"/>
        </w:rPr>
        <w:t>Due to land use change, channelization</w:t>
      </w:r>
      <w:r w:rsidR="008F495B">
        <w:rPr>
          <w:sz w:val="22"/>
          <w:szCs w:val="22"/>
        </w:rPr>
        <w:t>,</w:t>
      </w:r>
      <w:r>
        <w:rPr>
          <w:sz w:val="22"/>
          <w:szCs w:val="22"/>
        </w:rPr>
        <w:t xml:space="preserve"> and altered flow regimes, the historical extent of flooding has been much diminished in </w:t>
      </w:r>
      <w:r w:rsidR="002F0116">
        <w:rPr>
          <w:sz w:val="22"/>
          <w:szCs w:val="22"/>
        </w:rPr>
        <w:t>Northeast and Mid-Atlantic</w:t>
      </w:r>
      <w:r w:rsidR="00BE1228">
        <w:rPr>
          <w:sz w:val="22"/>
          <w:szCs w:val="22"/>
        </w:rPr>
        <w:t xml:space="preserve"> streams</w:t>
      </w:r>
      <w:r>
        <w:rPr>
          <w:sz w:val="22"/>
          <w:szCs w:val="22"/>
        </w:rPr>
        <w:t xml:space="preserve">. </w:t>
      </w:r>
    </w:p>
    <w:p w14:paraId="00B3F069" w14:textId="77777777" w:rsidR="00433FBF" w:rsidRDefault="00433FBF" w:rsidP="003B5FD3">
      <w:pPr>
        <w:pStyle w:val="Default"/>
        <w:rPr>
          <w:sz w:val="22"/>
          <w:szCs w:val="22"/>
        </w:rPr>
      </w:pPr>
    </w:p>
    <w:p w14:paraId="2F300910" w14:textId="3A5FA235" w:rsidR="00454C92" w:rsidRDefault="00014EC8" w:rsidP="003B5FD3">
      <w:pPr>
        <w:pStyle w:val="Default"/>
        <w:rPr>
          <w:sz w:val="22"/>
          <w:szCs w:val="22"/>
        </w:rPr>
      </w:pPr>
      <w:r>
        <w:rPr>
          <w:sz w:val="22"/>
          <w:szCs w:val="22"/>
        </w:rPr>
        <w:t xml:space="preserve">We assumed that areas with more intact floodplains have the potential for increased lateral connectivity and thus resilience to climate change and other disturbances. </w:t>
      </w:r>
      <w:r w:rsidR="003B5FD3">
        <w:rPr>
          <w:sz w:val="22"/>
          <w:szCs w:val="22"/>
        </w:rPr>
        <w:t xml:space="preserve">For each </w:t>
      </w:r>
      <w:r w:rsidR="00D40CA0">
        <w:rPr>
          <w:sz w:val="22"/>
          <w:szCs w:val="22"/>
        </w:rPr>
        <w:t>connected network</w:t>
      </w:r>
      <w:r w:rsidR="003B5FD3">
        <w:rPr>
          <w:sz w:val="22"/>
          <w:szCs w:val="22"/>
        </w:rPr>
        <w:t xml:space="preserve">, we </w:t>
      </w:r>
      <w:r w:rsidR="00281447">
        <w:rPr>
          <w:sz w:val="22"/>
          <w:szCs w:val="22"/>
        </w:rPr>
        <w:t xml:space="preserve">mapped the active river area </w:t>
      </w:r>
      <w:r w:rsidR="00965E9A">
        <w:rPr>
          <w:sz w:val="22"/>
          <w:szCs w:val="22"/>
        </w:rPr>
        <w:t>(</w:t>
      </w:r>
      <w:r w:rsidR="00281447">
        <w:rPr>
          <w:sz w:val="22"/>
          <w:szCs w:val="22"/>
        </w:rPr>
        <w:t>Smith et al. 2008) of a</w:t>
      </w:r>
      <w:r w:rsidR="00D40CA0">
        <w:rPr>
          <w:sz w:val="22"/>
          <w:szCs w:val="22"/>
        </w:rPr>
        <w:t xml:space="preserve">ll </w:t>
      </w:r>
      <w:r w:rsidR="00CE1118">
        <w:rPr>
          <w:sz w:val="22"/>
          <w:szCs w:val="22"/>
        </w:rPr>
        <w:t>small to large rivers</w:t>
      </w:r>
      <w:r w:rsidR="006128D7">
        <w:rPr>
          <w:sz w:val="22"/>
          <w:szCs w:val="22"/>
        </w:rPr>
        <w:t xml:space="preserve"> (</w:t>
      </w:r>
      <w:r w:rsidR="0016087B">
        <w:rPr>
          <w:sz w:val="22"/>
          <w:szCs w:val="22"/>
        </w:rPr>
        <w:t>watersheds of</w:t>
      </w:r>
      <w:r w:rsidR="00B450CF">
        <w:rPr>
          <w:sz w:val="22"/>
          <w:szCs w:val="22"/>
        </w:rPr>
        <w:t xml:space="preserve"> 100 sq. km</w:t>
      </w:r>
      <w:r w:rsidR="006128D7">
        <w:rPr>
          <w:sz w:val="22"/>
          <w:szCs w:val="22"/>
        </w:rPr>
        <w:t xml:space="preserve"> or </w:t>
      </w:r>
      <w:r w:rsidR="00D40CA0">
        <w:rPr>
          <w:sz w:val="22"/>
          <w:szCs w:val="22"/>
        </w:rPr>
        <w:t>larger</w:t>
      </w:r>
      <w:r w:rsidR="006128D7">
        <w:rPr>
          <w:sz w:val="22"/>
          <w:szCs w:val="22"/>
        </w:rPr>
        <w:t>)</w:t>
      </w:r>
      <w:r w:rsidR="00D40CA0">
        <w:rPr>
          <w:sz w:val="22"/>
          <w:szCs w:val="22"/>
        </w:rPr>
        <w:t xml:space="preserve">.  The </w:t>
      </w:r>
      <w:r w:rsidR="00BC0D90">
        <w:rPr>
          <w:sz w:val="22"/>
          <w:szCs w:val="22"/>
        </w:rPr>
        <w:t>active river area</w:t>
      </w:r>
      <w:r w:rsidR="00D40CA0">
        <w:rPr>
          <w:sz w:val="22"/>
          <w:szCs w:val="22"/>
        </w:rPr>
        <w:t xml:space="preserve"> is </w:t>
      </w:r>
      <w:r w:rsidR="003B5FD3">
        <w:rPr>
          <w:sz w:val="22"/>
          <w:szCs w:val="22"/>
        </w:rPr>
        <w:t>the area of dynamic interaction between the water and the land through which it flows</w:t>
      </w:r>
      <w:r w:rsidR="00281447">
        <w:rPr>
          <w:sz w:val="22"/>
          <w:szCs w:val="22"/>
        </w:rPr>
        <w:t>,</w:t>
      </w:r>
      <w:r w:rsidR="00D40CA0">
        <w:rPr>
          <w:sz w:val="22"/>
          <w:szCs w:val="22"/>
        </w:rPr>
        <w:t xml:space="preserve"> and </w:t>
      </w:r>
      <w:r w:rsidR="003B5FD3">
        <w:rPr>
          <w:sz w:val="22"/>
          <w:szCs w:val="22"/>
        </w:rPr>
        <w:t>includes the river meanderbelt, floodplain</w:t>
      </w:r>
      <w:r w:rsidR="006128D7">
        <w:rPr>
          <w:sz w:val="22"/>
          <w:szCs w:val="22"/>
        </w:rPr>
        <w:t xml:space="preserve"> zone</w:t>
      </w:r>
      <w:r w:rsidR="003B5FD3">
        <w:rPr>
          <w:sz w:val="22"/>
          <w:szCs w:val="22"/>
        </w:rPr>
        <w:t xml:space="preserve">, riparian wetlands, </w:t>
      </w:r>
      <w:r w:rsidR="00641956">
        <w:rPr>
          <w:sz w:val="22"/>
          <w:szCs w:val="22"/>
        </w:rPr>
        <w:t xml:space="preserve">and </w:t>
      </w:r>
      <w:r w:rsidR="001F5DE3">
        <w:rPr>
          <w:sz w:val="22"/>
          <w:szCs w:val="22"/>
        </w:rPr>
        <w:t xml:space="preserve">floodplain </w:t>
      </w:r>
      <w:r w:rsidR="003B5FD3">
        <w:rPr>
          <w:sz w:val="22"/>
          <w:szCs w:val="22"/>
        </w:rPr>
        <w:t xml:space="preserve">terraces. </w:t>
      </w:r>
      <w:r w:rsidR="006128D7">
        <w:rPr>
          <w:sz w:val="22"/>
          <w:szCs w:val="22"/>
        </w:rPr>
        <w:t>We</w:t>
      </w:r>
      <w:r w:rsidR="00281447">
        <w:rPr>
          <w:sz w:val="22"/>
          <w:szCs w:val="22"/>
        </w:rPr>
        <w:t xml:space="preserve"> quantified the </w:t>
      </w:r>
      <w:r w:rsidR="00965E9A">
        <w:rPr>
          <w:sz w:val="22"/>
          <w:szCs w:val="22"/>
        </w:rPr>
        <w:t xml:space="preserve">extent </w:t>
      </w:r>
      <w:r w:rsidR="00281447">
        <w:rPr>
          <w:sz w:val="22"/>
          <w:szCs w:val="22"/>
        </w:rPr>
        <w:t xml:space="preserve">of </w:t>
      </w:r>
      <w:r w:rsidR="00454C92">
        <w:rPr>
          <w:sz w:val="22"/>
          <w:szCs w:val="22"/>
        </w:rPr>
        <w:t xml:space="preserve">various </w:t>
      </w:r>
      <w:r w:rsidR="00281447">
        <w:rPr>
          <w:sz w:val="22"/>
          <w:szCs w:val="22"/>
        </w:rPr>
        <w:t>land cover type</w:t>
      </w:r>
      <w:r w:rsidR="00454C92">
        <w:rPr>
          <w:sz w:val="22"/>
          <w:szCs w:val="22"/>
        </w:rPr>
        <w:t>s</w:t>
      </w:r>
      <w:r w:rsidR="00281447">
        <w:rPr>
          <w:sz w:val="22"/>
          <w:szCs w:val="22"/>
        </w:rPr>
        <w:t xml:space="preserve"> in th</w:t>
      </w:r>
      <w:r w:rsidR="00641956">
        <w:rPr>
          <w:sz w:val="22"/>
          <w:szCs w:val="22"/>
        </w:rPr>
        <w:t>is</w:t>
      </w:r>
      <w:r w:rsidR="00281447">
        <w:rPr>
          <w:sz w:val="22"/>
          <w:szCs w:val="22"/>
        </w:rPr>
        <w:t xml:space="preserve"> zone u</w:t>
      </w:r>
      <w:r w:rsidR="003B5FD3">
        <w:rPr>
          <w:sz w:val="22"/>
          <w:szCs w:val="22"/>
        </w:rPr>
        <w:t>sing data from the Nationa</w:t>
      </w:r>
      <w:r w:rsidR="00281447">
        <w:rPr>
          <w:sz w:val="22"/>
          <w:szCs w:val="22"/>
        </w:rPr>
        <w:t xml:space="preserve">l Land </w:t>
      </w:r>
      <w:r w:rsidR="00281447">
        <w:rPr>
          <w:sz w:val="22"/>
          <w:szCs w:val="22"/>
        </w:rPr>
        <w:lastRenderedPageBreak/>
        <w:t>Cover Dataset (NLCD 2006</w:t>
      </w:r>
      <w:r w:rsidR="006128D7">
        <w:rPr>
          <w:sz w:val="22"/>
          <w:szCs w:val="22"/>
        </w:rPr>
        <w:t>)</w:t>
      </w:r>
      <w:r w:rsidR="00281447">
        <w:rPr>
          <w:sz w:val="22"/>
          <w:szCs w:val="22"/>
        </w:rPr>
        <w:t xml:space="preserve">. </w:t>
      </w:r>
      <w:r w:rsidR="00BC0D90">
        <w:rPr>
          <w:sz w:val="22"/>
          <w:szCs w:val="22"/>
        </w:rPr>
        <w:t xml:space="preserve">The degree of development was quantified using a weighted index (Figure </w:t>
      </w:r>
      <w:r w:rsidR="00D15C4C">
        <w:rPr>
          <w:sz w:val="22"/>
          <w:szCs w:val="22"/>
        </w:rPr>
        <w:t>7</w:t>
      </w:r>
      <w:r w:rsidR="00BC0D90">
        <w:rPr>
          <w:sz w:val="22"/>
          <w:szCs w:val="22"/>
        </w:rPr>
        <w:t>)</w:t>
      </w:r>
      <w:r w:rsidR="00B9747D">
        <w:rPr>
          <w:sz w:val="22"/>
          <w:szCs w:val="22"/>
        </w:rPr>
        <w:t>:</w:t>
      </w:r>
      <w:r w:rsidR="001136ED">
        <w:rPr>
          <w:sz w:val="22"/>
          <w:szCs w:val="22"/>
        </w:rPr>
        <w:t xml:space="preserve">  </w:t>
      </w:r>
    </w:p>
    <w:p w14:paraId="6B4F2CB8" w14:textId="14319E68" w:rsidR="00454C92" w:rsidRPr="00454C92" w:rsidRDefault="00454C92" w:rsidP="003B5FD3">
      <w:pPr>
        <w:pStyle w:val="Default"/>
        <w:rPr>
          <w:i/>
          <w:sz w:val="22"/>
          <w:szCs w:val="22"/>
        </w:rPr>
      </w:pPr>
      <w:r>
        <w:rPr>
          <w:i/>
          <w:sz w:val="22"/>
          <w:szCs w:val="22"/>
        </w:rPr>
        <w:t>(</w:t>
      </w:r>
      <w:r w:rsidRPr="00454C92">
        <w:rPr>
          <w:i/>
          <w:sz w:val="22"/>
          <w:szCs w:val="22"/>
        </w:rPr>
        <w:t>1</w:t>
      </w:r>
      <w:r w:rsidR="001136ED" w:rsidRPr="00454C92">
        <w:rPr>
          <w:i/>
          <w:sz w:val="22"/>
          <w:szCs w:val="22"/>
        </w:rPr>
        <w:t>*</w:t>
      </w:r>
      <w:r w:rsidRPr="00454C92">
        <w:rPr>
          <w:i/>
          <w:sz w:val="22"/>
          <w:szCs w:val="22"/>
        </w:rPr>
        <w:t>%</w:t>
      </w:r>
      <w:r w:rsidR="001136ED" w:rsidRPr="00454C92">
        <w:rPr>
          <w:i/>
          <w:sz w:val="22"/>
          <w:szCs w:val="22"/>
        </w:rPr>
        <w:t xml:space="preserve"> high intensity developed</w:t>
      </w:r>
      <w:r>
        <w:rPr>
          <w:i/>
          <w:sz w:val="22"/>
          <w:szCs w:val="22"/>
        </w:rPr>
        <w:t>)</w:t>
      </w:r>
      <w:r w:rsidR="001136ED" w:rsidRPr="00454C92">
        <w:rPr>
          <w:i/>
          <w:sz w:val="22"/>
          <w:szCs w:val="22"/>
        </w:rPr>
        <w:t xml:space="preserve"> +</w:t>
      </w:r>
      <w:r>
        <w:rPr>
          <w:i/>
          <w:sz w:val="22"/>
          <w:szCs w:val="22"/>
        </w:rPr>
        <w:t xml:space="preserve"> (</w:t>
      </w:r>
      <w:r w:rsidRPr="00454C92">
        <w:rPr>
          <w:i/>
          <w:sz w:val="22"/>
          <w:szCs w:val="22"/>
        </w:rPr>
        <w:t>0.75</w:t>
      </w:r>
      <w:r w:rsidR="001136ED" w:rsidRPr="00454C92">
        <w:rPr>
          <w:i/>
          <w:sz w:val="22"/>
          <w:szCs w:val="22"/>
        </w:rPr>
        <w:t xml:space="preserve"> * </w:t>
      </w:r>
      <w:r w:rsidRPr="00454C92">
        <w:rPr>
          <w:i/>
          <w:sz w:val="22"/>
          <w:szCs w:val="22"/>
        </w:rPr>
        <w:t>%</w:t>
      </w:r>
      <w:r w:rsidR="001136ED" w:rsidRPr="00454C92">
        <w:rPr>
          <w:i/>
          <w:sz w:val="22"/>
          <w:szCs w:val="22"/>
        </w:rPr>
        <w:t xml:space="preserve"> low intensity developed</w:t>
      </w:r>
      <w:r>
        <w:rPr>
          <w:i/>
          <w:sz w:val="22"/>
          <w:szCs w:val="22"/>
        </w:rPr>
        <w:t>)</w:t>
      </w:r>
      <w:r w:rsidR="001136ED" w:rsidRPr="00454C92">
        <w:rPr>
          <w:i/>
          <w:sz w:val="22"/>
          <w:szCs w:val="22"/>
        </w:rPr>
        <w:t xml:space="preserve"> </w:t>
      </w:r>
      <w:r w:rsidRPr="00454C92">
        <w:rPr>
          <w:i/>
          <w:sz w:val="22"/>
          <w:szCs w:val="22"/>
        </w:rPr>
        <w:t>+</w:t>
      </w:r>
      <w:r>
        <w:rPr>
          <w:i/>
          <w:sz w:val="22"/>
          <w:szCs w:val="22"/>
        </w:rPr>
        <w:t xml:space="preserve"> (</w:t>
      </w:r>
      <w:r w:rsidR="001136ED" w:rsidRPr="00454C92">
        <w:rPr>
          <w:i/>
          <w:sz w:val="22"/>
          <w:szCs w:val="22"/>
        </w:rPr>
        <w:t xml:space="preserve"> 0.25 *</w:t>
      </w:r>
      <w:r w:rsidRPr="00454C92">
        <w:rPr>
          <w:i/>
          <w:sz w:val="22"/>
          <w:szCs w:val="22"/>
        </w:rPr>
        <w:t>%</w:t>
      </w:r>
      <w:r w:rsidR="001136ED" w:rsidRPr="00454C92">
        <w:rPr>
          <w:i/>
          <w:sz w:val="22"/>
          <w:szCs w:val="22"/>
        </w:rPr>
        <w:t xml:space="preserve"> agriculture.</w:t>
      </w:r>
      <w:r>
        <w:rPr>
          <w:i/>
          <w:sz w:val="22"/>
          <w:szCs w:val="22"/>
        </w:rPr>
        <w:t>)</w:t>
      </w:r>
      <w:r w:rsidR="00B9747D" w:rsidRPr="00454C92">
        <w:rPr>
          <w:i/>
          <w:sz w:val="22"/>
          <w:szCs w:val="22"/>
        </w:rPr>
        <w:t xml:space="preserve"> </w:t>
      </w:r>
    </w:p>
    <w:p w14:paraId="019031F1" w14:textId="77777777" w:rsidR="00454C92" w:rsidRDefault="00454C92" w:rsidP="003B5FD3">
      <w:pPr>
        <w:pStyle w:val="Default"/>
        <w:rPr>
          <w:sz w:val="22"/>
          <w:szCs w:val="22"/>
        </w:rPr>
      </w:pPr>
    </w:p>
    <w:p w14:paraId="121A8D91" w14:textId="0FFB2A67" w:rsidR="002F0116" w:rsidRDefault="00B9747D" w:rsidP="003B5FD3">
      <w:pPr>
        <w:pStyle w:val="Default"/>
        <w:rPr>
          <w:sz w:val="22"/>
          <w:szCs w:val="22"/>
        </w:rPr>
      </w:pPr>
      <w:r>
        <w:rPr>
          <w:sz w:val="22"/>
          <w:szCs w:val="22"/>
        </w:rPr>
        <w:t>The index ranged from 0 for a floodplain in completely natural cover to 1</w:t>
      </w:r>
      <w:r w:rsidR="00E845B6">
        <w:rPr>
          <w:sz w:val="22"/>
          <w:szCs w:val="22"/>
        </w:rPr>
        <w:t>00</w:t>
      </w:r>
      <w:r>
        <w:rPr>
          <w:sz w:val="22"/>
          <w:szCs w:val="22"/>
        </w:rPr>
        <w:t xml:space="preserve"> for a completely developed floodplain.</w:t>
      </w:r>
    </w:p>
    <w:p w14:paraId="7B6C0499" w14:textId="77777777" w:rsidR="00454C92" w:rsidRDefault="00454C92" w:rsidP="004550E6">
      <w:pPr>
        <w:pStyle w:val="Default"/>
        <w:rPr>
          <w:sz w:val="22"/>
          <w:szCs w:val="22"/>
        </w:rPr>
      </w:pPr>
    </w:p>
    <w:p w14:paraId="68554CFC" w14:textId="18A68529" w:rsidR="004550E6" w:rsidRPr="009714D7" w:rsidRDefault="001A5D97" w:rsidP="004550E6">
      <w:pPr>
        <w:pStyle w:val="Default"/>
        <w:rPr>
          <w:sz w:val="22"/>
          <w:szCs w:val="22"/>
        </w:rPr>
      </w:pPr>
      <w:r w:rsidRPr="00454C92">
        <w:rPr>
          <w:b/>
          <w:sz w:val="22"/>
          <w:szCs w:val="22"/>
        </w:rPr>
        <w:t>F</w:t>
      </w:r>
      <w:r w:rsidR="004550E6" w:rsidRPr="00454C92">
        <w:rPr>
          <w:b/>
          <w:sz w:val="22"/>
          <w:szCs w:val="22"/>
        </w:rPr>
        <w:t xml:space="preserve">igure </w:t>
      </w:r>
      <w:r w:rsidR="00557E97" w:rsidRPr="00454C92">
        <w:rPr>
          <w:b/>
          <w:sz w:val="22"/>
          <w:szCs w:val="22"/>
        </w:rPr>
        <w:t>7</w:t>
      </w:r>
      <w:r w:rsidR="004550E6" w:rsidRPr="00454C92">
        <w:rPr>
          <w:b/>
          <w:sz w:val="22"/>
          <w:szCs w:val="22"/>
        </w:rPr>
        <w:t xml:space="preserve">. </w:t>
      </w:r>
      <w:r w:rsidR="00454C92" w:rsidRPr="00454C92">
        <w:rPr>
          <w:b/>
          <w:sz w:val="22"/>
          <w:szCs w:val="22"/>
        </w:rPr>
        <w:t>Natural Cover in the Floodplain</w:t>
      </w:r>
      <w:r w:rsidR="00454C92">
        <w:rPr>
          <w:sz w:val="22"/>
          <w:szCs w:val="22"/>
        </w:rPr>
        <w:t xml:space="preserve">. </w:t>
      </w:r>
      <w:r w:rsidR="002347B0" w:rsidRPr="009714D7">
        <w:rPr>
          <w:sz w:val="22"/>
          <w:szCs w:val="22"/>
        </w:rPr>
        <w:t xml:space="preserve">The image shows the floodplain portion of the active river area, colored by land use.  </w:t>
      </w:r>
      <w:r w:rsidR="0037055F">
        <w:rPr>
          <w:sz w:val="22"/>
          <w:szCs w:val="22"/>
        </w:rPr>
        <w:t>The</w:t>
      </w:r>
      <w:r w:rsidR="002347B0" w:rsidRPr="009714D7">
        <w:rPr>
          <w:sz w:val="22"/>
          <w:szCs w:val="22"/>
        </w:rPr>
        <w:t xml:space="preserve"> weighted index </w:t>
      </w:r>
      <w:r w:rsidR="0037055F">
        <w:rPr>
          <w:sz w:val="22"/>
          <w:szCs w:val="22"/>
        </w:rPr>
        <w:t xml:space="preserve">used </w:t>
      </w:r>
      <w:r w:rsidR="002347B0" w:rsidRPr="009714D7">
        <w:rPr>
          <w:sz w:val="22"/>
          <w:szCs w:val="22"/>
        </w:rPr>
        <w:t>to summarize the degree of development apparent in the floodplain</w:t>
      </w:r>
      <w:r w:rsidR="0037055F">
        <w:rPr>
          <w:sz w:val="22"/>
          <w:szCs w:val="22"/>
        </w:rPr>
        <w:t xml:space="preserve"> was:  1</w:t>
      </w:r>
      <w:r w:rsidR="001136ED">
        <w:rPr>
          <w:sz w:val="22"/>
          <w:szCs w:val="22"/>
        </w:rPr>
        <w:t>.00</w:t>
      </w:r>
      <w:r w:rsidR="0037055F">
        <w:rPr>
          <w:sz w:val="22"/>
          <w:szCs w:val="22"/>
        </w:rPr>
        <w:t xml:space="preserve">*% high intensity developed + 0.75 * % low intensity developed + 0.25 * % </w:t>
      </w:r>
      <w:r w:rsidR="001136ED">
        <w:rPr>
          <w:sz w:val="22"/>
          <w:szCs w:val="22"/>
        </w:rPr>
        <w:t>a</w:t>
      </w:r>
      <w:r w:rsidR="0037055F">
        <w:rPr>
          <w:sz w:val="22"/>
          <w:szCs w:val="22"/>
        </w:rPr>
        <w:t>griculture</w:t>
      </w:r>
      <w:r w:rsidR="002347B0" w:rsidRPr="009714D7">
        <w:rPr>
          <w:sz w:val="22"/>
          <w:szCs w:val="22"/>
        </w:rPr>
        <w:t>.</w:t>
      </w:r>
      <w:r w:rsidR="004A7A4F">
        <w:rPr>
          <w:sz w:val="22"/>
          <w:szCs w:val="22"/>
        </w:rPr>
        <w:t xml:space="preserve"> </w:t>
      </w:r>
      <w:r w:rsidR="002347B0" w:rsidRPr="009714D7">
        <w:rPr>
          <w:sz w:val="22"/>
          <w:szCs w:val="22"/>
        </w:rPr>
        <w:t xml:space="preserve"> </w:t>
      </w:r>
      <w:r w:rsidR="004A7A4F" w:rsidRPr="009714D7">
        <w:rPr>
          <w:i/>
          <w:sz w:val="22"/>
          <w:szCs w:val="22"/>
        </w:rPr>
        <w:t xml:space="preserve">Before combining the scores with other metrics they were transformed and normalized so that high scores </w:t>
      </w:r>
      <w:r w:rsidR="004A7A4F">
        <w:rPr>
          <w:i/>
          <w:sz w:val="22"/>
          <w:szCs w:val="22"/>
        </w:rPr>
        <w:t>indicated a more natural condition</w:t>
      </w:r>
      <w:r w:rsidR="004A7A4F" w:rsidRPr="009714D7">
        <w:rPr>
          <w:i/>
          <w:sz w:val="22"/>
          <w:szCs w:val="22"/>
        </w:rPr>
        <w:t>.</w:t>
      </w:r>
    </w:p>
    <w:p w14:paraId="2B7756CC" w14:textId="77777777" w:rsidR="004550E6" w:rsidRDefault="004550E6" w:rsidP="004550E6">
      <w:pPr>
        <w:pStyle w:val="Default"/>
        <w:rPr>
          <w:sz w:val="18"/>
          <w:szCs w:val="18"/>
        </w:rPr>
      </w:pPr>
    </w:p>
    <w:p w14:paraId="1C4999D7" w14:textId="77777777" w:rsidR="004550E6" w:rsidRDefault="002347B0" w:rsidP="004550E6">
      <w:pPr>
        <w:pStyle w:val="Default"/>
        <w:rPr>
          <w:sz w:val="22"/>
          <w:szCs w:val="22"/>
        </w:rPr>
      </w:pPr>
      <w:r w:rsidRPr="002347B0">
        <w:rPr>
          <w:noProof/>
        </w:rPr>
        <w:drawing>
          <wp:inline distT="0" distB="0" distL="0" distR="0" wp14:anchorId="7CA5AB15" wp14:editId="7AA142BB">
            <wp:extent cx="4341998" cy="3260577"/>
            <wp:effectExtent l="19050" t="19050" r="2095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9482" cy="3258688"/>
                    </a:xfrm>
                    <a:prstGeom prst="rect">
                      <a:avLst/>
                    </a:prstGeom>
                    <a:noFill/>
                    <a:ln>
                      <a:solidFill>
                        <a:schemeClr val="tx1"/>
                      </a:solidFill>
                    </a:ln>
                  </pic:spPr>
                </pic:pic>
              </a:graphicData>
            </a:graphic>
          </wp:inline>
        </w:drawing>
      </w:r>
    </w:p>
    <w:p w14:paraId="4E9F9CC1" w14:textId="77777777" w:rsidR="00447E8F" w:rsidRDefault="00447E8F" w:rsidP="003B5FD3">
      <w:pPr>
        <w:pStyle w:val="Default"/>
        <w:rPr>
          <w:sz w:val="22"/>
          <w:szCs w:val="22"/>
        </w:rPr>
      </w:pPr>
    </w:p>
    <w:p w14:paraId="5C4D752C" w14:textId="34FCFB7C" w:rsidR="003B5FD3" w:rsidRDefault="000F746C" w:rsidP="003B5FD3">
      <w:pPr>
        <w:pStyle w:val="Default"/>
        <w:rPr>
          <w:sz w:val="22"/>
          <w:szCs w:val="22"/>
        </w:rPr>
      </w:pPr>
      <w:r>
        <w:rPr>
          <w:i/>
          <w:iCs/>
          <w:sz w:val="22"/>
          <w:szCs w:val="22"/>
        </w:rPr>
        <w:t>5</w:t>
      </w:r>
      <w:r w:rsidR="003B5FD3">
        <w:rPr>
          <w:i/>
          <w:iCs/>
          <w:sz w:val="22"/>
          <w:szCs w:val="22"/>
        </w:rPr>
        <w:t>.</w:t>
      </w:r>
      <w:r w:rsidR="0078095A">
        <w:rPr>
          <w:i/>
          <w:iCs/>
          <w:sz w:val="22"/>
          <w:szCs w:val="22"/>
        </w:rPr>
        <w:t xml:space="preserve"> </w:t>
      </w:r>
      <w:r w:rsidR="002347B0">
        <w:rPr>
          <w:i/>
          <w:iCs/>
          <w:sz w:val="22"/>
          <w:szCs w:val="22"/>
        </w:rPr>
        <w:t>Un</w:t>
      </w:r>
      <w:r w:rsidR="00E845B6">
        <w:rPr>
          <w:i/>
          <w:iCs/>
          <w:sz w:val="22"/>
          <w:szCs w:val="22"/>
        </w:rPr>
        <w:t>altered</w:t>
      </w:r>
      <w:r w:rsidR="002347B0">
        <w:rPr>
          <w:i/>
          <w:iCs/>
          <w:sz w:val="22"/>
          <w:szCs w:val="22"/>
        </w:rPr>
        <w:t xml:space="preserve"> </w:t>
      </w:r>
      <w:r w:rsidR="0078095A">
        <w:rPr>
          <w:i/>
          <w:iCs/>
          <w:sz w:val="22"/>
          <w:szCs w:val="22"/>
        </w:rPr>
        <w:t>i</w:t>
      </w:r>
      <w:r w:rsidR="003B5FD3">
        <w:rPr>
          <w:i/>
          <w:iCs/>
          <w:sz w:val="22"/>
          <w:szCs w:val="22"/>
        </w:rPr>
        <w:t xml:space="preserve">nstream flow regime </w:t>
      </w:r>
    </w:p>
    <w:p w14:paraId="229509C1" w14:textId="01DE9A15" w:rsidR="003B5FD3" w:rsidRDefault="003B5FD3" w:rsidP="002F0116">
      <w:pPr>
        <w:pStyle w:val="Default"/>
        <w:rPr>
          <w:sz w:val="22"/>
          <w:szCs w:val="22"/>
        </w:rPr>
      </w:pPr>
      <w:r>
        <w:rPr>
          <w:sz w:val="22"/>
          <w:szCs w:val="22"/>
        </w:rPr>
        <w:t xml:space="preserve">The </w:t>
      </w:r>
      <w:proofErr w:type="spellStart"/>
      <w:r>
        <w:rPr>
          <w:sz w:val="22"/>
          <w:szCs w:val="22"/>
        </w:rPr>
        <w:t>instream</w:t>
      </w:r>
      <w:proofErr w:type="spellEnd"/>
      <w:r>
        <w:rPr>
          <w:sz w:val="22"/>
          <w:szCs w:val="22"/>
        </w:rPr>
        <w:t xml:space="preserve"> flow regime</w:t>
      </w:r>
      <w:r w:rsidR="00047216">
        <w:rPr>
          <w:sz w:val="22"/>
          <w:szCs w:val="22"/>
        </w:rPr>
        <w:t xml:space="preserve">–the </w:t>
      </w:r>
      <w:r>
        <w:rPr>
          <w:sz w:val="22"/>
          <w:szCs w:val="22"/>
        </w:rPr>
        <w:t xml:space="preserve">amount, frequency, duration and seasonality of </w:t>
      </w:r>
      <w:r w:rsidR="0016087B">
        <w:rPr>
          <w:sz w:val="22"/>
          <w:szCs w:val="22"/>
        </w:rPr>
        <w:t xml:space="preserve">water </w:t>
      </w:r>
      <w:r>
        <w:rPr>
          <w:sz w:val="22"/>
          <w:szCs w:val="22"/>
        </w:rPr>
        <w:t>flow though a stream</w:t>
      </w:r>
      <w:r w:rsidR="00047216">
        <w:rPr>
          <w:sz w:val="22"/>
          <w:szCs w:val="22"/>
        </w:rPr>
        <w:t xml:space="preserve">–plays </w:t>
      </w:r>
      <w:r>
        <w:rPr>
          <w:sz w:val="22"/>
          <w:szCs w:val="22"/>
        </w:rPr>
        <w:t xml:space="preserve">a critical role in shaping the </w:t>
      </w:r>
      <w:r w:rsidR="009714D7">
        <w:rPr>
          <w:sz w:val="22"/>
          <w:szCs w:val="22"/>
        </w:rPr>
        <w:t xml:space="preserve">biotic </w:t>
      </w:r>
      <w:r>
        <w:rPr>
          <w:sz w:val="22"/>
          <w:szCs w:val="22"/>
        </w:rPr>
        <w:t xml:space="preserve">communities </w:t>
      </w:r>
      <w:r w:rsidR="009714D7">
        <w:rPr>
          <w:sz w:val="22"/>
          <w:szCs w:val="22"/>
        </w:rPr>
        <w:t>of</w:t>
      </w:r>
      <w:r w:rsidR="00DE6D0D">
        <w:rPr>
          <w:sz w:val="22"/>
          <w:szCs w:val="22"/>
        </w:rPr>
        <w:t xml:space="preserve"> freshwater systems (</w:t>
      </w:r>
      <w:proofErr w:type="spellStart"/>
      <w:r>
        <w:rPr>
          <w:sz w:val="22"/>
          <w:szCs w:val="22"/>
        </w:rPr>
        <w:t>Poff</w:t>
      </w:r>
      <w:proofErr w:type="spellEnd"/>
      <w:r>
        <w:rPr>
          <w:sz w:val="22"/>
          <w:szCs w:val="22"/>
        </w:rPr>
        <w:t xml:space="preserve"> et al. 1997, </w:t>
      </w:r>
      <w:proofErr w:type="spellStart"/>
      <w:r>
        <w:rPr>
          <w:sz w:val="22"/>
          <w:szCs w:val="22"/>
        </w:rPr>
        <w:t>Poff</w:t>
      </w:r>
      <w:proofErr w:type="spellEnd"/>
      <w:r>
        <w:rPr>
          <w:sz w:val="22"/>
          <w:szCs w:val="22"/>
        </w:rPr>
        <w:t xml:space="preserve"> et al. 2010, </w:t>
      </w:r>
      <w:proofErr w:type="spellStart"/>
      <w:r>
        <w:rPr>
          <w:sz w:val="22"/>
          <w:szCs w:val="22"/>
        </w:rPr>
        <w:t>Postel</w:t>
      </w:r>
      <w:proofErr w:type="spellEnd"/>
      <w:r>
        <w:rPr>
          <w:sz w:val="22"/>
          <w:szCs w:val="22"/>
        </w:rPr>
        <w:t xml:space="preserve"> &amp; Richter 2003). Alterations in flow regime due to water withdrawals, </w:t>
      </w:r>
      <w:r w:rsidR="0016087B">
        <w:rPr>
          <w:sz w:val="22"/>
          <w:szCs w:val="22"/>
        </w:rPr>
        <w:t xml:space="preserve">dam operations, </w:t>
      </w:r>
      <w:r w:rsidR="001F5DE3">
        <w:rPr>
          <w:sz w:val="22"/>
          <w:szCs w:val="22"/>
        </w:rPr>
        <w:t xml:space="preserve">urban and agricultural </w:t>
      </w:r>
      <w:r>
        <w:rPr>
          <w:sz w:val="22"/>
          <w:szCs w:val="22"/>
        </w:rPr>
        <w:t xml:space="preserve">land use and associated runoff are common throughout the </w:t>
      </w:r>
      <w:r w:rsidR="0078095A">
        <w:rPr>
          <w:sz w:val="22"/>
          <w:szCs w:val="22"/>
        </w:rPr>
        <w:t>Northeast and Mid-Atlantic</w:t>
      </w:r>
      <w:r>
        <w:rPr>
          <w:sz w:val="22"/>
          <w:szCs w:val="22"/>
        </w:rPr>
        <w:t xml:space="preserve">. </w:t>
      </w:r>
      <w:r w:rsidR="000005DD">
        <w:rPr>
          <w:sz w:val="22"/>
          <w:szCs w:val="22"/>
        </w:rPr>
        <w:t>T</w:t>
      </w:r>
      <w:r>
        <w:rPr>
          <w:sz w:val="22"/>
          <w:szCs w:val="22"/>
        </w:rPr>
        <w:t>hese alterations significant</w:t>
      </w:r>
      <w:r w:rsidR="000005DD">
        <w:rPr>
          <w:sz w:val="22"/>
          <w:szCs w:val="22"/>
        </w:rPr>
        <w:t>ly</w:t>
      </w:r>
      <w:r>
        <w:rPr>
          <w:sz w:val="22"/>
          <w:szCs w:val="22"/>
        </w:rPr>
        <w:t xml:space="preserve"> impact the species and communities that live in the region’s waters. The specific responses of </w:t>
      </w:r>
      <w:proofErr w:type="spellStart"/>
      <w:r>
        <w:rPr>
          <w:sz w:val="22"/>
          <w:szCs w:val="22"/>
        </w:rPr>
        <w:t>instream</w:t>
      </w:r>
      <w:proofErr w:type="spellEnd"/>
      <w:r>
        <w:rPr>
          <w:sz w:val="22"/>
          <w:szCs w:val="22"/>
        </w:rPr>
        <w:t xml:space="preserve"> biota to altered flow regimes are not well understood, though a growing body of literature has begun to address this (</w:t>
      </w:r>
      <w:r w:rsidR="00210101">
        <w:rPr>
          <w:sz w:val="22"/>
          <w:szCs w:val="22"/>
        </w:rPr>
        <w:t xml:space="preserve">Bunn and </w:t>
      </w:r>
      <w:proofErr w:type="spellStart"/>
      <w:r w:rsidR="00210101">
        <w:rPr>
          <w:sz w:val="22"/>
          <w:szCs w:val="22"/>
        </w:rPr>
        <w:t>Arthington</w:t>
      </w:r>
      <w:proofErr w:type="spellEnd"/>
      <w:r w:rsidR="00210101">
        <w:rPr>
          <w:sz w:val="22"/>
          <w:szCs w:val="22"/>
        </w:rPr>
        <w:t xml:space="preserve">, 2002, </w:t>
      </w:r>
      <w:r>
        <w:rPr>
          <w:sz w:val="22"/>
          <w:szCs w:val="22"/>
        </w:rPr>
        <w:t xml:space="preserve">Carlisle et al. 2010, Fitzhugh and Vogel 2010). </w:t>
      </w:r>
    </w:p>
    <w:p w14:paraId="4AA3F2C0" w14:textId="77777777" w:rsidR="003B5FD3" w:rsidRDefault="003B5FD3" w:rsidP="003B5FD3">
      <w:pPr>
        <w:pStyle w:val="Default"/>
        <w:rPr>
          <w:sz w:val="22"/>
          <w:szCs w:val="22"/>
        </w:rPr>
      </w:pPr>
    </w:p>
    <w:p w14:paraId="6054CFB5" w14:textId="1753E1F7" w:rsidR="0085577E" w:rsidRDefault="00014EC8" w:rsidP="002F0116">
      <w:pPr>
        <w:pStyle w:val="Default"/>
        <w:rPr>
          <w:sz w:val="22"/>
          <w:szCs w:val="22"/>
        </w:rPr>
      </w:pPr>
      <w:r>
        <w:rPr>
          <w:sz w:val="22"/>
          <w:szCs w:val="22"/>
        </w:rPr>
        <w:t xml:space="preserve">We assumed that stream networks with natural, less altered flows are more resilient to environmental and climatic changes. </w:t>
      </w:r>
      <w:r w:rsidR="0078095A">
        <w:rPr>
          <w:sz w:val="22"/>
          <w:szCs w:val="22"/>
        </w:rPr>
        <w:t>W</w:t>
      </w:r>
      <w:r w:rsidR="003B5FD3">
        <w:rPr>
          <w:sz w:val="22"/>
          <w:szCs w:val="22"/>
        </w:rPr>
        <w:t xml:space="preserve">e </w:t>
      </w:r>
      <w:r w:rsidR="00B20D27">
        <w:rPr>
          <w:sz w:val="22"/>
          <w:szCs w:val="22"/>
        </w:rPr>
        <w:t xml:space="preserve">created an index </w:t>
      </w:r>
      <w:r w:rsidR="00293CB0">
        <w:rPr>
          <w:sz w:val="22"/>
          <w:szCs w:val="22"/>
        </w:rPr>
        <w:t xml:space="preserve">to </w:t>
      </w:r>
      <w:r w:rsidR="00B20D27">
        <w:rPr>
          <w:sz w:val="22"/>
          <w:szCs w:val="22"/>
        </w:rPr>
        <w:t>measur</w:t>
      </w:r>
      <w:r w:rsidR="00293CB0">
        <w:rPr>
          <w:sz w:val="22"/>
          <w:szCs w:val="22"/>
        </w:rPr>
        <w:t>e</w:t>
      </w:r>
      <w:r w:rsidR="00B20D27">
        <w:rPr>
          <w:sz w:val="22"/>
          <w:szCs w:val="22"/>
        </w:rPr>
        <w:t xml:space="preserve"> </w:t>
      </w:r>
      <w:r w:rsidR="00616A30">
        <w:rPr>
          <w:sz w:val="22"/>
          <w:szCs w:val="22"/>
        </w:rPr>
        <w:t xml:space="preserve">the </w:t>
      </w:r>
      <w:r w:rsidR="00557E97">
        <w:rPr>
          <w:sz w:val="22"/>
          <w:szCs w:val="22"/>
        </w:rPr>
        <w:t xml:space="preserve">relative </w:t>
      </w:r>
      <w:r w:rsidR="00B20D27">
        <w:rPr>
          <w:sz w:val="22"/>
          <w:szCs w:val="22"/>
        </w:rPr>
        <w:t xml:space="preserve">risk of flow </w:t>
      </w:r>
      <w:r w:rsidR="008C7E7C">
        <w:rPr>
          <w:sz w:val="22"/>
          <w:szCs w:val="22"/>
        </w:rPr>
        <w:t xml:space="preserve">alteration </w:t>
      </w:r>
      <w:r w:rsidR="00293CB0">
        <w:rPr>
          <w:sz w:val="22"/>
          <w:szCs w:val="22"/>
        </w:rPr>
        <w:t xml:space="preserve">by dams </w:t>
      </w:r>
      <w:r w:rsidR="00B20D27">
        <w:rPr>
          <w:sz w:val="22"/>
          <w:szCs w:val="22"/>
        </w:rPr>
        <w:t>for</w:t>
      </w:r>
      <w:r w:rsidR="008C7E7C">
        <w:rPr>
          <w:sz w:val="22"/>
          <w:szCs w:val="22"/>
        </w:rPr>
        <w:t xml:space="preserve"> each connected stream network</w:t>
      </w:r>
      <w:r w:rsidR="00293CB0">
        <w:rPr>
          <w:sz w:val="22"/>
          <w:szCs w:val="22"/>
        </w:rPr>
        <w:t xml:space="preserve">, </w:t>
      </w:r>
      <w:r w:rsidR="00D16E2E">
        <w:rPr>
          <w:sz w:val="22"/>
          <w:szCs w:val="22"/>
        </w:rPr>
        <w:t xml:space="preserve">by calculating </w:t>
      </w:r>
      <w:r w:rsidR="008C7E7C">
        <w:rPr>
          <w:sz w:val="22"/>
          <w:szCs w:val="22"/>
        </w:rPr>
        <w:t xml:space="preserve">how much of each </w:t>
      </w:r>
      <w:r w:rsidR="007D2106">
        <w:rPr>
          <w:sz w:val="22"/>
          <w:szCs w:val="22"/>
        </w:rPr>
        <w:t>river</w:t>
      </w:r>
      <w:r w:rsidR="0021439A">
        <w:rPr>
          <w:sz w:val="22"/>
          <w:szCs w:val="22"/>
        </w:rPr>
        <w:t>’s</w:t>
      </w:r>
      <w:r w:rsidR="008C7E7C">
        <w:rPr>
          <w:sz w:val="22"/>
          <w:szCs w:val="22"/>
        </w:rPr>
        <w:t xml:space="preserve"> </w:t>
      </w:r>
      <w:r w:rsidR="00106D62">
        <w:rPr>
          <w:sz w:val="22"/>
          <w:szCs w:val="22"/>
        </w:rPr>
        <w:t xml:space="preserve">(size 2 or greater) </w:t>
      </w:r>
      <w:r w:rsidR="008C7E7C">
        <w:rPr>
          <w:sz w:val="22"/>
          <w:szCs w:val="22"/>
        </w:rPr>
        <w:t xml:space="preserve">mean annual flow </w:t>
      </w:r>
      <w:r w:rsidR="0021439A">
        <w:rPr>
          <w:sz w:val="22"/>
          <w:szCs w:val="22"/>
        </w:rPr>
        <w:t>was</w:t>
      </w:r>
      <w:r w:rsidR="00CE1118">
        <w:rPr>
          <w:sz w:val="22"/>
          <w:szCs w:val="22"/>
        </w:rPr>
        <w:t xml:space="preserve"> </w:t>
      </w:r>
      <w:r w:rsidR="00257F08">
        <w:rPr>
          <w:sz w:val="22"/>
          <w:szCs w:val="22"/>
        </w:rPr>
        <w:t xml:space="preserve">potentially </w:t>
      </w:r>
      <w:r w:rsidR="008C7E7C">
        <w:rPr>
          <w:sz w:val="22"/>
          <w:szCs w:val="22"/>
        </w:rPr>
        <w:t xml:space="preserve">stored by upstream </w:t>
      </w:r>
      <w:r w:rsidR="00AE3FF6">
        <w:rPr>
          <w:sz w:val="22"/>
          <w:szCs w:val="22"/>
        </w:rPr>
        <w:t>impoundments</w:t>
      </w:r>
      <w:r w:rsidR="001F5DE3">
        <w:rPr>
          <w:sz w:val="22"/>
          <w:szCs w:val="22"/>
        </w:rPr>
        <w:t xml:space="preserve"> (Fitzhugh and Vogel 2010, Zimmerman 2006)</w:t>
      </w:r>
      <w:r w:rsidR="0021439A">
        <w:rPr>
          <w:sz w:val="22"/>
          <w:szCs w:val="22"/>
        </w:rPr>
        <w:t xml:space="preserve">. </w:t>
      </w:r>
      <w:r w:rsidR="00B20D27">
        <w:rPr>
          <w:sz w:val="22"/>
          <w:szCs w:val="22"/>
        </w:rPr>
        <w:t>This value</w:t>
      </w:r>
      <w:r w:rsidR="00293CB0">
        <w:rPr>
          <w:sz w:val="22"/>
          <w:szCs w:val="22"/>
        </w:rPr>
        <w:t>,</w:t>
      </w:r>
      <w:r w:rsidR="00B20D27">
        <w:rPr>
          <w:sz w:val="22"/>
          <w:szCs w:val="22"/>
        </w:rPr>
        <w:t xml:space="preserve"> the total cumulative storage potential of all upstream </w:t>
      </w:r>
      <w:r w:rsidR="00AE3FF6">
        <w:rPr>
          <w:sz w:val="22"/>
          <w:szCs w:val="22"/>
        </w:rPr>
        <w:t>impoundments</w:t>
      </w:r>
      <w:r w:rsidR="00293CB0">
        <w:rPr>
          <w:sz w:val="22"/>
          <w:szCs w:val="22"/>
        </w:rPr>
        <w:t>,</w:t>
      </w:r>
      <w:r w:rsidR="00B20D27">
        <w:rPr>
          <w:sz w:val="22"/>
          <w:szCs w:val="22"/>
        </w:rPr>
        <w:t xml:space="preserve"> was simplified</w:t>
      </w:r>
      <w:r w:rsidR="007D2106">
        <w:rPr>
          <w:sz w:val="22"/>
          <w:szCs w:val="22"/>
        </w:rPr>
        <w:t xml:space="preserve"> to </w:t>
      </w:r>
      <w:r w:rsidR="007D2106">
        <w:rPr>
          <w:sz w:val="22"/>
          <w:szCs w:val="22"/>
        </w:rPr>
        <w:lastRenderedPageBreak/>
        <w:t>places all river</w:t>
      </w:r>
      <w:r w:rsidR="00106D62">
        <w:rPr>
          <w:sz w:val="22"/>
          <w:szCs w:val="22"/>
        </w:rPr>
        <w:t xml:space="preserve"> reaches</w:t>
      </w:r>
      <w:r w:rsidR="007D2106">
        <w:rPr>
          <w:sz w:val="22"/>
          <w:szCs w:val="22"/>
        </w:rPr>
        <w:t xml:space="preserve"> </w:t>
      </w:r>
      <w:r w:rsidR="00B20D27">
        <w:rPr>
          <w:sz w:val="22"/>
          <w:szCs w:val="22"/>
        </w:rPr>
        <w:t xml:space="preserve">into one of five </w:t>
      </w:r>
      <w:r w:rsidR="00293CB0">
        <w:rPr>
          <w:sz w:val="22"/>
          <w:szCs w:val="22"/>
        </w:rPr>
        <w:t xml:space="preserve">risk </w:t>
      </w:r>
      <w:r w:rsidR="00B20D27">
        <w:rPr>
          <w:sz w:val="22"/>
          <w:szCs w:val="22"/>
        </w:rPr>
        <w:t>classes</w:t>
      </w:r>
      <w:r w:rsidR="00BB7AFD">
        <w:rPr>
          <w:sz w:val="22"/>
          <w:szCs w:val="22"/>
        </w:rPr>
        <w:t>: very low</w:t>
      </w:r>
      <w:r w:rsidR="0085577E">
        <w:rPr>
          <w:sz w:val="22"/>
          <w:szCs w:val="22"/>
        </w:rPr>
        <w:t xml:space="preserve"> &lt;2%</w:t>
      </w:r>
      <w:r w:rsidR="00BB7AFD">
        <w:rPr>
          <w:sz w:val="22"/>
          <w:szCs w:val="22"/>
        </w:rPr>
        <w:t>, low</w:t>
      </w:r>
      <w:r w:rsidR="0085577E">
        <w:rPr>
          <w:sz w:val="22"/>
          <w:szCs w:val="22"/>
        </w:rPr>
        <w:t xml:space="preserve"> 2-10%</w:t>
      </w:r>
      <w:r w:rsidR="00BB7AFD">
        <w:rPr>
          <w:sz w:val="22"/>
          <w:szCs w:val="22"/>
        </w:rPr>
        <w:t>,</w:t>
      </w:r>
      <w:r w:rsidR="0085577E">
        <w:rPr>
          <w:sz w:val="22"/>
          <w:szCs w:val="22"/>
        </w:rPr>
        <w:t xml:space="preserve"> </w:t>
      </w:r>
      <w:r w:rsidR="00BB7AFD">
        <w:rPr>
          <w:sz w:val="22"/>
          <w:szCs w:val="22"/>
        </w:rPr>
        <w:t xml:space="preserve"> moderate</w:t>
      </w:r>
      <w:r w:rsidR="0085577E">
        <w:rPr>
          <w:sz w:val="22"/>
          <w:szCs w:val="22"/>
        </w:rPr>
        <w:t xml:space="preserve"> 10-30%</w:t>
      </w:r>
      <w:r w:rsidR="00BB7AFD">
        <w:rPr>
          <w:sz w:val="22"/>
          <w:szCs w:val="22"/>
        </w:rPr>
        <w:t>, high</w:t>
      </w:r>
      <w:r w:rsidR="0085577E">
        <w:rPr>
          <w:sz w:val="22"/>
          <w:szCs w:val="22"/>
        </w:rPr>
        <w:t xml:space="preserve"> 30-50%</w:t>
      </w:r>
      <w:r w:rsidR="00BB7AFD">
        <w:rPr>
          <w:sz w:val="22"/>
          <w:szCs w:val="22"/>
        </w:rPr>
        <w:t>, severe</w:t>
      </w:r>
      <w:r w:rsidR="0085577E">
        <w:rPr>
          <w:sz w:val="22"/>
          <w:szCs w:val="22"/>
        </w:rPr>
        <w:t xml:space="preserve"> 50%+ </w:t>
      </w:r>
      <w:r w:rsidR="00B20D27">
        <w:rPr>
          <w:sz w:val="22"/>
          <w:szCs w:val="22"/>
        </w:rPr>
        <w:t>(</w:t>
      </w:r>
      <w:r w:rsidR="00ED79BC">
        <w:rPr>
          <w:sz w:val="22"/>
          <w:szCs w:val="22"/>
        </w:rPr>
        <w:t xml:space="preserve">derived from Zimmerman 2006, </w:t>
      </w:r>
      <w:r w:rsidR="00B20D27">
        <w:rPr>
          <w:sz w:val="22"/>
          <w:szCs w:val="22"/>
        </w:rPr>
        <w:t xml:space="preserve">Figure </w:t>
      </w:r>
      <w:r w:rsidR="00D15C4C">
        <w:rPr>
          <w:sz w:val="22"/>
          <w:szCs w:val="22"/>
        </w:rPr>
        <w:t>8</w:t>
      </w:r>
      <w:r w:rsidR="00B20D27">
        <w:rPr>
          <w:sz w:val="22"/>
          <w:szCs w:val="22"/>
        </w:rPr>
        <w:t xml:space="preserve">). </w:t>
      </w:r>
      <w:r w:rsidR="00293CB0">
        <w:rPr>
          <w:sz w:val="22"/>
          <w:szCs w:val="22"/>
        </w:rPr>
        <w:t>Next, t</w:t>
      </w:r>
      <w:r w:rsidR="00AE3FF6">
        <w:rPr>
          <w:sz w:val="22"/>
          <w:szCs w:val="22"/>
        </w:rPr>
        <w:t xml:space="preserve">he </w:t>
      </w:r>
      <w:r w:rsidR="00293CB0">
        <w:rPr>
          <w:sz w:val="22"/>
          <w:szCs w:val="22"/>
        </w:rPr>
        <w:t xml:space="preserve">risk values for all </w:t>
      </w:r>
      <w:r w:rsidR="007D2106">
        <w:rPr>
          <w:sz w:val="22"/>
          <w:szCs w:val="22"/>
        </w:rPr>
        <w:t xml:space="preserve">river </w:t>
      </w:r>
      <w:r w:rsidR="00293CB0">
        <w:rPr>
          <w:sz w:val="22"/>
          <w:szCs w:val="22"/>
        </w:rPr>
        <w:t xml:space="preserve">reaches in a network were </w:t>
      </w:r>
      <w:r w:rsidR="00257F08">
        <w:rPr>
          <w:sz w:val="22"/>
          <w:szCs w:val="22"/>
        </w:rPr>
        <w:t xml:space="preserve">combined </w:t>
      </w:r>
      <w:r w:rsidR="00293CB0">
        <w:rPr>
          <w:sz w:val="22"/>
          <w:szCs w:val="22"/>
        </w:rPr>
        <w:t xml:space="preserve">using </w:t>
      </w:r>
      <w:r w:rsidR="00AE3FF6">
        <w:rPr>
          <w:sz w:val="22"/>
          <w:szCs w:val="22"/>
        </w:rPr>
        <w:t>a</w:t>
      </w:r>
      <w:r w:rsidR="00B20D27">
        <w:rPr>
          <w:sz w:val="22"/>
          <w:szCs w:val="22"/>
        </w:rPr>
        <w:t xml:space="preserve"> </w:t>
      </w:r>
      <w:r w:rsidR="008C7E7C">
        <w:rPr>
          <w:sz w:val="22"/>
          <w:szCs w:val="22"/>
        </w:rPr>
        <w:t xml:space="preserve">weighted index based on the </w:t>
      </w:r>
      <w:r w:rsidR="00B964BF">
        <w:rPr>
          <w:sz w:val="22"/>
          <w:szCs w:val="22"/>
        </w:rPr>
        <w:t xml:space="preserve">percentage </w:t>
      </w:r>
      <w:r w:rsidR="008C7E7C">
        <w:rPr>
          <w:sz w:val="22"/>
          <w:szCs w:val="22"/>
        </w:rPr>
        <w:t xml:space="preserve">of </w:t>
      </w:r>
      <w:r w:rsidR="007D2106">
        <w:rPr>
          <w:sz w:val="22"/>
          <w:szCs w:val="22"/>
        </w:rPr>
        <w:t xml:space="preserve">river </w:t>
      </w:r>
      <w:r w:rsidR="00616A30">
        <w:rPr>
          <w:sz w:val="22"/>
          <w:szCs w:val="22"/>
        </w:rPr>
        <w:t xml:space="preserve">reach </w:t>
      </w:r>
      <w:r w:rsidR="00B964BF">
        <w:rPr>
          <w:sz w:val="22"/>
          <w:szCs w:val="22"/>
        </w:rPr>
        <w:t xml:space="preserve">miles </w:t>
      </w:r>
      <w:r w:rsidR="008C7E7C">
        <w:rPr>
          <w:sz w:val="22"/>
          <w:szCs w:val="22"/>
        </w:rPr>
        <w:t>in each alteration class</w:t>
      </w:r>
      <w:r w:rsidR="0085577E">
        <w:rPr>
          <w:sz w:val="22"/>
          <w:szCs w:val="22"/>
        </w:rPr>
        <w:t xml:space="preserve">: </w:t>
      </w:r>
      <w:r w:rsidR="00B964BF">
        <w:rPr>
          <w:sz w:val="22"/>
          <w:szCs w:val="22"/>
        </w:rPr>
        <w:t xml:space="preserve"> </w:t>
      </w:r>
    </w:p>
    <w:p w14:paraId="35958C99" w14:textId="4B9E724E" w:rsidR="0085577E" w:rsidRPr="0085577E" w:rsidRDefault="0085577E" w:rsidP="002F0116">
      <w:pPr>
        <w:pStyle w:val="Default"/>
        <w:rPr>
          <w:i/>
          <w:sz w:val="22"/>
          <w:szCs w:val="22"/>
        </w:rPr>
      </w:pPr>
      <w:r>
        <w:rPr>
          <w:i/>
          <w:sz w:val="22"/>
          <w:szCs w:val="22"/>
        </w:rPr>
        <w:t xml:space="preserve">                     </w:t>
      </w:r>
      <w:r w:rsidR="00B964BF" w:rsidRPr="0085577E">
        <w:rPr>
          <w:i/>
          <w:sz w:val="22"/>
          <w:szCs w:val="22"/>
        </w:rPr>
        <w:t>(</w:t>
      </w:r>
      <w:r w:rsidRPr="0085577E">
        <w:rPr>
          <w:i/>
          <w:sz w:val="22"/>
          <w:szCs w:val="22"/>
        </w:rPr>
        <w:t>%</w:t>
      </w:r>
      <w:r w:rsidR="007D2106">
        <w:rPr>
          <w:i/>
          <w:sz w:val="22"/>
          <w:szCs w:val="22"/>
        </w:rPr>
        <w:t>river</w:t>
      </w:r>
      <w:r w:rsidR="007D2106" w:rsidRPr="0085577E">
        <w:rPr>
          <w:i/>
          <w:sz w:val="22"/>
          <w:szCs w:val="22"/>
        </w:rPr>
        <w:t xml:space="preserve"> </w:t>
      </w:r>
      <w:r w:rsidR="00293CB0" w:rsidRPr="0085577E">
        <w:rPr>
          <w:i/>
          <w:sz w:val="22"/>
          <w:szCs w:val="22"/>
        </w:rPr>
        <w:t xml:space="preserve">miles in </w:t>
      </w:r>
      <w:r w:rsidR="00B964BF" w:rsidRPr="0085577E">
        <w:rPr>
          <w:i/>
          <w:sz w:val="22"/>
          <w:szCs w:val="22"/>
        </w:rPr>
        <w:t>class 1 * 1</w:t>
      </w:r>
      <w:r w:rsidRPr="0085577E">
        <w:rPr>
          <w:i/>
          <w:sz w:val="22"/>
          <w:szCs w:val="22"/>
        </w:rPr>
        <w:t>)</w:t>
      </w:r>
      <w:r w:rsidR="00B964BF" w:rsidRPr="0085577E">
        <w:rPr>
          <w:i/>
          <w:sz w:val="22"/>
          <w:szCs w:val="22"/>
        </w:rPr>
        <w:t xml:space="preserve"> </w:t>
      </w:r>
      <w:r w:rsidR="00257F08" w:rsidRPr="0085577E">
        <w:rPr>
          <w:i/>
          <w:sz w:val="22"/>
          <w:szCs w:val="22"/>
        </w:rPr>
        <w:t xml:space="preserve">+ </w:t>
      </w:r>
      <w:r w:rsidRPr="0085577E">
        <w:rPr>
          <w:i/>
          <w:sz w:val="22"/>
          <w:szCs w:val="22"/>
        </w:rPr>
        <w:t>(%</w:t>
      </w:r>
      <w:r w:rsidR="007D2106">
        <w:rPr>
          <w:i/>
          <w:sz w:val="22"/>
          <w:szCs w:val="22"/>
        </w:rPr>
        <w:t>river</w:t>
      </w:r>
      <w:r w:rsidR="007D2106" w:rsidRPr="0085577E">
        <w:rPr>
          <w:i/>
          <w:sz w:val="22"/>
          <w:szCs w:val="22"/>
        </w:rPr>
        <w:t xml:space="preserve"> </w:t>
      </w:r>
      <w:r w:rsidR="00293CB0" w:rsidRPr="0085577E">
        <w:rPr>
          <w:i/>
          <w:sz w:val="22"/>
          <w:szCs w:val="22"/>
        </w:rPr>
        <w:t xml:space="preserve">miles in </w:t>
      </w:r>
      <w:r w:rsidR="00B964BF" w:rsidRPr="0085577E">
        <w:rPr>
          <w:i/>
          <w:sz w:val="22"/>
          <w:szCs w:val="22"/>
        </w:rPr>
        <w:t>class 2 * 2</w:t>
      </w:r>
      <w:r w:rsidRPr="0085577E">
        <w:rPr>
          <w:i/>
          <w:sz w:val="22"/>
          <w:szCs w:val="22"/>
        </w:rPr>
        <w:t>) + (</w:t>
      </w:r>
      <w:r w:rsidR="00B964BF" w:rsidRPr="0085577E">
        <w:rPr>
          <w:i/>
          <w:sz w:val="22"/>
          <w:szCs w:val="22"/>
        </w:rPr>
        <w:t xml:space="preserve">etc.) </w:t>
      </w:r>
    </w:p>
    <w:p w14:paraId="0EA48E17" w14:textId="540BE395" w:rsidR="003B5FD3" w:rsidRDefault="00AE3FF6" w:rsidP="002F0116">
      <w:pPr>
        <w:pStyle w:val="Default"/>
        <w:rPr>
          <w:sz w:val="22"/>
          <w:szCs w:val="22"/>
        </w:rPr>
      </w:pPr>
      <w:r>
        <w:rPr>
          <w:sz w:val="22"/>
          <w:szCs w:val="22"/>
        </w:rPr>
        <w:t xml:space="preserve">The resulting </w:t>
      </w:r>
      <w:r w:rsidR="00B964BF">
        <w:rPr>
          <w:sz w:val="22"/>
          <w:szCs w:val="22"/>
        </w:rPr>
        <w:t xml:space="preserve">risk </w:t>
      </w:r>
      <w:r w:rsidR="00257F08">
        <w:rPr>
          <w:sz w:val="22"/>
          <w:szCs w:val="22"/>
        </w:rPr>
        <w:t xml:space="preserve">of alteration </w:t>
      </w:r>
      <w:r w:rsidR="00B964BF">
        <w:rPr>
          <w:sz w:val="22"/>
          <w:szCs w:val="22"/>
        </w:rPr>
        <w:t>index ranged from 100 for a</w:t>
      </w:r>
      <w:r w:rsidR="007D2106">
        <w:rPr>
          <w:sz w:val="22"/>
          <w:szCs w:val="22"/>
        </w:rPr>
        <w:t xml:space="preserve"> set of</w:t>
      </w:r>
      <w:r w:rsidR="00B964BF">
        <w:rPr>
          <w:sz w:val="22"/>
          <w:szCs w:val="22"/>
        </w:rPr>
        <w:t xml:space="preserve"> completely unaltered </w:t>
      </w:r>
      <w:r w:rsidR="007D2106">
        <w:rPr>
          <w:sz w:val="22"/>
          <w:szCs w:val="22"/>
        </w:rPr>
        <w:t xml:space="preserve">river segments within the network </w:t>
      </w:r>
      <w:r w:rsidR="00B964BF">
        <w:rPr>
          <w:sz w:val="22"/>
          <w:szCs w:val="22"/>
        </w:rPr>
        <w:t xml:space="preserve">to 500 for a network where every </w:t>
      </w:r>
      <w:r w:rsidR="007D2106">
        <w:rPr>
          <w:sz w:val="22"/>
          <w:szCs w:val="22"/>
        </w:rPr>
        <w:t xml:space="preserve">river </w:t>
      </w:r>
      <w:r w:rsidR="00B964BF">
        <w:rPr>
          <w:sz w:val="22"/>
          <w:szCs w:val="22"/>
        </w:rPr>
        <w:t xml:space="preserve">reach had </w:t>
      </w:r>
      <w:r w:rsidR="00BB7AFD">
        <w:rPr>
          <w:sz w:val="22"/>
          <w:szCs w:val="22"/>
        </w:rPr>
        <w:t xml:space="preserve">the potential for </w:t>
      </w:r>
      <w:r w:rsidR="00B964BF">
        <w:rPr>
          <w:sz w:val="22"/>
          <w:szCs w:val="22"/>
        </w:rPr>
        <w:t xml:space="preserve">severe alteration by </w:t>
      </w:r>
      <w:r>
        <w:rPr>
          <w:sz w:val="22"/>
          <w:szCs w:val="22"/>
        </w:rPr>
        <w:t xml:space="preserve">impoundments </w:t>
      </w:r>
      <w:r w:rsidR="00B964BF">
        <w:rPr>
          <w:sz w:val="22"/>
          <w:szCs w:val="22"/>
        </w:rPr>
        <w:t xml:space="preserve">(Figure </w:t>
      </w:r>
      <w:r w:rsidR="00D15C4C">
        <w:rPr>
          <w:sz w:val="22"/>
          <w:szCs w:val="22"/>
        </w:rPr>
        <w:t>8</w:t>
      </w:r>
      <w:r w:rsidR="00B964BF">
        <w:rPr>
          <w:sz w:val="22"/>
          <w:szCs w:val="22"/>
        </w:rPr>
        <w:t xml:space="preserve">). </w:t>
      </w:r>
    </w:p>
    <w:p w14:paraId="59EBAFC4" w14:textId="77777777" w:rsidR="00433FBF" w:rsidRDefault="00433FBF" w:rsidP="003B5FD3">
      <w:pPr>
        <w:pStyle w:val="Default"/>
        <w:rPr>
          <w:i/>
          <w:iCs/>
          <w:sz w:val="22"/>
          <w:szCs w:val="22"/>
        </w:rPr>
      </w:pPr>
    </w:p>
    <w:p w14:paraId="41C2E0DF" w14:textId="53C6D88B" w:rsidR="00B964BF" w:rsidRPr="00616A30" w:rsidRDefault="00B964BF" w:rsidP="00B964BF">
      <w:pPr>
        <w:pStyle w:val="Default"/>
        <w:rPr>
          <w:i/>
          <w:sz w:val="22"/>
          <w:szCs w:val="22"/>
        </w:rPr>
      </w:pPr>
      <w:r w:rsidRPr="0085577E">
        <w:rPr>
          <w:b/>
          <w:sz w:val="22"/>
          <w:szCs w:val="22"/>
        </w:rPr>
        <w:t xml:space="preserve">Figure </w:t>
      </w:r>
      <w:r w:rsidR="00EE0172" w:rsidRPr="0085577E">
        <w:rPr>
          <w:b/>
          <w:sz w:val="22"/>
          <w:szCs w:val="22"/>
        </w:rPr>
        <w:t>8</w:t>
      </w:r>
      <w:r w:rsidRPr="0085577E">
        <w:rPr>
          <w:b/>
          <w:sz w:val="22"/>
          <w:szCs w:val="22"/>
        </w:rPr>
        <w:t xml:space="preserve">. </w:t>
      </w:r>
      <w:r w:rsidR="00EE0172" w:rsidRPr="0085577E">
        <w:rPr>
          <w:b/>
          <w:sz w:val="22"/>
          <w:szCs w:val="22"/>
        </w:rPr>
        <w:t xml:space="preserve">Relative </w:t>
      </w:r>
      <w:r w:rsidR="00B9747D" w:rsidRPr="0085577E">
        <w:rPr>
          <w:b/>
          <w:sz w:val="22"/>
          <w:szCs w:val="22"/>
        </w:rPr>
        <w:t>R</w:t>
      </w:r>
      <w:r w:rsidRPr="0085577E">
        <w:rPr>
          <w:b/>
          <w:sz w:val="22"/>
          <w:szCs w:val="22"/>
        </w:rPr>
        <w:t>isk of Flow Alteration due to Dam Storage</w:t>
      </w:r>
      <w:r w:rsidRPr="00616A30">
        <w:rPr>
          <w:sz w:val="22"/>
          <w:szCs w:val="22"/>
        </w:rPr>
        <w:t xml:space="preserve">. The image shows </w:t>
      </w:r>
      <w:r w:rsidR="00B07016" w:rsidRPr="00616A30">
        <w:rPr>
          <w:sz w:val="22"/>
          <w:szCs w:val="22"/>
        </w:rPr>
        <w:t xml:space="preserve">a connected network with </w:t>
      </w:r>
      <w:r w:rsidR="007D2106">
        <w:rPr>
          <w:sz w:val="22"/>
          <w:szCs w:val="22"/>
        </w:rPr>
        <w:t>river</w:t>
      </w:r>
      <w:r w:rsidR="007D2106" w:rsidRPr="00616A30">
        <w:rPr>
          <w:sz w:val="22"/>
          <w:szCs w:val="22"/>
        </w:rPr>
        <w:t xml:space="preserve"> </w:t>
      </w:r>
      <w:r w:rsidR="00B07016" w:rsidRPr="00616A30">
        <w:rPr>
          <w:sz w:val="22"/>
          <w:szCs w:val="22"/>
        </w:rPr>
        <w:t>reaches in three risk classes:  very low (35%</w:t>
      </w:r>
      <w:r w:rsidR="00AE3FF6">
        <w:rPr>
          <w:sz w:val="22"/>
          <w:szCs w:val="22"/>
        </w:rPr>
        <w:t xml:space="preserve"> of cumulative length</w:t>
      </w:r>
      <w:r w:rsidR="00B07016" w:rsidRPr="00616A30">
        <w:rPr>
          <w:sz w:val="22"/>
          <w:szCs w:val="22"/>
        </w:rPr>
        <w:t>), moderate (50%) and high (15%).  The weighted</w:t>
      </w:r>
      <w:r w:rsidR="00EE0172">
        <w:rPr>
          <w:sz w:val="22"/>
          <w:szCs w:val="22"/>
        </w:rPr>
        <w:t xml:space="preserve"> relative</w:t>
      </w:r>
      <w:r w:rsidR="00B07016" w:rsidRPr="00616A30">
        <w:rPr>
          <w:sz w:val="22"/>
          <w:szCs w:val="22"/>
        </w:rPr>
        <w:t xml:space="preserve"> risk index for this example is 245 on a scale of 100 (all reaches unimpeded) to 500 (all reaches severely impeded). </w:t>
      </w:r>
      <w:r w:rsidR="004A7A4F">
        <w:rPr>
          <w:sz w:val="22"/>
          <w:szCs w:val="22"/>
        </w:rPr>
        <w:t xml:space="preserve"> </w:t>
      </w:r>
      <w:r w:rsidR="004A7A4F" w:rsidRPr="009714D7">
        <w:rPr>
          <w:i/>
          <w:sz w:val="22"/>
          <w:szCs w:val="22"/>
        </w:rPr>
        <w:t xml:space="preserve">Before combining the scores with other metrics they were transformed and normalized so that high scores </w:t>
      </w:r>
      <w:r w:rsidR="004A7A4F">
        <w:rPr>
          <w:i/>
          <w:sz w:val="22"/>
          <w:szCs w:val="22"/>
        </w:rPr>
        <w:t>indicated a more natural condition</w:t>
      </w:r>
      <w:r w:rsidR="004A7A4F" w:rsidRPr="009714D7">
        <w:rPr>
          <w:i/>
          <w:sz w:val="22"/>
          <w:szCs w:val="22"/>
        </w:rPr>
        <w:t>.</w:t>
      </w:r>
    </w:p>
    <w:p w14:paraId="6C39AFB7" w14:textId="77777777" w:rsidR="00B964BF" w:rsidRDefault="00B964BF" w:rsidP="00B964BF">
      <w:pPr>
        <w:pStyle w:val="Default"/>
        <w:rPr>
          <w:sz w:val="18"/>
          <w:szCs w:val="18"/>
        </w:rPr>
      </w:pPr>
    </w:p>
    <w:p w14:paraId="7C16DE1D" w14:textId="77777777" w:rsidR="00B964BF" w:rsidRDefault="00046290" w:rsidP="003B5FD3">
      <w:pPr>
        <w:pStyle w:val="Default"/>
        <w:rPr>
          <w:i/>
          <w:iCs/>
          <w:sz w:val="22"/>
          <w:szCs w:val="22"/>
        </w:rPr>
      </w:pPr>
      <w:r w:rsidRPr="00046290">
        <w:rPr>
          <w:noProof/>
        </w:rPr>
        <w:drawing>
          <wp:inline distT="0" distB="0" distL="0" distR="0" wp14:anchorId="1789F4C0" wp14:editId="227F241F">
            <wp:extent cx="4071937" cy="2845399"/>
            <wp:effectExtent l="19050" t="19050" r="2413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6410" cy="2848524"/>
                    </a:xfrm>
                    <a:prstGeom prst="rect">
                      <a:avLst/>
                    </a:prstGeom>
                    <a:noFill/>
                    <a:ln>
                      <a:solidFill>
                        <a:schemeClr val="tx1"/>
                      </a:solidFill>
                    </a:ln>
                  </pic:spPr>
                </pic:pic>
              </a:graphicData>
            </a:graphic>
          </wp:inline>
        </w:drawing>
      </w:r>
    </w:p>
    <w:p w14:paraId="72021134" w14:textId="77777777" w:rsidR="00782A48" w:rsidRDefault="00782A48">
      <w:pPr>
        <w:spacing w:after="200" w:line="276" w:lineRule="auto"/>
        <w:rPr>
          <w:rFonts w:ascii="Calibri" w:eastAsiaTheme="minorHAnsi" w:hAnsi="Calibri" w:cs="Calibri"/>
          <w:i/>
          <w:iCs/>
          <w:color w:val="000000"/>
          <w:sz w:val="22"/>
          <w:szCs w:val="22"/>
        </w:rPr>
      </w:pPr>
    </w:p>
    <w:p w14:paraId="545AE0F0" w14:textId="77777777" w:rsidR="002347B0" w:rsidRDefault="000F746C" w:rsidP="002347B0">
      <w:pPr>
        <w:pStyle w:val="Default"/>
        <w:rPr>
          <w:sz w:val="22"/>
          <w:szCs w:val="22"/>
        </w:rPr>
      </w:pPr>
      <w:r>
        <w:rPr>
          <w:i/>
          <w:iCs/>
          <w:sz w:val="22"/>
          <w:szCs w:val="22"/>
        </w:rPr>
        <w:t>6</w:t>
      </w:r>
      <w:r w:rsidR="002347B0">
        <w:rPr>
          <w:i/>
          <w:iCs/>
          <w:sz w:val="22"/>
          <w:szCs w:val="22"/>
        </w:rPr>
        <w:t xml:space="preserve">. </w:t>
      </w:r>
      <w:r w:rsidR="00D40CA0">
        <w:rPr>
          <w:i/>
          <w:iCs/>
          <w:sz w:val="22"/>
          <w:szCs w:val="22"/>
        </w:rPr>
        <w:t xml:space="preserve">Intactness of the watershed </w:t>
      </w:r>
      <w:r w:rsidR="002347B0">
        <w:rPr>
          <w:i/>
          <w:iCs/>
          <w:sz w:val="22"/>
          <w:szCs w:val="22"/>
        </w:rPr>
        <w:t xml:space="preserve">and impacts on water quality </w:t>
      </w:r>
    </w:p>
    <w:p w14:paraId="3D744A81" w14:textId="489E161D" w:rsidR="00C61CE1" w:rsidRDefault="002347B0" w:rsidP="002347B0">
      <w:pPr>
        <w:pStyle w:val="Default"/>
        <w:rPr>
          <w:sz w:val="22"/>
          <w:szCs w:val="22"/>
        </w:rPr>
      </w:pPr>
      <w:r>
        <w:rPr>
          <w:sz w:val="22"/>
          <w:szCs w:val="22"/>
        </w:rPr>
        <w:t xml:space="preserve">Water quality, and consequently the biotic condition in the stream, declines with increasing watershed imperviousness (CWP, 2003, </w:t>
      </w:r>
      <w:proofErr w:type="spellStart"/>
      <w:r>
        <w:rPr>
          <w:sz w:val="22"/>
          <w:szCs w:val="22"/>
        </w:rPr>
        <w:t>Cuffney</w:t>
      </w:r>
      <w:proofErr w:type="spellEnd"/>
      <w:r>
        <w:rPr>
          <w:sz w:val="22"/>
          <w:szCs w:val="22"/>
        </w:rPr>
        <w:t xml:space="preserve"> et al. 2010, King &amp; Baker 2010, Wenger et al. 2008), and also </w:t>
      </w:r>
      <w:r w:rsidR="009466BB">
        <w:rPr>
          <w:sz w:val="22"/>
          <w:szCs w:val="22"/>
        </w:rPr>
        <w:t>with other changes in the</w:t>
      </w:r>
      <w:r>
        <w:rPr>
          <w:sz w:val="22"/>
          <w:szCs w:val="22"/>
        </w:rPr>
        <w:t xml:space="preserve"> land cover </w:t>
      </w:r>
      <w:r w:rsidR="009466BB">
        <w:rPr>
          <w:sz w:val="22"/>
          <w:szCs w:val="22"/>
        </w:rPr>
        <w:t>of</w:t>
      </w:r>
      <w:r>
        <w:rPr>
          <w:sz w:val="22"/>
          <w:szCs w:val="22"/>
        </w:rPr>
        <w:t xml:space="preserve"> the watershed such as the prevalence of agriculture</w:t>
      </w:r>
      <w:r w:rsidR="003D6F19">
        <w:rPr>
          <w:sz w:val="22"/>
          <w:szCs w:val="22"/>
        </w:rPr>
        <w:t xml:space="preserve"> and energy extraction</w:t>
      </w:r>
      <w:r>
        <w:rPr>
          <w:sz w:val="22"/>
          <w:szCs w:val="22"/>
        </w:rPr>
        <w:t xml:space="preserve"> (</w:t>
      </w:r>
      <w:proofErr w:type="spellStart"/>
      <w:r>
        <w:rPr>
          <w:sz w:val="22"/>
          <w:szCs w:val="22"/>
        </w:rPr>
        <w:t>Bolstad</w:t>
      </w:r>
      <w:proofErr w:type="spellEnd"/>
      <w:r>
        <w:rPr>
          <w:sz w:val="22"/>
          <w:szCs w:val="22"/>
        </w:rPr>
        <w:t xml:space="preserve"> &amp; Swank 1997, </w:t>
      </w:r>
      <w:proofErr w:type="spellStart"/>
      <w:r>
        <w:rPr>
          <w:sz w:val="22"/>
          <w:szCs w:val="22"/>
        </w:rPr>
        <w:t>Gergel</w:t>
      </w:r>
      <w:proofErr w:type="spellEnd"/>
      <w:r>
        <w:rPr>
          <w:sz w:val="22"/>
          <w:szCs w:val="22"/>
        </w:rPr>
        <w:t xml:space="preserve"> et al. 2002, Mattson &amp; </w:t>
      </w:r>
      <w:proofErr w:type="spellStart"/>
      <w:r>
        <w:rPr>
          <w:sz w:val="22"/>
          <w:szCs w:val="22"/>
        </w:rPr>
        <w:t>Angermeier</w:t>
      </w:r>
      <w:proofErr w:type="spellEnd"/>
      <w:r>
        <w:rPr>
          <w:sz w:val="22"/>
          <w:szCs w:val="22"/>
        </w:rPr>
        <w:t xml:space="preserve"> 2007). The </w:t>
      </w:r>
      <w:r w:rsidR="003F2384">
        <w:rPr>
          <w:sz w:val="22"/>
          <w:szCs w:val="22"/>
        </w:rPr>
        <w:t xml:space="preserve">adaptive </w:t>
      </w:r>
      <w:r>
        <w:rPr>
          <w:sz w:val="22"/>
          <w:szCs w:val="22"/>
        </w:rPr>
        <w:t xml:space="preserve">ability of freshwater </w:t>
      </w:r>
      <w:r w:rsidR="009466BB">
        <w:rPr>
          <w:sz w:val="22"/>
          <w:szCs w:val="22"/>
        </w:rPr>
        <w:t>biota</w:t>
      </w:r>
      <w:r>
        <w:rPr>
          <w:sz w:val="22"/>
          <w:szCs w:val="22"/>
        </w:rPr>
        <w:t xml:space="preserve"> </w:t>
      </w:r>
      <w:r w:rsidR="009466BB">
        <w:rPr>
          <w:sz w:val="22"/>
          <w:szCs w:val="22"/>
        </w:rPr>
        <w:t xml:space="preserve">depends on the fitness of their populations which is partially a function of </w:t>
      </w:r>
      <w:r>
        <w:rPr>
          <w:sz w:val="22"/>
          <w:szCs w:val="22"/>
        </w:rPr>
        <w:t>water quality</w:t>
      </w:r>
      <w:r w:rsidR="009466BB">
        <w:rPr>
          <w:sz w:val="22"/>
          <w:szCs w:val="22"/>
        </w:rPr>
        <w:t>.</w:t>
      </w:r>
      <w:r>
        <w:rPr>
          <w:sz w:val="22"/>
          <w:szCs w:val="22"/>
        </w:rPr>
        <w:t xml:space="preserve"> </w:t>
      </w:r>
      <w:r w:rsidR="009767FD">
        <w:rPr>
          <w:sz w:val="22"/>
          <w:szCs w:val="22"/>
        </w:rPr>
        <w:t>Water quality in the</w:t>
      </w:r>
      <w:r w:rsidR="00FC0DBA">
        <w:rPr>
          <w:sz w:val="22"/>
          <w:szCs w:val="22"/>
        </w:rPr>
        <w:t xml:space="preserve"> region</w:t>
      </w:r>
      <w:r>
        <w:rPr>
          <w:sz w:val="22"/>
          <w:szCs w:val="22"/>
        </w:rPr>
        <w:t xml:space="preserve"> is high</w:t>
      </w:r>
      <w:r w:rsidR="009767FD">
        <w:rPr>
          <w:sz w:val="22"/>
          <w:szCs w:val="22"/>
        </w:rPr>
        <w:t>ly variable due to extensive urban and suburban development</w:t>
      </w:r>
      <w:r w:rsidR="003D6F19">
        <w:rPr>
          <w:sz w:val="22"/>
          <w:szCs w:val="22"/>
        </w:rPr>
        <w:t>,</w:t>
      </w:r>
      <w:r w:rsidR="009767FD">
        <w:rPr>
          <w:sz w:val="22"/>
          <w:szCs w:val="22"/>
        </w:rPr>
        <w:t xml:space="preserve"> the prevalence of agriculture in valleys and floodplains</w:t>
      </w:r>
      <w:r w:rsidR="003D6F19">
        <w:rPr>
          <w:sz w:val="22"/>
          <w:szCs w:val="22"/>
        </w:rPr>
        <w:t>, and energy extractive activities</w:t>
      </w:r>
      <w:r w:rsidR="009767FD">
        <w:rPr>
          <w:sz w:val="22"/>
          <w:szCs w:val="22"/>
        </w:rPr>
        <w:t xml:space="preserve">. </w:t>
      </w:r>
      <w:r>
        <w:rPr>
          <w:sz w:val="22"/>
          <w:szCs w:val="22"/>
        </w:rPr>
        <w:t>We</w:t>
      </w:r>
      <w:r w:rsidR="00C32F3E">
        <w:rPr>
          <w:sz w:val="22"/>
          <w:szCs w:val="22"/>
        </w:rPr>
        <w:t xml:space="preserve"> assumed</w:t>
      </w:r>
      <w:r>
        <w:rPr>
          <w:sz w:val="22"/>
          <w:szCs w:val="22"/>
        </w:rPr>
        <w:t xml:space="preserve"> that</w:t>
      </w:r>
      <w:r w:rsidR="00FC0DBA" w:rsidRPr="00FC0DBA">
        <w:t xml:space="preserve"> </w:t>
      </w:r>
      <w:r w:rsidR="00D15C4C">
        <w:rPr>
          <w:sz w:val="22"/>
          <w:szCs w:val="22"/>
        </w:rPr>
        <w:t>stream</w:t>
      </w:r>
      <w:r w:rsidR="00B9747D">
        <w:rPr>
          <w:sz w:val="22"/>
          <w:szCs w:val="22"/>
        </w:rPr>
        <w:t xml:space="preserve"> watersheds with few impervious surfaces should</w:t>
      </w:r>
      <w:r w:rsidR="003F2384">
        <w:rPr>
          <w:sz w:val="22"/>
          <w:szCs w:val="22"/>
        </w:rPr>
        <w:t>,</w:t>
      </w:r>
      <w:r>
        <w:rPr>
          <w:sz w:val="22"/>
          <w:szCs w:val="22"/>
        </w:rPr>
        <w:t xml:space="preserve"> on average</w:t>
      </w:r>
      <w:r w:rsidR="003F2384">
        <w:rPr>
          <w:sz w:val="22"/>
          <w:szCs w:val="22"/>
        </w:rPr>
        <w:t>,</w:t>
      </w:r>
      <w:r>
        <w:rPr>
          <w:sz w:val="22"/>
          <w:szCs w:val="22"/>
        </w:rPr>
        <w:t xml:space="preserve"> have higher water quality</w:t>
      </w:r>
      <w:r w:rsidR="00B9747D">
        <w:rPr>
          <w:sz w:val="22"/>
          <w:szCs w:val="22"/>
        </w:rPr>
        <w:t xml:space="preserve">. </w:t>
      </w:r>
    </w:p>
    <w:p w14:paraId="315AFF3F" w14:textId="77777777" w:rsidR="00C61CE1" w:rsidRDefault="00C61CE1" w:rsidP="002347B0">
      <w:pPr>
        <w:pStyle w:val="Default"/>
        <w:rPr>
          <w:sz w:val="22"/>
          <w:szCs w:val="22"/>
        </w:rPr>
      </w:pPr>
    </w:p>
    <w:p w14:paraId="3EE4D92B" w14:textId="06947EE5" w:rsidR="004F03DF" w:rsidRDefault="00D40CA0" w:rsidP="002347B0">
      <w:pPr>
        <w:pStyle w:val="Default"/>
        <w:rPr>
          <w:sz w:val="22"/>
          <w:szCs w:val="22"/>
        </w:rPr>
      </w:pPr>
      <w:r>
        <w:rPr>
          <w:sz w:val="22"/>
          <w:szCs w:val="22"/>
        </w:rPr>
        <w:t xml:space="preserve">To measure </w:t>
      </w:r>
      <w:r w:rsidR="00C61CE1">
        <w:rPr>
          <w:sz w:val="22"/>
          <w:szCs w:val="22"/>
        </w:rPr>
        <w:t xml:space="preserve">watershed intactness, </w:t>
      </w:r>
      <w:r>
        <w:rPr>
          <w:sz w:val="22"/>
          <w:szCs w:val="22"/>
        </w:rPr>
        <w:t>we summarized the cumulative degree of impervious surfaces (paved roads, parking lots</w:t>
      </w:r>
      <w:r w:rsidR="002347B0">
        <w:rPr>
          <w:sz w:val="22"/>
          <w:szCs w:val="22"/>
        </w:rPr>
        <w:t xml:space="preserve">, </w:t>
      </w:r>
      <w:r>
        <w:rPr>
          <w:sz w:val="22"/>
          <w:szCs w:val="22"/>
        </w:rPr>
        <w:t xml:space="preserve">development, </w:t>
      </w:r>
      <w:r w:rsidR="003B2934">
        <w:rPr>
          <w:sz w:val="22"/>
          <w:szCs w:val="22"/>
        </w:rPr>
        <w:t>etc.</w:t>
      </w:r>
      <w:r w:rsidR="00C61CE1">
        <w:rPr>
          <w:sz w:val="22"/>
          <w:szCs w:val="22"/>
        </w:rPr>
        <w:t xml:space="preserve"> </w:t>
      </w:r>
      <w:r>
        <w:rPr>
          <w:sz w:val="22"/>
          <w:szCs w:val="22"/>
        </w:rPr>
        <w:t xml:space="preserve">) present </w:t>
      </w:r>
      <w:r w:rsidR="00C61CE1">
        <w:rPr>
          <w:sz w:val="22"/>
          <w:szCs w:val="22"/>
        </w:rPr>
        <w:t>with</w:t>
      </w:r>
      <w:r>
        <w:rPr>
          <w:sz w:val="22"/>
          <w:szCs w:val="22"/>
        </w:rPr>
        <w:t xml:space="preserve">in </w:t>
      </w:r>
      <w:r w:rsidR="00C61CE1">
        <w:rPr>
          <w:sz w:val="22"/>
          <w:szCs w:val="22"/>
        </w:rPr>
        <w:t xml:space="preserve">the drainage area of </w:t>
      </w:r>
      <w:r>
        <w:rPr>
          <w:sz w:val="22"/>
          <w:szCs w:val="22"/>
        </w:rPr>
        <w:t>each stream reach</w:t>
      </w:r>
      <w:r w:rsidR="004F03DF">
        <w:rPr>
          <w:sz w:val="22"/>
          <w:szCs w:val="22"/>
        </w:rPr>
        <w:t xml:space="preserve"> based on </w:t>
      </w:r>
      <w:r w:rsidR="00ED79BC">
        <w:rPr>
          <w:sz w:val="22"/>
          <w:szCs w:val="22"/>
        </w:rPr>
        <w:t xml:space="preserve">the </w:t>
      </w:r>
      <w:r w:rsidR="004F03DF">
        <w:rPr>
          <w:sz w:val="22"/>
          <w:szCs w:val="22"/>
        </w:rPr>
        <w:t>NLCD 2001</w:t>
      </w:r>
      <w:r w:rsidR="00ED79BC">
        <w:rPr>
          <w:sz w:val="22"/>
          <w:szCs w:val="22"/>
        </w:rPr>
        <w:t xml:space="preserve"> Imperviousness dataset</w:t>
      </w:r>
      <w:r w:rsidR="00C61CE1">
        <w:rPr>
          <w:sz w:val="22"/>
          <w:szCs w:val="22"/>
        </w:rPr>
        <w:t xml:space="preserve">. </w:t>
      </w:r>
      <w:r w:rsidR="0007192A">
        <w:rPr>
          <w:sz w:val="22"/>
          <w:szCs w:val="22"/>
        </w:rPr>
        <w:t xml:space="preserve"> </w:t>
      </w:r>
      <w:r w:rsidR="00382705">
        <w:rPr>
          <w:sz w:val="22"/>
          <w:szCs w:val="22"/>
        </w:rPr>
        <w:t>E</w:t>
      </w:r>
      <w:r>
        <w:rPr>
          <w:sz w:val="22"/>
          <w:szCs w:val="22"/>
        </w:rPr>
        <w:t xml:space="preserve">ach reach </w:t>
      </w:r>
      <w:r w:rsidR="00382705">
        <w:rPr>
          <w:sz w:val="22"/>
          <w:szCs w:val="22"/>
        </w:rPr>
        <w:t xml:space="preserve">was assigned </w:t>
      </w:r>
      <w:r>
        <w:rPr>
          <w:sz w:val="22"/>
          <w:szCs w:val="22"/>
        </w:rPr>
        <w:t xml:space="preserve">to </w:t>
      </w:r>
      <w:r w:rsidR="00C61CE1">
        <w:rPr>
          <w:sz w:val="22"/>
          <w:szCs w:val="22"/>
        </w:rPr>
        <w:t xml:space="preserve">one of four </w:t>
      </w:r>
      <w:r>
        <w:rPr>
          <w:sz w:val="22"/>
          <w:szCs w:val="22"/>
        </w:rPr>
        <w:t>impact class</w:t>
      </w:r>
      <w:r w:rsidR="00C61CE1">
        <w:rPr>
          <w:sz w:val="22"/>
          <w:szCs w:val="22"/>
        </w:rPr>
        <w:t>es:</w:t>
      </w:r>
      <w:r>
        <w:rPr>
          <w:sz w:val="22"/>
          <w:szCs w:val="22"/>
        </w:rPr>
        <w:t xml:space="preserve"> class 1 = 0-0.5%, class 2 = 0.5% - 2%, class 3 = 2%-10%, class 4 &gt;10%</w:t>
      </w:r>
      <w:r w:rsidR="00C61CE1">
        <w:rPr>
          <w:sz w:val="22"/>
          <w:szCs w:val="22"/>
        </w:rPr>
        <w:t xml:space="preserve"> (derived from Baker and King 2010). </w:t>
      </w:r>
      <w:r w:rsidR="00382705">
        <w:rPr>
          <w:sz w:val="22"/>
          <w:szCs w:val="22"/>
        </w:rPr>
        <w:t>The</w:t>
      </w:r>
      <w:r w:rsidR="00C61CE1">
        <w:rPr>
          <w:sz w:val="22"/>
          <w:szCs w:val="22"/>
        </w:rPr>
        <w:t xml:space="preserve"> </w:t>
      </w:r>
      <w:r w:rsidR="00204204">
        <w:rPr>
          <w:sz w:val="22"/>
          <w:szCs w:val="22"/>
        </w:rPr>
        <w:lastRenderedPageBreak/>
        <w:t xml:space="preserve">results </w:t>
      </w:r>
      <w:r w:rsidR="004D6307">
        <w:rPr>
          <w:sz w:val="22"/>
          <w:szCs w:val="22"/>
        </w:rPr>
        <w:t xml:space="preserve">were combined </w:t>
      </w:r>
      <w:r w:rsidR="00204204">
        <w:rPr>
          <w:sz w:val="22"/>
          <w:szCs w:val="22"/>
        </w:rPr>
        <w:t xml:space="preserve">into a weighted index </w:t>
      </w:r>
      <w:r w:rsidR="00C61CE1">
        <w:rPr>
          <w:sz w:val="22"/>
          <w:szCs w:val="22"/>
        </w:rPr>
        <w:t xml:space="preserve">using a weighting </w:t>
      </w:r>
      <w:r w:rsidR="00204204">
        <w:rPr>
          <w:sz w:val="22"/>
          <w:szCs w:val="22"/>
        </w:rPr>
        <w:t>scheme similar to the one we used for the index of</w:t>
      </w:r>
      <w:r w:rsidR="00A86052">
        <w:rPr>
          <w:sz w:val="22"/>
          <w:szCs w:val="22"/>
        </w:rPr>
        <w:t xml:space="preserve"> flow</w:t>
      </w:r>
      <w:r w:rsidR="00204204">
        <w:rPr>
          <w:sz w:val="22"/>
          <w:szCs w:val="22"/>
        </w:rPr>
        <w:t xml:space="preserve"> alteration</w:t>
      </w:r>
      <w:r w:rsidR="004F03DF">
        <w:rPr>
          <w:sz w:val="22"/>
          <w:szCs w:val="22"/>
        </w:rPr>
        <w:t>:</w:t>
      </w:r>
      <w:r w:rsidR="00204204">
        <w:rPr>
          <w:sz w:val="22"/>
          <w:szCs w:val="22"/>
        </w:rPr>
        <w:t xml:space="preserve"> </w:t>
      </w:r>
    </w:p>
    <w:p w14:paraId="08C75A37" w14:textId="0D8D8E94" w:rsidR="004F03DF" w:rsidRPr="004F03DF" w:rsidRDefault="004F03DF" w:rsidP="002347B0">
      <w:pPr>
        <w:pStyle w:val="Default"/>
        <w:rPr>
          <w:i/>
          <w:sz w:val="22"/>
          <w:szCs w:val="22"/>
        </w:rPr>
      </w:pPr>
      <w:r>
        <w:rPr>
          <w:sz w:val="22"/>
          <w:szCs w:val="22"/>
        </w:rPr>
        <w:t xml:space="preserve">                 </w:t>
      </w:r>
      <w:r w:rsidR="00204204" w:rsidRPr="004F03DF">
        <w:rPr>
          <w:i/>
          <w:sz w:val="22"/>
          <w:szCs w:val="22"/>
        </w:rPr>
        <w:t>(</w:t>
      </w:r>
      <w:r w:rsidRPr="004F03DF">
        <w:rPr>
          <w:i/>
          <w:sz w:val="22"/>
          <w:szCs w:val="22"/>
        </w:rPr>
        <w:t>%</w:t>
      </w:r>
      <w:r w:rsidR="004D6307" w:rsidRPr="004F03DF">
        <w:rPr>
          <w:i/>
          <w:sz w:val="22"/>
          <w:szCs w:val="22"/>
        </w:rPr>
        <w:t xml:space="preserve"> cumulative stream length in </w:t>
      </w:r>
      <w:r w:rsidR="00204204" w:rsidRPr="004F03DF">
        <w:rPr>
          <w:i/>
          <w:sz w:val="22"/>
          <w:szCs w:val="22"/>
        </w:rPr>
        <w:t>class 1*1</w:t>
      </w:r>
      <w:r w:rsidRPr="004F03DF">
        <w:rPr>
          <w:i/>
          <w:sz w:val="22"/>
          <w:szCs w:val="22"/>
        </w:rPr>
        <w:t>) + (%</w:t>
      </w:r>
      <w:r w:rsidR="00C61CE1" w:rsidRPr="004F03DF">
        <w:rPr>
          <w:i/>
          <w:sz w:val="22"/>
          <w:szCs w:val="22"/>
        </w:rPr>
        <w:t xml:space="preserve"> </w:t>
      </w:r>
      <w:r w:rsidR="004D6307" w:rsidRPr="004F03DF">
        <w:rPr>
          <w:i/>
          <w:sz w:val="22"/>
          <w:szCs w:val="22"/>
        </w:rPr>
        <w:t xml:space="preserve">in </w:t>
      </w:r>
      <w:r w:rsidR="00204204" w:rsidRPr="004F03DF">
        <w:rPr>
          <w:i/>
          <w:sz w:val="22"/>
          <w:szCs w:val="22"/>
        </w:rPr>
        <w:t>class 2*2</w:t>
      </w:r>
      <w:r w:rsidRPr="004F03DF">
        <w:rPr>
          <w:i/>
          <w:sz w:val="22"/>
          <w:szCs w:val="22"/>
        </w:rPr>
        <w:t>) + (</w:t>
      </w:r>
      <w:r>
        <w:rPr>
          <w:i/>
          <w:sz w:val="22"/>
          <w:szCs w:val="22"/>
        </w:rPr>
        <w:t>% in class 3*3) + (</w:t>
      </w:r>
      <w:r w:rsidR="00204204" w:rsidRPr="004F03DF">
        <w:rPr>
          <w:i/>
          <w:sz w:val="22"/>
          <w:szCs w:val="22"/>
        </w:rPr>
        <w:t xml:space="preserve">etc.) </w:t>
      </w:r>
    </w:p>
    <w:p w14:paraId="0AFED933" w14:textId="62DC9FC8" w:rsidR="00204204" w:rsidRDefault="00204204" w:rsidP="002347B0">
      <w:pPr>
        <w:pStyle w:val="Default"/>
        <w:rPr>
          <w:sz w:val="22"/>
          <w:szCs w:val="22"/>
        </w:rPr>
      </w:pPr>
      <w:r>
        <w:rPr>
          <w:sz w:val="22"/>
          <w:szCs w:val="22"/>
        </w:rPr>
        <w:t xml:space="preserve">The resulting score ranged from 100 in a network with no impervious surfaces to 400 in a network where every reach had more than 10% impervious surfaces in its watershed (Figure </w:t>
      </w:r>
      <w:r w:rsidR="00D15C4C">
        <w:rPr>
          <w:sz w:val="22"/>
          <w:szCs w:val="22"/>
        </w:rPr>
        <w:t>9</w:t>
      </w:r>
      <w:r>
        <w:rPr>
          <w:sz w:val="22"/>
          <w:szCs w:val="22"/>
        </w:rPr>
        <w:t xml:space="preserve">).  </w:t>
      </w:r>
    </w:p>
    <w:p w14:paraId="6893BBB1" w14:textId="77777777" w:rsidR="004A7A4F" w:rsidRDefault="004A7A4F" w:rsidP="002347B0">
      <w:pPr>
        <w:pStyle w:val="Default"/>
        <w:rPr>
          <w:sz w:val="22"/>
          <w:szCs w:val="22"/>
        </w:rPr>
      </w:pPr>
    </w:p>
    <w:p w14:paraId="18369651" w14:textId="2BB036F0" w:rsidR="00777B1C" w:rsidRPr="004A7A4F" w:rsidRDefault="00204204" w:rsidP="003070AF">
      <w:pPr>
        <w:spacing w:after="200" w:line="276" w:lineRule="auto"/>
        <w:rPr>
          <w:rFonts w:asciiTheme="minorHAnsi" w:hAnsiTheme="minorHAnsi"/>
          <w:i/>
          <w:iCs/>
          <w:sz w:val="22"/>
          <w:szCs w:val="22"/>
        </w:rPr>
      </w:pPr>
      <w:r w:rsidRPr="006F3FD5">
        <w:rPr>
          <w:rFonts w:asciiTheme="minorHAnsi" w:hAnsiTheme="minorHAnsi"/>
          <w:b/>
          <w:sz w:val="22"/>
          <w:szCs w:val="22"/>
        </w:rPr>
        <w:t xml:space="preserve">Figure </w:t>
      </w:r>
      <w:r w:rsidR="00EE0172" w:rsidRPr="006F3FD5">
        <w:rPr>
          <w:rFonts w:asciiTheme="minorHAnsi" w:hAnsiTheme="minorHAnsi"/>
          <w:b/>
          <w:sz w:val="22"/>
          <w:szCs w:val="22"/>
        </w:rPr>
        <w:t>9</w:t>
      </w:r>
      <w:r w:rsidRPr="006F3FD5">
        <w:rPr>
          <w:rFonts w:asciiTheme="minorHAnsi" w:hAnsiTheme="minorHAnsi"/>
          <w:b/>
          <w:sz w:val="22"/>
          <w:szCs w:val="22"/>
        </w:rPr>
        <w:t>. Index of Cumulative Upstream Imperviousness</w:t>
      </w:r>
      <w:r w:rsidRPr="006F3FD5">
        <w:rPr>
          <w:rFonts w:asciiTheme="minorHAnsi" w:hAnsiTheme="minorHAnsi"/>
          <w:sz w:val="22"/>
          <w:szCs w:val="22"/>
        </w:rPr>
        <w:t xml:space="preserve">. </w:t>
      </w:r>
      <w:r w:rsidR="002D292B" w:rsidRPr="006F3FD5">
        <w:rPr>
          <w:rFonts w:asciiTheme="minorHAnsi" w:hAnsiTheme="minorHAnsi"/>
          <w:sz w:val="22"/>
          <w:szCs w:val="22"/>
        </w:rPr>
        <w:t xml:space="preserve"> This example shows a</w:t>
      </w:r>
      <w:r w:rsidR="00EE0172" w:rsidRPr="006F3FD5">
        <w:rPr>
          <w:rFonts w:asciiTheme="minorHAnsi" w:hAnsiTheme="minorHAnsi"/>
          <w:sz w:val="22"/>
          <w:szCs w:val="22"/>
        </w:rPr>
        <w:t xml:space="preserve"> </w:t>
      </w:r>
      <w:r w:rsidRPr="006F3FD5">
        <w:rPr>
          <w:rFonts w:asciiTheme="minorHAnsi" w:hAnsiTheme="minorHAnsi"/>
          <w:sz w:val="22"/>
          <w:szCs w:val="22"/>
        </w:rPr>
        <w:t xml:space="preserve">connected network with stream reaches in three risk classes:  </w:t>
      </w:r>
      <w:r w:rsidR="008E61A9" w:rsidRPr="006F3FD5">
        <w:rPr>
          <w:rFonts w:asciiTheme="minorHAnsi" w:hAnsiTheme="minorHAnsi"/>
          <w:sz w:val="22"/>
          <w:szCs w:val="22"/>
        </w:rPr>
        <w:t xml:space="preserve">Class 1 </w:t>
      </w:r>
      <w:r w:rsidRPr="006F3FD5">
        <w:rPr>
          <w:rFonts w:asciiTheme="minorHAnsi" w:hAnsiTheme="minorHAnsi"/>
          <w:sz w:val="22"/>
          <w:szCs w:val="22"/>
        </w:rPr>
        <w:t>(35%</w:t>
      </w:r>
      <w:r w:rsidR="004D6307" w:rsidRPr="006F3FD5">
        <w:rPr>
          <w:rFonts w:asciiTheme="minorHAnsi" w:hAnsiTheme="minorHAnsi"/>
          <w:sz w:val="22"/>
          <w:szCs w:val="22"/>
        </w:rPr>
        <w:t xml:space="preserve"> of cumulative stream length</w:t>
      </w:r>
      <w:r w:rsidRPr="006F3FD5">
        <w:rPr>
          <w:rFonts w:asciiTheme="minorHAnsi" w:hAnsiTheme="minorHAnsi"/>
          <w:sz w:val="22"/>
          <w:szCs w:val="22"/>
        </w:rPr>
        <w:t xml:space="preserve">), </w:t>
      </w:r>
      <w:r w:rsidR="008E61A9" w:rsidRPr="006F3FD5">
        <w:rPr>
          <w:rFonts w:asciiTheme="minorHAnsi" w:hAnsiTheme="minorHAnsi"/>
          <w:sz w:val="22"/>
          <w:szCs w:val="22"/>
        </w:rPr>
        <w:t>Class 3</w:t>
      </w:r>
      <w:r w:rsidRPr="006F3FD5">
        <w:rPr>
          <w:rFonts w:asciiTheme="minorHAnsi" w:hAnsiTheme="minorHAnsi"/>
          <w:sz w:val="22"/>
          <w:szCs w:val="22"/>
        </w:rPr>
        <w:t xml:space="preserve"> (50%</w:t>
      </w:r>
      <w:r w:rsidR="00FC0DBA" w:rsidRPr="006F3FD5">
        <w:rPr>
          <w:rFonts w:asciiTheme="minorHAnsi" w:hAnsiTheme="minorHAnsi"/>
          <w:sz w:val="22"/>
          <w:szCs w:val="22"/>
        </w:rPr>
        <w:t xml:space="preserve"> of cumulative stream length</w:t>
      </w:r>
      <w:r w:rsidRPr="006F3FD5">
        <w:rPr>
          <w:rFonts w:asciiTheme="minorHAnsi" w:hAnsiTheme="minorHAnsi"/>
          <w:sz w:val="22"/>
          <w:szCs w:val="22"/>
        </w:rPr>
        <w:t xml:space="preserve">) and </w:t>
      </w:r>
      <w:r w:rsidR="008E61A9" w:rsidRPr="006F3FD5">
        <w:rPr>
          <w:rFonts w:asciiTheme="minorHAnsi" w:hAnsiTheme="minorHAnsi"/>
          <w:sz w:val="22"/>
          <w:szCs w:val="22"/>
        </w:rPr>
        <w:t xml:space="preserve">Class 4 </w:t>
      </w:r>
      <w:r w:rsidRPr="006F3FD5">
        <w:rPr>
          <w:rFonts w:asciiTheme="minorHAnsi" w:hAnsiTheme="minorHAnsi"/>
          <w:sz w:val="22"/>
          <w:szCs w:val="22"/>
        </w:rPr>
        <w:t>(15%</w:t>
      </w:r>
      <w:r w:rsidR="00FC0DBA" w:rsidRPr="006F3FD5">
        <w:rPr>
          <w:rFonts w:asciiTheme="minorHAnsi" w:hAnsiTheme="minorHAnsi"/>
          <w:sz w:val="22"/>
          <w:szCs w:val="22"/>
        </w:rPr>
        <w:t xml:space="preserve"> of cumulative stream length</w:t>
      </w:r>
      <w:r w:rsidRPr="006F3FD5">
        <w:rPr>
          <w:rFonts w:asciiTheme="minorHAnsi" w:hAnsiTheme="minorHAnsi"/>
          <w:sz w:val="22"/>
          <w:szCs w:val="22"/>
        </w:rPr>
        <w:t xml:space="preserve">).  The weighted risk index for this example is 245 on a scale </w:t>
      </w:r>
      <w:r w:rsidR="00FC0DBA" w:rsidRPr="006F3FD5">
        <w:rPr>
          <w:rFonts w:asciiTheme="minorHAnsi" w:hAnsiTheme="minorHAnsi"/>
          <w:sz w:val="22"/>
          <w:szCs w:val="22"/>
        </w:rPr>
        <w:t xml:space="preserve">ranging from </w:t>
      </w:r>
      <w:r w:rsidRPr="006F3FD5">
        <w:rPr>
          <w:rFonts w:asciiTheme="minorHAnsi" w:hAnsiTheme="minorHAnsi"/>
          <w:sz w:val="22"/>
          <w:szCs w:val="22"/>
        </w:rPr>
        <w:t>100 (</w:t>
      </w:r>
      <w:r w:rsidR="008E61A9" w:rsidRPr="006F3FD5">
        <w:rPr>
          <w:rFonts w:asciiTheme="minorHAnsi" w:hAnsiTheme="minorHAnsi"/>
          <w:sz w:val="22"/>
          <w:szCs w:val="22"/>
        </w:rPr>
        <w:t>no impervious surfaces in any</w:t>
      </w:r>
      <w:r w:rsidR="002D292B" w:rsidRPr="006F3FD5">
        <w:rPr>
          <w:rFonts w:asciiTheme="minorHAnsi" w:hAnsiTheme="minorHAnsi"/>
          <w:sz w:val="22"/>
          <w:szCs w:val="22"/>
        </w:rPr>
        <w:t xml:space="preserve"> </w:t>
      </w:r>
      <w:r w:rsidR="008E61A9" w:rsidRPr="006F3FD5">
        <w:rPr>
          <w:rFonts w:asciiTheme="minorHAnsi" w:hAnsiTheme="minorHAnsi"/>
          <w:sz w:val="22"/>
          <w:szCs w:val="22"/>
        </w:rPr>
        <w:t>watershed)</w:t>
      </w:r>
      <w:r w:rsidRPr="006F3FD5">
        <w:rPr>
          <w:rFonts w:asciiTheme="minorHAnsi" w:hAnsiTheme="minorHAnsi"/>
          <w:sz w:val="22"/>
          <w:szCs w:val="22"/>
        </w:rPr>
        <w:t xml:space="preserve"> to </w:t>
      </w:r>
      <w:r w:rsidR="008E61A9" w:rsidRPr="006F3FD5">
        <w:rPr>
          <w:rFonts w:asciiTheme="minorHAnsi" w:hAnsiTheme="minorHAnsi"/>
          <w:sz w:val="22"/>
          <w:szCs w:val="22"/>
        </w:rPr>
        <w:t>4</w:t>
      </w:r>
      <w:r w:rsidRPr="006F3FD5">
        <w:rPr>
          <w:rFonts w:asciiTheme="minorHAnsi" w:hAnsiTheme="minorHAnsi"/>
          <w:sz w:val="22"/>
          <w:szCs w:val="22"/>
        </w:rPr>
        <w:t xml:space="preserve">00 (all reaches </w:t>
      </w:r>
      <w:r w:rsidR="008E61A9" w:rsidRPr="006F3FD5">
        <w:rPr>
          <w:rFonts w:asciiTheme="minorHAnsi" w:hAnsiTheme="minorHAnsi"/>
          <w:sz w:val="22"/>
          <w:szCs w:val="22"/>
        </w:rPr>
        <w:t>with over 10% impervious surfaces in their watershed</w:t>
      </w:r>
      <w:r w:rsidRPr="006F3FD5">
        <w:rPr>
          <w:rFonts w:asciiTheme="minorHAnsi" w:hAnsiTheme="minorHAnsi"/>
          <w:sz w:val="22"/>
          <w:szCs w:val="22"/>
        </w:rPr>
        <w:t>).</w:t>
      </w:r>
      <w:r w:rsidR="004A7A4F">
        <w:rPr>
          <w:rFonts w:asciiTheme="minorHAnsi" w:hAnsiTheme="minorHAnsi"/>
          <w:sz w:val="22"/>
          <w:szCs w:val="22"/>
        </w:rPr>
        <w:t xml:space="preserve">  </w:t>
      </w:r>
      <w:r w:rsidR="004A7A4F" w:rsidRPr="004A7A4F">
        <w:rPr>
          <w:rFonts w:asciiTheme="minorHAnsi" w:hAnsiTheme="minorHAnsi"/>
          <w:i/>
          <w:sz w:val="22"/>
          <w:szCs w:val="22"/>
        </w:rPr>
        <w:t>Before combining the scores with other metrics they were transformed and normalized so that high scores indicated a more natural condition.</w:t>
      </w:r>
    </w:p>
    <w:p w14:paraId="01316FBB" w14:textId="77777777" w:rsidR="00777B1C" w:rsidRDefault="00782A48" w:rsidP="003B5FD3">
      <w:pPr>
        <w:pStyle w:val="Default"/>
        <w:rPr>
          <w:i/>
          <w:iCs/>
          <w:sz w:val="22"/>
          <w:szCs w:val="22"/>
        </w:rPr>
      </w:pPr>
      <w:r w:rsidRPr="00777B1C">
        <w:rPr>
          <w:noProof/>
        </w:rPr>
        <w:drawing>
          <wp:inline distT="0" distB="0" distL="0" distR="0" wp14:anchorId="02997FD9" wp14:editId="55CA5F5A">
            <wp:extent cx="4638745" cy="2786062"/>
            <wp:effectExtent l="19050" t="19050" r="9525"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1754" cy="2781863"/>
                    </a:xfrm>
                    <a:prstGeom prst="rect">
                      <a:avLst/>
                    </a:prstGeom>
                    <a:noFill/>
                    <a:ln>
                      <a:solidFill>
                        <a:schemeClr val="tx1"/>
                      </a:solidFill>
                    </a:ln>
                  </pic:spPr>
                </pic:pic>
              </a:graphicData>
            </a:graphic>
          </wp:inline>
        </w:drawing>
      </w:r>
    </w:p>
    <w:p w14:paraId="6098054A" w14:textId="77777777" w:rsidR="00782A48" w:rsidRDefault="00782A48" w:rsidP="003B5FD3">
      <w:pPr>
        <w:pStyle w:val="Default"/>
        <w:rPr>
          <w:i/>
          <w:iCs/>
          <w:sz w:val="22"/>
          <w:szCs w:val="22"/>
        </w:rPr>
      </w:pPr>
    </w:p>
    <w:p w14:paraId="430FD61B" w14:textId="77777777" w:rsidR="00782A48" w:rsidRDefault="00782A48" w:rsidP="003B5FD3">
      <w:pPr>
        <w:pStyle w:val="Default"/>
        <w:rPr>
          <w:i/>
          <w:iCs/>
          <w:sz w:val="22"/>
          <w:szCs w:val="22"/>
        </w:rPr>
      </w:pPr>
    </w:p>
    <w:p w14:paraId="5195902A" w14:textId="78BB275E" w:rsidR="008E61A9" w:rsidRPr="00782A48" w:rsidRDefault="00447E8F" w:rsidP="003B5FD3">
      <w:pPr>
        <w:pStyle w:val="Default"/>
        <w:rPr>
          <w:b/>
          <w:bCs/>
          <w:sz w:val="22"/>
          <w:szCs w:val="22"/>
        </w:rPr>
      </w:pPr>
      <w:r w:rsidRPr="00782A48">
        <w:rPr>
          <w:b/>
          <w:bCs/>
          <w:sz w:val="22"/>
          <w:szCs w:val="22"/>
        </w:rPr>
        <w:t>Integrating the Metrics</w:t>
      </w:r>
    </w:p>
    <w:p w14:paraId="146B4574" w14:textId="494B2FA3" w:rsidR="00CE2D90" w:rsidRDefault="009715E3" w:rsidP="00CE2D90">
      <w:pPr>
        <w:pStyle w:val="Default"/>
        <w:jc w:val="both"/>
        <w:rPr>
          <w:sz w:val="22"/>
          <w:szCs w:val="22"/>
        </w:rPr>
      </w:pPr>
      <w:r>
        <w:rPr>
          <w:sz w:val="22"/>
          <w:szCs w:val="22"/>
        </w:rPr>
        <w:t xml:space="preserve">We </w:t>
      </w:r>
      <w:r w:rsidR="00D16E2E">
        <w:rPr>
          <w:sz w:val="22"/>
          <w:szCs w:val="22"/>
        </w:rPr>
        <w:t xml:space="preserve">transformed </w:t>
      </w:r>
      <w:r w:rsidR="00CD00F5">
        <w:rPr>
          <w:sz w:val="22"/>
          <w:szCs w:val="22"/>
        </w:rPr>
        <w:t>all</w:t>
      </w:r>
      <w:r w:rsidR="00641956">
        <w:rPr>
          <w:sz w:val="22"/>
          <w:szCs w:val="22"/>
        </w:rPr>
        <w:t xml:space="preserve"> individual </w:t>
      </w:r>
      <w:r w:rsidR="00D16E2E">
        <w:rPr>
          <w:sz w:val="22"/>
          <w:szCs w:val="22"/>
        </w:rPr>
        <w:t xml:space="preserve">factors </w:t>
      </w:r>
      <w:r>
        <w:rPr>
          <w:sz w:val="22"/>
          <w:szCs w:val="22"/>
        </w:rPr>
        <w:t>so that positive scores always represented relatively high resilience</w:t>
      </w:r>
      <w:r w:rsidRPr="00CD00F5">
        <w:rPr>
          <w:sz w:val="22"/>
          <w:szCs w:val="22"/>
        </w:rPr>
        <w:t xml:space="preserve">. </w:t>
      </w:r>
      <w:r w:rsidR="00CE2D90">
        <w:rPr>
          <w:sz w:val="22"/>
          <w:szCs w:val="22"/>
        </w:rPr>
        <w:t xml:space="preserve">We log transformed any non-normally distributed variable (i.e. length) so that it approximated a normal distribution. </w:t>
      </w:r>
      <w:r>
        <w:rPr>
          <w:sz w:val="22"/>
          <w:szCs w:val="22"/>
        </w:rPr>
        <w:t xml:space="preserve">We normalized the scores within fish regions and freshwater ecoregions as described below. </w:t>
      </w:r>
      <w:r w:rsidR="00CE2D90">
        <w:rPr>
          <w:sz w:val="22"/>
          <w:szCs w:val="22"/>
        </w:rPr>
        <w:t xml:space="preserve"> </w:t>
      </w:r>
    </w:p>
    <w:p w14:paraId="221DC447" w14:textId="77777777" w:rsidR="00CE2D90" w:rsidRDefault="00CE2D90" w:rsidP="00CE2D90">
      <w:pPr>
        <w:pStyle w:val="Default"/>
        <w:jc w:val="both"/>
        <w:rPr>
          <w:sz w:val="22"/>
          <w:szCs w:val="22"/>
        </w:rPr>
      </w:pPr>
    </w:p>
    <w:p w14:paraId="774348FC" w14:textId="72542BB5" w:rsidR="0041029D" w:rsidRPr="00372FE9" w:rsidRDefault="0041029D" w:rsidP="00CE2D90">
      <w:pPr>
        <w:pStyle w:val="Default"/>
        <w:jc w:val="both"/>
        <w:rPr>
          <w:b/>
          <w:sz w:val="22"/>
          <w:szCs w:val="22"/>
        </w:rPr>
      </w:pPr>
      <w:r w:rsidRPr="00372FE9">
        <w:rPr>
          <w:b/>
          <w:sz w:val="22"/>
          <w:szCs w:val="22"/>
        </w:rPr>
        <w:t>F</w:t>
      </w:r>
      <w:r w:rsidR="00372FE9" w:rsidRPr="00372FE9">
        <w:rPr>
          <w:b/>
          <w:sz w:val="22"/>
          <w:szCs w:val="22"/>
        </w:rPr>
        <w:t>reshwater Ecoregion Geography</w:t>
      </w:r>
    </w:p>
    <w:p w14:paraId="510C465F" w14:textId="4CB5D226" w:rsidR="00B05EC3" w:rsidRDefault="00372FE9" w:rsidP="003F41B7">
      <w:pPr>
        <w:pStyle w:val="Default"/>
        <w:rPr>
          <w:sz w:val="22"/>
          <w:szCs w:val="22"/>
        </w:rPr>
      </w:pPr>
      <w:r>
        <w:rPr>
          <w:sz w:val="22"/>
          <w:szCs w:val="22"/>
        </w:rPr>
        <w:t>T</w:t>
      </w:r>
      <w:r w:rsidR="00364C4D">
        <w:rPr>
          <w:sz w:val="22"/>
          <w:szCs w:val="22"/>
        </w:rPr>
        <w:t xml:space="preserve">o </w:t>
      </w:r>
      <w:r w:rsidR="00364C4D" w:rsidRPr="009812CD">
        <w:rPr>
          <w:sz w:val="22"/>
          <w:szCs w:val="22"/>
        </w:rPr>
        <w:t xml:space="preserve">identify stream networks that were above average for </w:t>
      </w:r>
      <w:r w:rsidR="00F847B4">
        <w:rPr>
          <w:sz w:val="22"/>
          <w:szCs w:val="22"/>
        </w:rPr>
        <w:t>physical properties</w:t>
      </w:r>
      <w:r w:rsidR="00F847B4" w:rsidRPr="009812CD">
        <w:rPr>
          <w:sz w:val="22"/>
          <w:szCs w:val="22"/>
        </w:rPr>
        <w:t xml:space="preserve"> </w:t>
      </w:r>
      <w:r w:rsidR="00364C4D" w:rsidRPr="009812CD">
        <w:rPr>
          <w:sz w:val="22"/>
          <w:szCs w:val="22"/>
        </w:rPr>
        <w:t xml:space="preserve">or condition relative to </w:t>
      </w:r>
      <w:r w:rsidR="0041029D">
        <w:rPr>
          <w:sz w:val="22"/>
          <w:szCs w:val="22"/>
        </w:rPr>
        <w:t xml:space="preserve">others within each </w:t>
      </w:r>
      <w:r w:rsidR="00364C4D">
        <w:rPr>
          <w:sz w:val="22"/>
          <w:szCs w:val="22"/>
        </w:rPr>
        <w:t>freshwater ecor</w:t>
      </w:r>
      <w:r w:rsidR="00364C4D" w:rsidRPr="009812CD">
        <w:rPr>
          <w:sz w:val="22"/>
          <w:szCs w:val="22"/>
        </w:rPr>
        <w:t xml:space="preserve">egion, </w:t>
      </w:r>
      <w:r w:rsidR="00364C4D">
        <w:rPr>
          <w:sz w:val="22"/>
          <w:szCs w:val="22"/>
        </w:rPr>
        <w:t>w</w:t>
      </w:r>
      <w:r w:rsidR="00A3180F">
        <w:rPr>
          <w:sz w:val="22"/>
          <w:szCs w:val="22"/>
        </w:rPr>
        <w:t>e calculated the mean and standard deviation of each variable</w:t>
      </w:r>
      <w:r w:rsidR="00B05EC3">
        <w:rPr>
          <w:sz w:val="22"/>
          <w:szCs w:val="22"/>
        </w:rPr>
        <w:t xml:space="preserve"> within each ecoregion</w:t>
      </w:r>
      <w:r w:rsidR="00A3180F">
        <w:rPr>
          <w:sz w:val="22"/>
          <w:szCs w:val="22"/>
        </w:rPr>
        <w:t xml:space="preserve">. </w:t>
      </w:r>
      <w:r w:rsidR="00142F8C">
        <w:rPr>
          <w:sz w:val="22"/>
          <w:szCs w:val="22"/>
        </w:rPr>
        <w:t>Using the mean</w:t>
      </w:r>
      <w:r w:rsidR="00BA52F4">
        <w:rPr>
          <w:sz w:val="22"/>
          <w:szCs w:val="22"/>
        </w:rPr>
        <w:t>s</w:t>
      </w:r>
      <w:r w:rsidR="00142F8C">
        <w:rPr>
          <w:sz w:val="22"/>
          <w:szCs w:val="22"/>
        </w:rPr>
        <w:t xml:space="preserve"> </w:t>
      </w:r>
      <w:r w:rsidR="0016290E">
        <w:rPr>
          <w:sz w:val="22"/>
          <w:szCs w:val="22"/>
        </w:rPr>
        <w:t>and standard deviation</w:t>
      </w:r>
      <w:r w:rsidR="00BA52F4">
        <w:rPr>
          <w:sz w:val="22"/>
          <w:szCs w:val="22"/>
        </w:rPr>
        <w:t>s</w:t>
      </w:r>
      <w:r w:rsidR="0016290E">
        <w:rPr>
          <w:sz w:val="22"/>
          <w:szCs w:val="22"/>
        </w:rPr>
        <w:t xml:space="preserve">, </w:t>
      </w:r>
      <w:r w:rsidR="00142F8C">
        <w:rPr>
          <w:sz w:val="22"/>
          <w:szCs w:val="22"/>
        </w:rPr>
        <w:t xml:space="preserve">we converted all raw variable scores to standardized </w:t>
      </w:r>
      <w:r w:rsidR="0016290E">
        <w:rPr>
          <w:sz w:val="22"/>
          <w:szCs w:val="22"/>
        </w:rPr>
        <w:t xml:space="preserve">normalized </w:t>
      </w:r>
      <w:r w:rsidR="00142F8C">
        <w:rPr>
          <w:sz w:val="22"/>
          <w:szCs w:val="22"/>
        </w:rPr>
        <w:t xml:space="preserve">scores </w:t>
      </w:r>
      <w:r w:rsidR="0016290E">
        <w:rPr>
          <w:sz w:val="22"/>
          <w:szCs w:val="22"/>
        </w:rPr>
        <w:t>(z-scores,</w:t>
      </w:r>
      <w:r w:rsidR="00142F8C">
        <w:rPr>
          <w:sz w:val="22"/>
          <w:szCs w:val="22"/>
        </w:rPr>
        <w:t xml:space="preserve"> </w:t>
      </w:r>
      <w:r w:rsidR="0016290E">
        <w:rPr>
          <w:sz w:val="22"/>
          <w:szCs w:val="22"/>
        </w:rPr>
        <w:t xml:space="preserve">with </w:t>
      </w:r>
      <w:r w:rsidR="00142F8C">
        <w:rPr>
          <w:sz w:val="22"/>
          <w:szCs w:val="22"/>
        </w:rPr>
        <w:t xml:space="preserve">mean of </w:t>
      </w:r>
      <w:r w:rsidR="0016290E">
        <w:rPr>
          <w:sz w:val="22"/>
          <w:szCs w:val="22"/>
        </w:rPr>
        <w:t>zero</w:t>
      </w:r>
      <w:r w:rsidR="00142F8C">
        <w:rPr>
          <w:sz w:val="22"/>
          <w:szCs w:val="22"/>
        </w:rPr>
        <w:t xml:space="preserve"> and a standard deviation of </w:t>
      </w:r>
      <w:r w:rsidR="0016290E">
        <w:rPr>
          <w:sz w:val="22"/>
          <w:szCs w:val="22"/>
        </w:rPr>
        <w:t>one)</w:t>
      </w:r>
      <w:r w:rsidR="00B05EC3">
        <w:rPr>
          <w:sz w:val="22"/>
          <w:szCs w:val="22"/>
        </w:rPr>
        <w:t xml:space="preserve">, so that all </w:t>
      </w:r>
      <w:r w:rsidR="00142F8C">
        <w:rPr>
          <w:sz w:val="22"/>
          <w:szCs w:val="22"/>
        </w:rPr>
        <w:t xml:space="preserve">variables </w:t>
      </w:r>
      <w:r w:rsidR="00B05EC3">
        <w:rPr>
          <w:sz w:val="22"/>
          <w:szCs w:val="22"/>
        </w:rPr>
        <w:t xml:space="preserve">were on </w:t>
      </w:r>
      <w:r w:rsidR="00142F8C">
        <w:rPr>
          <w:sz w:val="22"/>
          <w:szCs w:val="22"/>
        </w:rPr>
        <w:t xml:space="preserve">a common scale </w:t>
      </w:r>
      <w:r w:rsidR="00BA52F4">
        <w:rPr>
          <w:sz w:val="22"/>
          <w:szCs w:val="22"/>
        </w:rPr>
        <w:t xml:space="preserve">of relative values for each metric </w:t>
      </w:r>
      <w:r w:rsidR="00B05EC3">
        <w:rPr>
          <w:sz w:val="22"/>
          <w:szCs w:val="22"/>
        </w:rPr>
        <w:t xml:space="preserve">and would have </w:t>
      </w:r>
      <w:r w:rsidR="00142F8C">
        <w:rPr>
          <w:sz w:val="22"/>
          <w:szCs w:val="22"/>
        </w:rPr>
        <w:t>an equal influence</w:t>
      </w:r>
      <w:r w:rsidR="00AF31A7">
        <w:rPr>
          <w:sz w:val="22"/>
          <w:szCs w:val="22"/>
        </w:rPr>
        <w:t xml:space="preserve"> </w:t>
      </w:r>
      <w:r w:rsidR="005E2EB9">
        <w:rPr>
          <w:sz w:val="22"/>
          <w:szCs w:val="22"/>
        </w:rPr>
        <w:t xml:space="preserve">on the combined score. </w:t>
      </w:r>
      <w:r w:rsidR="00142F8C">
        <w:rPr>
          <w:sz w:val="22"/>
          <w:szCs w:val="22"/>
        </w:rPr>
        <w:t xml:space="preserve"> </w:t>
      </w:r>
      <w:r w:rsidR="005E2EB9">
        <w:rPr>
          <w:sz w:val="22"/>
          <w:szCs w:val="22"/>
        </w:rPr>
        <w:t>For each network, w</w:t>
      </w:r>
      <w:r w:rsidR="00142F8C">
        <w:rPr>
          <w:sz w:val="22"/>
          <w:szCs w:val="22"/>
        </w:rPr>
        <w:t xml:space="preserve">e </w:t>
      </w:r>
      <w:r w:rsidR="005E2EB9">
        <w:rPr>
          <w:sz w:val="22"/>
          <w:szCs w:val="22"/>
        </w:rPr>
        <w:t xml:space="preserve">summed the values for each of the three </w:t>
      </w:r>
      <w:r w:rsidR="00F847B4">
        <w:rPr>
          <w:sz w:val="22"/>
          <w:szCs w:val="22"/>
        </w:rPr>
        <w:t>physical properties</w:t>
      </w:r>
      <w:r w:rsidR="005E2EB9">
        <w:rPr>
          <w:sz w:val="22"/>
          <w:szCs w:val="22"/>
        </w:rPr>
        <w:t xml:space="preserve"> </w:t>
      </w:r>
      <w:r w:rsidR="00407239">
        <w:rPr>
          <w:sz w:val="22"/>
          <w:szCs w:val="22"/>
        </w:rPr>
        <w:t>metrics</w:t>
      </w:r>
      <w:r w:rsidR="00B05EC3">
        <w:rPr>
          <w:sz w:val="22"/>
          <w:szCs w:val="22"/>
        </w:rPr>
        <w:t xml:space="preserve"> </w:t>
      </w:r>
      <w:r w:rsidR="00D15C4C">
        <w:rPr>
          <w:sz w:val="22"/>
          <w:szCs w:val="22"/>
        </w:rPr>
        <w:t>(</w:t>
      </w:r>
      <w:r w:rsidR="00142F8C">
        <w:rPr>
          <w:sz w:val="22"/>
          <w:szCs w:val="22"/>
        </w:rPr>
        <w:t>length, gradient and temperature</w:t>
      </w:r>
      <w:r w:rsidR="00D15C4C">
        <w:rPr>
          <w:sz w:val="22"/>
          <w:szCs w:val="22"/>
        </w:rPr>
        <w:t>)</w:t>
      </w:r>
      <w:r w:rsidR="00142F8C">
        <w:rPr>
          <w:sz w:val="22"/>
          <w:szCs w:val="22"/>
        </w:rPr>
        <w:t xml:space="preserve"> and </w:t>
      </w:r>
      <w:r w:rsidR="00CE2D90">
        <w:rPr>
          <w:sz w:val="22"/>
          <w:szCs w:val="22"/>
        </w:rPr>
        <w:t xml:space="preserve">divided by three </w:t>
      </w:r>
      <w:r w:rsidR="00BA52F4">
        <w:rPr>
          <w:sz w:val="22"/>
          <w:szCs w:val="22"/>
        </w:rPr>
        <w:t xml:space="preserve">to generate </w:t>
      </w:r>
      <w:r w:rsidR="00CE2D90">
        <w:rPr>
          <w:sz w:val="22"/>
          <w:szCs w:val="22"/>
        </w:rPr>
        <w:t xml:space="preserve">a final index of physical properties. </w:t>
      </w:r>
      <w:r w:rsidR="00BA52F4">
        <w:rPr>
          <w:sz w:val="22"/>
          <w:szCs w:val="22"/>
        </w:rPr>
        <w:t xml:space="preserve"> </w:t>
      </w:r>
      <w:r w:rsidR="005E2EB9">
        <w:rPr>
          <w:sz w:val="22"/>
          <w:szCs w:val="22"/>
        </w:rPr>
        <w:t xml:space="preserve">Likewise we summed the values for the three condition </w:t>
      </w:r>
      <w:r w:rsidR="0041029D">
        <w:rPr>
          <w:sz w:val="22"/>
          <w:szCs w:val="22"/>
        </w:rPr>
        <w:t xml:space="preserve">factors </w:t>
      </w:r>
      <w:r w:rsidR="005E2EB9">
        <w:rPr>
          <w:sz w:val="22"/>
          <w:szCs w:val="22"/>
        </w:rPr>
        <w:t>(</w:t>
      </w:r>
      <w:r w:rsidR="00142F8C">
        <w:rPr>
          <w:sz w:val="22"/>
          <w:szCs w:val="22"/>
        </w:rPr>
        <w:t xml:space="preserve">floodplain </w:t>
      </w:r>
      <w:r w:rsidR="00142F8C">
        <w:rPr>
          <w:sz w:val="22"/>
          <w:szCs w:val="22"/>
        </w:rPr>
        <w:lastRenderedPageBreak/>
        <w:t>naturalness, risk of flow alteration, and impervious surfaces</w:t>
      </w:r>
      <w:r w:rsidR="005E2EB9">
        <w:rPr>
          <w:sz w:val="22"/>
          <w:szCs w:val="22"/>
        </w:rPr>
        <w:t xml:space="preserve">) and then </w:t>
      </w:r>
      <w:r w:rsidR="00CE2D90">
        <w:rPr>
          <w:sz w:val="22"/>
          <w:szCs w:val="22"/>
        </w:rPr>
        <w:t xml:space="preserve">divided by three to create an index of condition. </w:t>
      </w:r>
    </w:p>
    <w:p w14:paraId="5EF48D1E" w14:textId="77777777" w:rsidR="00C056DC" w:rsidRDefault="00C056DC" w:rsidP="003F41B7">
      <w:pPr>
        <w:pStyle w:val="Default"/>
        <w:rPr>
          <w:b/>
          <w:sz w:val="22"/>
          <w:szCs w:val="22"/>
        </w:rPr>
      </w:pPr>
    </w:p>
    <w:p w14:paraId="49AC26DF" w14:textId="77777777" w:rsidR="00372FE9" w:rsidRDefault="0041029D" w:rsidP="003F41B7">
      <w:pPr>
        <w:pStyle w:val="Default"/>
        <w:rPr>
          <w:b/>
          <w:sz w:val="22"/>
          <w:szCs w:val="22"/>
        </w:rPr>
      </w:pPr>
      <w:r w:rsidRPr="00372FE9">
        <w:rPr>
          <w:b/>
          <w:sz w:val="22"/>
          <w:szCs w:val="22"/>
        </w:rPr>
        <w:t>F</w:t>
      </w:r>
      <w:r w:rsidR="00372FE9" w:rsidRPr="00372FE9">
        <w:rPr>
          <w:b/>
          <w:sz w:val="22"/>
          <w:szCs w:val="22"/>
        </w:rPr>
        <w:t xml:space="preserve">ish Region Geography </w:t>
      </w:r>
    </w:p>
    <w:p w14:paraId="66D6933C" w14:textId="08EEA604" w:rsidR="00E54206" w:rsidRDefault="00224A41" w:rsidP="003F41B7">
      <w:pPr>
        <w:pStyle w:val="Default"/>
        <w:rPr>
          <w:sz w:val="22"/>
          <w:szCs w:val="22"/>
        </w:rPr>
      </w:pPr>
      <w:r w:rsidRPr="001D17D1">
        <w:rPr>
          <w:sz w:val="22"/>
          <w:szCs w:val="22"/>
        </w:rPr>
        <w:t>T</w:t>
      </w:r>
      <w:r w:rsidR="00E54206">
        <w:rPr>
          <w:sz w:val="22"/>
          <w:szCs w:val="22"/>
        </w:rPr>
        <w:t xml:space="preserve">o identify stream networks that were above average for </w:t>
      </w:r>
      <w:r w:rsidR="00CE2D90">
        <w:rPr>
          <w:sz w:val="22"/>
          <w:szCs w:val="22"/>
        </w:rPr>
        <w:t>physical properties</w:t>
      </w:r>
      <w:r w:rsidR="00E54206">
        <w:rPr>
          <w:sz w:val="22"/>
          <w:szCs w:val="22"/>
        </w:rPr>
        <w:t xml:space="preserve"> or condition relative to </w:t>
      </w:r>
      <w:r w:rsidR="00BA52F4">
        <w:rPr>
          <w:sz w:val="22"/>
          <w:szCs w:val="22"/>
        </w:rPr>
        <w:t xml:space="preserve">other functionally connected stream networks in </w:t>
      </w:r>
      <w:r w:rsidR="00E54206">
        <w:rPr>
          <w:sz w:val="22"/>
          <w:szCs w:val="22"/>
        </w:rPr>
        <w:t xml:space="preserve">the </w:t>
      </w:r>
      <w:r w:rsidR="00D15C4C">
        <w:rPr>
          <w:sz w:val="22"/>
          <w:szCs w:val="22"/>
        </w:rPr>
        <w:t xml:space="preserve">same </w:t>
      </w:r>
      <w:r w:rsidR="00E54206">
        <w:rPr>
          <w:sz w:val="22"/>
          <w:szCs w:val="22"/>
        </w:rPr>
        <w:t xml:space="preserve">Fish Region, </w:t>
      </w:r>
      <w:r>
        <w:rPr>
          <w:sz w:val="22"/>
          <w:szCs w:val="22"/>
        </w:rPr>
        <w:t>we repeated</w:t>
      </w:r>
      <w:r w:rsidR="00CE2D90">
        <w:rPr>
          <w:sz w:val="22"/>
          <w:szCs w:val="22"/>
        </w:rPr>
        <w:t xml:space="preserve"> the steps above</w:t>
      </w:r>
      <w:r>
        <w:rPr>
          <w:sz w:val="22"/>
          <w:szCs w:val="22"/>
        </w:rPr>
        <w:t>, only this time we calculated the mean and standard deviation</w:t>
      </w:r>
      <w:r w:rsidR="007909A8">
        <w:rPr>
          <w:sz w:val="22"/>
          <w:szCs w:val="22"/>
        </w:rPr>
        <w:t xml:space="preserve"> for each variable within each fish r</w:t>
      </w:r>
      <w:r>
        <w:rPr>
          <w:sz w:val="22"/>
          <w:szCs w:val="22"/>
        </w:rPr>
        <w:t xml:space="preserve">egion. </w:t>
      </w:r>
    </w:p>
    <w:p w14:paraId="50DB4EBF" w14:textId="77777777" w:rsidR="00E54206" w:rsidRDefault="00E54206" w:rsidP="003F41B7">
      <w:pPr>
        <w:pStyle w:val="Default"/>
        <w:rPr>
          <w:sz w:val="22"/>
          <w:szCs w:val="22"/>
        </w:rPr>
      </w:pPr>
    </w:p>
    <w:p w14:paraId="0868C916" w14:textId="77777777" w:rsidR="00224A41" w:rsidRPr="00D211BD" w:rsidRDefault="00D211BD" w:rsidP="003F41B7">
      <w:pPr>
        <w:pStyle w:val="Default"/>
        <w:rPr>
          <w:b/>
          <w:sz w:val="22"/>
          <w:szCs w:val="22"/>
        </w:rPr>
      </w:pPr>
      <w:r w:rsidRPr="00D211BD">
        <w:rPr>
          <w:b/>
          <w:sz w:val="22"/>
          <w:szCs w:val="22"/>
        </w:rPr>
        <w:t>Analysis</w:t>
      </w:r>
      <w:r w:rsidR="00407239">
        <w:rPr>
          <w:b/>
          <w:sz w:val="22"/>
          <w:szCs w:val="22"/>
        </w:rPr>
        <w:t xml:space="preserve"> and Ranking </w:t>
      </w:r>
    </w:p>
    <w:p w14:paraId="4ECD7FA4" w14:textId="03586653" w:rsidR="00543553" w:rsidRDefault="00543553" w:rsidP="00BA52F4">
      <w:pPr>
        <w:pStyle w:val="Default"/>
        <w:rPr>
          <w:sz w:val="22"/>
          <w:szCs w:val="22"/>
        </w:rPr>
      </w:pPr>
      <w:r>
        <w:rPr>
          <w:sz w:val="22"/>
          <w:szCs w:val="22"/>
        </w:rPr>
        <w:t>Our</w:t>
      </w:r>
      <w:r w:rsidR="00444C7E">
        <w:rPr>
          <w:sz w:val="22"/>
          <w:szCs w:val="22"/>
        </w:rPr>
        <w:t xml:space="preserve"> final ranking was based on </w:t>
      </w:r>
      <w:r>
        <w:rPr>
          <w:sz w:val="22"/>
          <w:szCs w:val="22"/>
        </w:rPr>
        <w:t>all</w:t>
      </w:r>
      <w:r w:rsidR="00444C7E">
        <w:rPr>
          <w:sz w:val="22"/>
          <w:szCs w:val="22"/>
        </w:rPr>
        <w:t xml:space="preserve"> seven variables discussed above. </w:t>
      </w:r>
      <w:r>
        <w:rPr>
          <w:sz w:val="22"/>
          <w:szCs w:val="22"/>
        </w:rPr>
        <w:t xml:space="preserve">For every </w:t>
      </w:r>
      <w:r w:rsidR="00444C7E">
        <w:rPr>
          <w:sz w:val="22"/>
          <w:szCs w:val="22"/>
        </w:rPr>
        <w:t xml:space="preserve">network </w:t>
      </w:r>
      <w:r>
        <w:rPr>
          <w:sz w:val="22"/>
          <w:szCs w:val="22"/>
        </w:rPr>
        <w:t xml:space="preserve">we calculated a </w:t>
      </w:r>
      <w:r w:rsidR="00444C7E">
        <w:rPr>
          <w:sz w:val="22"/>
          <w:szCs w:val="22"/>
        </w:rPr>
        <w:t xml:space="preserve">complexity </w:t>
      </w:r>
      <w:r>
        <w:rPr>
          <w:sz w:val="22"/>
          <w:szCs w:val="22"/>
        </w:rPr>
        <w:t xml:space="preserve">score that ranged from one to nine, and a </w:t>
      </w:r>
      <w:r w:rsidR="00D211BD">
        <w:rPr>
          <w:sz w:val="22"/>
          <w:szCs w:val="22"/>
        </w:rPr>
        <w:t xml:space="preserve">combined </w:t>
      </w:r>
      <w:r>
        <w:rPr>
          <w:sz w:val="22"/>
          <w:szCs w:val="22"/>
        </w:rPr>
        <w:t xml:space="preserve">relative </w:t>
      </w:r>
      <w:r w:rsidR="0041029D">
        <w:rPr>
          <w:sz w:val="22"/>
          <w:szCs w:val="22"/>
        </w:rPr>
        <w:t xml:space="preserve">score for </w:t>
      </w:r>
      <w:r w:rsidR="00F847B4">
        <w:rPr>
          <w:sz w:val="22"/>
          <w:szCs w:val="22"/>
        </w:rPr>
        <w:t xml:space="preserve">physical properties </w:t>
      </w:r>
      <w:r w:rsidR="00D211BD">
        <w:rPr>
          <w:sz w:val="22"/>
          <w:szCs w:val="22"/>
        </w:rPr>
        <w:t xml:space="preserve">and condition within the fish regions </w:t>
      </w:r>
      <w:r w:rsidR="00AF31A7">
        <w:rPr>
          <w:sz w:val="22"/>
          <w:szCs w:val="22"/>
        </w:rPr>
        <w:t>and freshwater ecoregion</w:t>
      </w:r>
      <w:r w:rsidR="00862688">
        <w:rPr>
          <w:sz w:val="22"/>
          <w:szCs w:val="22"/>
        </w:rPr>
        <w:t>s</w:t>
      </w:r>
      <w:r w:rsidR="00444C7E">
        <w:rPr>
          <w:sz w:val="22"/>
          <w:szCs w:val="22"/>
        </w:rPr>
        <w:t xml:space="preserve">.  </w:t>
      </w:r>
    </w:p>
    <w:p w14:paraId="5B27BFC0" w14:textId="77777777" w:rsidR="00543553" w:rsidRDefault="00543553" w:rsidP="00BA52F4">
      <w:pPr>
        <w:pStyle w:val="Default"/>
        <w:rPr>
          <w:sz w:val="22"/>
          <w:szCs w:val="22"/>
        </w:rPr>
      </w:pPr>
    </w:p>
    <w:p w14:paraId="2449B134" w14:textId="77777777" w:rsidR="003D6572" w:rsidRDefault="00543553" w:rsidP="00BA52F4">
      <w:pPr>
        <w:pStyle w:val="Default"/>
        <w:rPr>
          <w:sz w:val="22"/>
          <w:szCs w:val="22"/>
        </w:rPr>
      </w:pPr>
      <w:r w:rsidRPr="00543553">
        <w:rPr>
          <w:sz w:val="22"/>
          <w:szCs w:val="22"/>
          <w:u w:val="single"/>
        </w:rPr>
        <w:t>Complex Networks</w:t>
      </w:r>
      <w:r w:rsidR="006856EA">
        <w:rPr>
          <w:sz w:val="22"/>
          <w:szCs w:val="22"/>
          <w:u w:val="single"/>
        </w:rPr>
        <w:t xml:space="preserve"> and Relative Resilience Ranks</w:t>
      </w:r>
      <w:r>
        <w:rPr>
          <w:sz w:val="22"/>
          <w:szCs w:val="22"/>
        </w:rPr>
        <w:t xml:space="preserve">:  </w:t>
      </w:r>
    </w:p>
    <w:p w14:paraId="58024DDA" w14:textId="73C32223" w:rsidR="003D6572" w:rsidRDefault="003D6572" w:rsidP="003D6572">
      <w:pPr>
        <w:pStyle w:val="Default"/>
        <w:rPr>
          <w:sz w:val="18"/>
          <w:szCs w:val="18"/>
        </w:rPr>
      </w:pPr>
      <w:r>
        <w:rPr>
          <w:sz w:val="22"/>
          <w:szCs w:val="22"/>
        </w:rPr>
        <w:t xml:space="preserve">Because stream size is a variable of such fundamental importance to stream diversity and function, we applied a threshold of </w:t>
      </w:r>
      <w:r w:rsidRPr="007E0291">
        <w:rPr>
          <w:b/>
          <w:sz w:val="22"/>
          <w:szCs w:val="22"/>
        </w:rPr>
        <w:t>five size classes</w:t>
      </w:r>
      <w:r>
        <w:rPr>
          <w:sz w:val="22"/>
          <w:szCs w:val="22"/>
        </w:rPr>
        <w:t xml:space="preserve"> per network to identify a subset of stream networks that were most likely to be resilient, assuming that networks with fewer size classes were more vulnerable to environmental changes due to habitat diversity limitations.  This threshold needs more study, but we found some support for the five size class threshold in our tests of trends in the other calculated variables (see threshold section and Table 1 later in the document)</w:t>
      </w:r>
      <w:r w:rsidR="000F053B">
        <w:rPr>
          <w:sz w:val="22"/>
          <w:szCs w:val="22"/>
        </w:rPr>
        <w:t>.</w:t>
      </w:r>
      <w:r>
        <w:rPr>
          <w:sz w:val="22"/>
          <w:szCs w:val="22"/>
        </w:rPr>
        <w:t xml:space="preserve"> </w:t>
      </w:r>
    </w:p>
    <w:p w14:paraId="5B549C70" w14:textId="77777777" w:rsidR="003D6572" w:rsidRDefault="003D6572" w:rsidP="00BA52F4">
      <w:pPr>
        <w:pStyle w:val="Default"/>
        <w:rPr>
          <w:sz w:val="22"/>
          <w:szCs w:val="22"/>
        </w:rPr>
      </w:pPr>
    </w:p>
    <w:p w14:paraId="36F70059" w14:textId="5F9C8C59" w:rsidR="00006F8A" w:rsidRDefault="00543553" w:rsidP="00BA52F4">
      <w:pPr>
        <w:pStyle w:val="Default"/>
        <w:rPr>
          <w:sz w:val="22"/>
          <w:szCs w:val="22"/>
          <w:u w:val="single"/>
        </w:rPr>
      </w:pPr>
      <w:r>
        <w:rPr>
          <w:sz w:val="22"/>
          <w:szCs w:val="22"/>
        </w:rPr>
        <w:t>N</w:t>
      </w:r>
      <w:r w:rsidR="00444C7E">
        <w:rPr>
          <w:sz w:val="22"/>
          <w:szCs w:val="22"/>
        </w:rPr>
        <w:t xml:space="preserve">etworks that had five </w:t>
      </w:r>
      <w:r w:rsidR="00620EDA">
        <w:rPr>
          <w:sz w:val="22"/>
          <w:szCs w:val="22"/>
        </w:rPr>
        <w:t xml:space="preserve">or </w:t>
      </w:r>
      <w:r w:rsidR="00444C7E">
        <w:rPr>
          <w:sz w:val="22"/>
          <w:szCs w:val="22"/>
        </w:rPr>
        <w:t>more size classes (</w:t>
      </w:r>
      <w:r>
        <w:rPr>
          <w:sz w:val="22"/>
          <w:szCs w:val="22"/>
        </w:rPr>
        <w:t xml:space="preserve">herein </w:t>
      </w:r>
      <w:r w:rsidR="00444C7E">
        <w:rPr>
          <w:sz w:val="22"/>
          <w:szCs w:val="22"/>
        </w:rPr>
        <w:t>“complex networks</w:t>
      </w:r>
      <w:r>
        <w:rPr>
          <w:sz w:val="22"/>
          <w:szCs w:val="22"/>
        </w:rPr>
        <w:t>”</w:t>
      </w:r>
      <w:r w:rsidR="006856EA">
        <w:rPr>
          <w:sz w:val="22"/>
          <w:szCs w:val="22"/>
        </w:rPr>
        <w:t xml:space="preserve"> Map 1</w:t>
      </w:r>
      <w:r w:rsidR="00444C7E">
        <w:rPr>
          <w:sz w:val="22"/>
          <w:szCs w:val="22"/>
        </w:rPr>
        <w:t xml:space="preserve">) </w:t>
      </w:r>
      <w:r w:rsidR="00A55C49">
        <w:rPr>
          <w:sz w:val="22"/>
          <w:szCs w:val="22"/>
        </w:rPr>
        <w:t>we</w:t>
      </w:r>
      <w:r>
        <w:rPr>
          <w:sz w:val="22"/>
          <w:szCs w:val="22"/>
        </w:rPr>
        <w:t>re</w:t>
      </w:r>
      <w:r w:rsidR="00A55C49">
        <w:rPr>
          <w:sz w:val="22"/>
          <w:szCs w:val="22"/>
        </w:rPr>
        <w:t xml:space="preserve"> placed into </w:t>
      </w:r>
      <w:r w:rsidR="00D211BD">
        <w:rPr>
          <w:sz w:val="22"/>
          <w:szCs w:val="22"/>
        </w:rPr>
        <w:t xml:space="preserve">one of </w:t>
      </w:r>
      <w:r w:rsidR="00AF31A7">
        <w:rPr>
          <w:sz w:val="22"/>
          <w:szCs w:val="22"/>
        </w:rPr>
        <w:t>f</w:t>
      </w:r>
      <w:r>
        <w:rPr>
          <w:sz w:val="22"/>
          <w:szCs w:val="22"/>
        </w:rPr>
        <w:t>ive</w:t>
      </w:r>
      <w:r w:rsidR="00D211BD">
        <w:rPr>
          <w:sz w:val="22"/>
          <w:szCs w:val="22"/>
        </w:rPr>
        <w:t xml:space="preserve"> </w:t>
      </w:r>
      <w:r w:rsidR="00256C6F">
        <w:rPr>
          <w:sz w:val="22"/>
          <w:szCs w:val="22"/>
        </w:rPr>
        <w:t xml:space="preserve">resilience </w:t>
      </w:r>
      <w:r w:rsidR="00D211BD">
        <w:rPr>
          <w:sz w:val="22"/>
          <w:szCs w:val="22"/>
        </w:rPr>
        <w:t>categories</w:t>
      </w:r>
      <w:r w:rsidR="00C604FA">
        <w:rPr>
          <w:sz w:val="22"/>
          <w:szCs w:val="22"/>
        </w:rPr>
        <w:t xml:space="preserve">.  The categories reflect the score of </w:t>
      </w:r>
      <w:r>
        <w:rPr>
          <w:sz w:val="22"/>
          <w:szCs w:val="22"/>
        </w:rPr>
        <w:t>each</w:t>
      </w:r>
      <w:r w:rsidR="00C604FA">
        <w:rPr>
          <w:sz w:val="22"/>
          <w:szCs w:val="22"/>
        </w:rPr>
        <w:t xml:space="preserve"> </w:t>
      </w:r>
      <w:r>
        <w:rPr>
          <w:sz w:val="22"/>
          <w:szCs w:val="22"/>
        </w:rPr>
        <w:t xml:space="preserve">complex </w:t>
      </w:r>
      <w:r w:rsidR="00C604FA">
        <w:rPr>
          <w:sz w:val="22"/>
          <w:szCs w:val="22"/>
        </w:rPr>
        <w:t>network with respect to the mean score for all</w:t>
      </w:r>
      <w:r w:rsidR="00B00011">
        <w:rPr>
          <w:sz w:val="22"/>
          <w:szCs w:val="22"/>
        </w:rPr>
        <w:t xml:space="preserve"> </w:t>
      </w:r>
      <w:r w:rsidR="00C604FA">
        <w:rPr>
          <w:sz w:val="22"/>
          <w:szCs w:val="22"/>
        </w:rPr>
        <w:t xml:space="preserve">networks </w:t>
      </w:r>
      <w:r>
        <w:rPr>
          <w:sz w:val="22"/>
          <w:szCs w:val="22"/>
        </w:rPr>
        <w:t xml:space="preserve">(networks of any level of complexity that contained a size 2 river) </w:t>
      </w:r>
      <w:r w:rsidR="00C604FA">
        <w:rPr>
          <w:sz w:val="22"/>
          <w:szCs w:val="22"/>
        </w:rPr>
        <w:t xml:space="preserve">in the geography. </w:t>
      </w:r>
      <w:r w:rsidR="00967553">
        <w:rPr>
          <w:sz w:val="22"/>
          <w:szCs w:val="22"/>
        </w:rPr>
        <w:t xml:space="preserve">We considered the mean </w:t>
      </w:r>
      <w:r w:rsidR="00B00011">
        <w:rPr>
          <w:sz w:val="22"/>
          <w:szCs w:val="22"/>
        </w:rPr>
        <w:t xml:space="preserve">score </w:t>
      </w:r>
      <w:r w:rsidR="00967553">
        <w:rPr>
          <w:sz w:val="22"/>
          <w:szCs w:val="22"/>
        </w:rPr>
        <w:t>to be the ran</w:t>
      </w:r>
      <w:r w:rsidR="00B00011">
        <w:rPr>
          <w:sz w:val="22"/>
          <w:szCs w:val="22"/>
        </w:rPr>
        <w:t>ge of</w:t>
      </w:r>
      <w:r w:rsidR="00967553">
        <w:rPr>
          <w:sz w:val="22"/>
          <w:szCs w:val="22"/>
        </w:rPr>
        <w:t xml:space="preserve"> values </w:t>
      </w:r>
      <w:r w:rsidR="00B00011">
        <w:rPr>
          <w:sz w:val="22"/>
          <w:szCs w:val="22"/>
        </w:rPr>
        <w:t>included within one-half</w:t>
      </w:r>
      <w:r w:rsidR="00C604FA">
        <w:rPr>
          <w:sz w:val="22"/>
          <w:szCs w:val="22"/>
        </w:rPr>
        <w:t xml:space="preserve"> standard deviation </w:t>
      </w:r>
      <w:r w:rsidR="00B00011">
        <w:rPr>
          <w:sz w:val="22"/>
          <w:szCs w:val="22"/>
        </w:rPr>
        <w:t>above or below the calculated mean.</w:t>
      </w:r>
      <w:r w:rsidR="00444C7E">
        <w:rPr>
          <w:sz w:val="22"/>
          <w:szCs w:val="22"/>
        </w:rPr>
        <w:t xml:space="preserve"> </w:t>
      </w:r>
      <w:r>
        <w:rPr>
          <w:sz w:val="22"/>
          <w:szCs w:val="22"/>
        </w:rPr>
        <w:t xml:space="preserve">The categories </w:t>
      </w:r>
      <w:r w:rsidR="006856EA">
        <w:rPr>
          <w:sz w:val="22"/>
          <w:szCs w:val="22"/>
        </w:rPr>
        <w:t xml:space="preserve">reflect the resilience score of the network </w:t>
      </w:r>
      <w:r w:rsidR="006856EA" w:rsidRPr="00256C6F">
        <w:rPr>
          <w:b/>
          <w:sz w:val="22"/>
          <w:szCs w:val="22"/>
        </w:rPr>
        <w:t>relative</w:t>
      </w:r>
      <w:r w:rsidR="006856EA">
        <w:rPr>
          <w:sz w:val="22"/>
          <w:szCs w:val="22"/>
        </w:rPr>
        <w:t xml:space="preserve"> to the other networks within the fish region or freshwater ecoregion. The</w:t>
      </w:r>
      <w:r>
        <w:rPr>
          <w:sz w:val="22"/>
          <w:szCs w:val="22"/>
        </w:rPr>
        <w:t xml:space="preserve"> criteria were as follows: </w:t>
      </w:r>
    </w:p>
    <w:p w14:paraId="3CD52861" w14:textId="77777777" w:rsidR="00BA52F4" w:rsidRDefault="00BA52F4" w:rsidP="0026420B">
      <w:pPr>
        <w:pStyle w:val="Default"/>
        <w:rPr>
          <w:sz w:val="22"/>
          <w:szCs w:val="22"/>
          <w:u w:val="single"/>
        </w:rPr>
      </w:pPr>
    </w:p>
    <w:p w14:paraId="587AE71B" w14:textId="7022794E" w:rsidR="00571FA7" w:rsidRPr="0026420B" w:rsidRDefault="00543553" w:rsidP="0026420B">
      <w:pPr>
        <w:pStyle w:val="Default"/>
        <w:rPr>
          <w:sz w:val="22"/>
          <w:szCs w:val="22"/>
          <w:u w:val="single"/>
        </w:rPr>
      </w:pPr>
      <w:r w:rsidRPr="00543553">
        <w:rPr>
          <w:sz w:val="22"/>
          <w:szCs w:val="22"/>
        </w:rPr>
        <w:tab/>
      </w:r>
      <w:r w:rsidR="00F84C08">
        <w:rPr>
          <w:sz w:val="22"/>
          <w:szCs w:val="22"/>
          <w:u w:val="single"/>
        </w:rPr>
        <w:t>Highest Relative Resilience</w:t>
      </w:r>
    </w:p>
    <w:p w14:paraId="7E00D6CA" w14:textId="6FD76756" w:rsidR="00571FA7" w:rsidRDefault="00483B6E" w:rsidP="00571FA7">
      <w:pPr>
        <w:pStyle w:val="Default"/>
        <w:numPr>
          <w:ilvl w:val="0"/>
          <w:numId w:val="16"/>
        </w:numPr>
        <w:rPr>
          <w:sz w:val="22"/>
          <w:szCs w:val="22"/>
        </w:rPr>
      </w:pPr>
      <w:r>
        <w:rPr>
          <w:sz w:val="22"/>
          <w:szCs w:val="22"/>
        </w:rPr>
        <w:t>Scores for physical properties and condition characteristics were</w:t>
      </w:r>
      <w:r w:rsidR="00571FA7">
        <w:rPr>
          <w:sz w:val="22"/>
          <w:szCs w:val="22"/>
        </w:rPr>
        <w:t xml:space="preserve"> each</w:t>
      </w:r>
      <w:r w:rsidR="00B00011">
        <w:rPr>
          <w:sz w:val="22"/>
          <w:szCs w:val="22"/>
        </w:rPr>
        <w:t xml:space="preserve"> </w:t>
      </w:r>
      <w:r w:rsidR="00A55C49">
        <w:rPr>
          <w:sz w:val="22"/>
          <w:szCs w:val="22"/>
        </w:rPr>
        <w:t>&gt;=0.5 SD (</w:t>
      </w:r>
      <w:r w:rsidR="00B00011">
        <w:rPr>
          <w:sz w:val="22"/>
          <w:szCs w:val="22"/>
        </w:rPr>
        <w:t xml:space="preserve">above </w:t>
      </w:r>
      <w:r w:rsidR="00103777">
        <w:rPr>
          <w:sz w:val="22"/>
          <w:szCs w:val="22"/>
        </w:rPr>
        <w:t>average</w:t>
      </w:r>
      <w:r w:rsidR="00A55C49">
        <w:rPr>
          <w:sz w:val="22"/>
          <w:szCs w:val="22"/>
        </w:rPr>
        <w:t>)</w:t>
      </w:r>
      <w:r w:rsidR="00103777">
        <w:rPr>
          <w:sz w:val="22"/>
          <w:szCs w:val="22"/>
        </w:rPr>
        <w:t xml:space="preserve"> </w:t>
      </w:r>
      <w:r w:rsidR="00A55C49">
        <w:rPr>
          <w:sz w:val="22"/>
          <w:szCs w:val="22"/>
        </w:rPr>
        <w:t xml:space="preserve">compared with </w:t>
      </w:r>
      <w:r w:rsidR="00103777">
        <w:rPr>
          <w:sz w:val="22"/>
          <w:szCs w:val="22"/>
        </w:rPr>
        <w:t>all functionally connected stream reaches assessed</w:t>
      </w:r>
      <w:r w:rsidR="00A764E1">
        <w:rPr>
          <w:sz w:val="22"/>
          <w:szCs w:val="22"/>
        </w:rPr>
        <w:t xml:space="preserve"> within their freshwater ecoregion or fish region, </w:t>
      </w:r>
      <w:r w:rsidR="0026420B">
        <w:rPr>
          <w:sz w:val="22"/>
          <w:szCs w:val="22"/>
        </w:rPr>
        <w:t>or</w:t>
      </w:r>
    </w:p>
    <w:p w14:paraId="013CF760" w14:textId="68CB1EEB" w:rsidR="00A764E1" w:rsidRDefault="00A764E1" w:rsidP="00A764E1">
      <w:pPr>
        <w:pStyle w:val="Default"/>
        <w:numPr>
          <w:ilvl w:val="0"/>
          <w:numId w:val="16"/>
        </w:numPr>
        <w:rPr>
          <w:sz w:val="22"/>
          <w:szCs w:val="22"/>
        </w:rPr>
      </w:pPr>
      <w:r>
        <w:rPr>
          <w:sz w:val="22"/>
          <w:szCs w:val="22"/>
        </w:rPr>
        <w:t>The s</w:t>
      </w:r>
      <w:r w:rsidR="00571FA7">
        <w:rPr>
          <w:sz w:val="22"/>
          <w:szCs w:val="22"/>
        </w:rPr>
        <w:t xml:space="preserve">um of </w:t>
      </w:r>
      <w:r w:rsidR="00483B6E">
        <w:rPr>
          <w:sz w:val="22"/>
          <w:szCs w:val="22"/>
        </w:rPr>
        <w:t xml:space="preserve">the </w:t>
      </w:r>
      <w:r w:rsidR="00074C9F">
        <w:rPr>
          <w:sz w:val="22"/>
          <w:szCs w:val="22"/>
        </w:rPr>
        <w:t xml:space="preserve">physical properties and condition </w:t>
      </w:r>
      <w:r w:rsidR="001D537A">
        <w:rPr>
          <w:sz w:val="22"/>
          <w:szCs w:val="22"/>
        </w:rPr>
        <w:t>score</w:t>
      </w:r>
      <w:r w:rsidR="00483B6E">
        <w:rPr>
          <w:sz w:val="22"/>
          <w:szCs w:val="22"/>
        </w:rPr>
        <w:t>s</w:t>
      </w:r>
      <w:r w:rsidR="001D537A">
        <w:rPr>
          <w:sz w:val="22"/>
          <w:szCs w:val="22"/>
        </w:rPr>
        <w:t xml:space="preserve"> was</w:t>
      </w:r>
      <w:r w:rsidR="00571FA7">
        <w:rPr>
          <w:sz w:val="22"/>
          <w:szCs w:val="22"/>
        </w:rPr>
        <w:t xml:space="preserve"> </w:t>
      </w:r>
      <w:r w:rsidR="008000DA">
        <w:rPr>
          <w:sz w:val="22"/>
          <w:szCs w:val="22"/>
        </w:rPr>
        <w:t>at least</w:t>
      </w:r>
      <w:r w:rsidR="00B00011">
        <w:rPr>
          <w:sz w:val="22"/>
          <w:szCs w:val="22"/>
        </w:rPr>
        <w:t xml:space="preserve"> 1</w:t>
      </w:r>
      <w:r w:rsidR="00B27C6C">
        <w:rPr>
          <w:sz w:val="22"/>
          <w:szCs w:val="22"/>
        </w:rPr>
        <w:t>.5</w:t>
      </w:r>
      <w:r w:rsidR="00B00011">
        <w:rPr>
          <w:sz w:val="22"/>
          <w:szCs w:val="22"/>
        </w:rPr>
        <w:t xml:space="preserve"> SD above the mean</w:t>
      </w:r>
      <w:r w:rsidR="00571FA7">
        <w:rPr>
          <w:sz w:val="22"/>
          <w:szCs w:val="22"/>
        </w:rPr>
        <w:t xml:space="preserve"> and </w:t>
      </w:r>
      <w:r w:rsidR="00111A14">
        <w:rPr>
          <w:sz w:val="22"/>
          <w:szCs w:val="22"/>
        </w:rPr>
        <w:t>the lowest</w:t>
      </w:r>
      <w:r w:rsidR="00483B6E">
        <w:rPr>
          <w:sz w:val="22"/>
          <w:szCs w:val="22"/>
        </w:rPr>
        <w:t xml:space="preserve"> score</w:t>
      </w:r>
      <w:r w:rsidR="00111A14">
        <w:rPr>
          <w:sz w:val="22"/>
          <w:szCs w:val="22"/>
        </w:rPr>
        <w:t xml:space="preserve"> was</w:t>
      </w:r>
      <w:r w:rsidR="00483B6E">
        <w:rPr>
          <w:sz w:val="22"/>
          <w:szCs w:val="22"/>
        </w:rPr>
        <w:t xml:space="preserve"> </w:t>
      </w:r>
      <w:r w:rsidR="00A55C49">
        <w:rPr>
          <w:sz w:val="22"/>
          <w:szCs w:val="22"/>
        </w:rPr>
        <w:t>between -0.5 and 0.5 SD (</w:t>
      </w:r>
      <w:r w:rsidR="00B00011">
        <w:rPr>
          <w:sz w:val="22"/>
          <w:szCs w:val="22"/>
        </w:rPr>
        <w:t>within the range of the mean</w:t>
      </w:r>
      <w:r w:rsidR="00A55C49">
        <w:rPr>
          <w:sz w:val="22"/>
          <w:szCs w:val="22"/>
        </w:rPr>
        <w:t>)</w:t>
      </w:r>
      <w:r>
        <w:rPr>
          <w:sz w:val="22"/>
          <w:szCs w:val="22"/>
        </w:rPr>
        <w:t xml:space="preserve"> within their freshwater ecoregion </w:t>
      </w:r>
      <w:r w:rsidR="00091B1E">
        <w:rPr>
          <w:sz w:val="22"/>
          <w:szCs w:val="22"/>
        </w:rPr>
        <w:t xml:space="preserve">or </w:t>
      </w:r>
      <w:r>
        <w:rPr>
          <w:sz w:val="22"/>
          <w:szCs w:val="22"/>
        </w:rPr>
        <w:t xml:space="preserve">fish region. </w:t>
      </w:r>
    </w:p>
    <w:p w14:paraId="1AEAD83F" w14:textId="5EED6F80" w:rsidR="0026420B" w:rsidRDefault="0026420B" w:rsidP="0026420B">
      <w:pPr>
        <w:pStyle w:val="Default"/>
        <w:rPr>
          <w:sz w:val="22"/>
          <w:szCs w:val="22"/>
        </w:rPr>
      </w:pPr>
      <w:r>
        <w:rPr>
          <w:sz w:val="22"/>
          <w:szCs w:val="22"/>
        </w:rPr>
        <w:t xml:space="preserve">This group contained the highest scoring </w:t>
      </w:r>
      <w:r w:rsidR="006856EA">
        <w:rPr>
          <w:sz w:val="22"/>
          <w:szCs w:val="22"/>
        </w:rPr>
        <w:t xml:space="preserve">complex </w:t>
      </w:r>
      <w:r>
        <w:rPr>
          <w:sz w:val="22"/>
          <w:szCs w:val="22"/>
        </w:rPr>
        <w:t xml:space="preserve">networks.  They </w:t>
      </w:r>
      <w:r w:rsidR="00862688">
        <w:rPr>
          <w:sz w:val="22"/>
          <w:szCs w:val="22"/>
        </w:rPr>
        <w:t xml:space="preserve">scored </w:t>
      </w:r>
      <w:r>
        <w:rPr>
          <w:sz w:val="22"/>
          <w:szCs w:val="22"/>
        </w:rPr>
        <w:t xml:space="preserve">substantially above the mean in both </w:t>
      </w:r>
      <w:r w:rsidR="00483B6E">
        <w:rPr>
          <w:sz w:val="22"/>
          <w:szCs w:val="22"/>
        </w:rPr>
        <w:t xml:space="preserve">physical properties and </w:t>
      </w:r>
      <w:r>
        <w:rPr>
          <w:sz w:val="22"/>
          <w:szCs w:val="22"/>
        </w:rPr>
        <w:t xml:space="preserve">condition, or they were extremely high in either </w:t>
      </w:r>
      <w:r w:rsidR="00F847B4">
        <w:rPr>
          <w:sz w:val="22"/>
          <w:szCs w:val="22"/>
        </w:rPr>
        <w:t xml:space="preserve">physical properties </w:t>
      </w:r>
      <w:r>
        <w:rPr>
          <w:sz w:val="22"/>
          <w:szCs w:val="22"/>
        </w:rPr>
        <w:t xml:space="preserve">or condition and </w:t>
      </w:r>
      <w:r w:rsidR="00DD4A6F">
        <w:rPr>
          <w:sz w:val="22"/>
          <w:szCs w:val="22"/>
        </w:rPr>
        <w:t>only slightly</w:t>
      </w:r>
      <w:r w:rsidR="00862688">
        <w:rPr>
          <w:sz w:val="22"/>
          <w:szCs w:val="22"/>
        </w:rPr>
        <w:t xml:space="preserve"> </w:t>
      </w:r>
      <w:r>
        <w:rPr>
          <w:sz w:val="22"/>
          <w:szCs w:val="22"/>
        </w:rPr>
        <w:t xml:space="preserve">low in the other attribute. </w:t>
      </w:r>
      <w:r w:rsidR="00862688">
        <w:rPr>
          <w:sz w:val="22"/>
          <w:szCs w:val="22"/>
        </w:rPr>
        <w:t>W</w:t>
      </w:r>
      <w:r>
        <w:rPr>
          <w:sz w:val="22"/>
          <w:szCs w:val="22"/>
        </w:rPr>
        <w:t xml:space="preserve">e </w:t>
      </w:r>
      <w:r w:rsidR="00EC138C">
        <w:rPr>
          <w:sz w:val="22"/>
          <w:szCs w:val="22"/>
        </w:rPr>
        <w:t>calculated scores at both the fish region and ecoregion</w:t>
      </w:r>
      <w:r w:rsidR="00DD4A6F">
        <w:rPr>
          <w:sz w:val="22"/>
          <w:szCs w:val="22"/>
        </w:rPr>
        <w:t>,</w:t>
      </w:r>
      <w:r w:rsidR="00EC138C">
        <w:rPr>
          <w:sz w:val="22"/>
          <w:szCs w:val="22"/>
        </w:rPr>
        <w:t xml:space="preserve"> </w:t>
      </w:r>
      <w:r w:rsidR="00DD4A6F">
        <w:rPr>
          <w:sz w:val="22"/>
          <w:szCs w:val="22"/>
        </w:rPr>
        <w:t>using</w:t>
      </w:r>
      <w:r w:rsidR="00EC138C">
        <w:rPr>
          <w:sz w:val="22"/>
          <w:szCs w:val="22"/>
        </w:rPr>
        <w:t xml:space="preserve"> the highest one for our final score</w:t>
      </w:r>
      <w:r w:rsidR="00DD4A6F">
        <w:rPr>
          <w:sz w:val="22"/>
          <w:szCs w:val="22"/>
        </w:rPr>
        <w:t xml:space="preserve"> determining inclusion </w:t>
      </w:r>
      <w:r w:rsidR="00256C6F">
        <w:rPr>
          <w:sz w:val="22"/>
          <w:szCs w:val="22"/>
        </w:rPr>
        <w:t>in this category</w:t>
      </w:r>
      <w:r w:rsidR="00F847B4">
        <w:rPr>
          <w:sz w:val="22"/>
          <w:szCs w:val="22"/>
        </w:rPr>
        <w:t>.</w:t>
      </w:r>
      <w:r w:rsidR="00EC138C">
        <w:rPr>
          <w:sz w:val="22"/>
          <w:szCs w:val="22"/>
        </w:rPr>
        <w:t xml:space="preserve"> </w:t>
      </w:r>
      <w:r>
        <w:rPr>
          <w:sz w:val="22"/>
          <w:szCs w:val="22"/>
        </w:rPr>
        <w:t>Th</w:t>
      </w:r>
      <w:r w:rsidR="00407239">
        <w:rPr>
          <w:sz w:val="22"/>
          <w:szCs w:val="22"/>
        </w:rPr>
        <w:t>is</w:t>
      </w:r>
      <w:r>
        <w:rPr>
          <w:sz w:val="22"/>
          <w:szCs w:val="22"/>
        </w:rPr>
        <w:t xml:space="preserve"> </w:t>
      </w:r>
      <w:r w:rsidRPr="00D211BD">
        <w:rPr>
          <w:sz w:val="22"/>
          <w:szCs w:val="22"/>
        </w:rPr>
        <w:t>corrected for th</w:t>
      </w:r>
      <w:r w:rsidR="00EC138C">
        <w:rPr>
          <w:sz w:val="22"/>
          <w:szCs w:val="22"/>
        </w:rPr>
        <w:t xml:space="preserve">e occasional instance when networks in a </w:t>
      </w:r>
      <w:r w:rsidR="00DD4A6F">
        <w:rPr>
          <w:sz w:val="22"/>
          <w:szCs w:val="22"/>
        </w:rPr>
        <w:t xml:space="preserve">given </w:t>
      </w:r>
      <w:r w:rsidR="00EC138C">
        <w:rPr>
          <w:sz w:val="22"/>
          <w:szCs w:val="22"/>
        </w:rPr>
        <w:t xml:space="preserve">fish region </w:t>
      </w:r>
      <w:r w:rsidR="00407239">
        <w:rPr>
          <w:sz w:val="22"/>
          <w:szCs w:val="22"/>
        </w:rPr>
        <w:t xml:space="preserve">had such </w:t>
      </w:r>
      <w:r w:rsidR="0077359C">
        <w:rPr>
          <w:sz w:val="22"/>
          <w:szCs w:val="22"/>
        </w:rPr>
        <w:t>high</w:t>
      </w:r>
      <w:r w:rsidR="00407239">
        <w:rPr>
          <w:sz w:val="22"/>
          <w:szCs w:val="22"/>
        </w:rPr>
        <w:t xml:space="preserve"> mean </w:t>
      </w:r>
      <w:r w:rsidR="00641815">
        <w:rPr>
          <w:sz w:val="22"/>
          <w:szCs w:val="22"/>
        </w:rPr>
        <w:t>score</w:t>
      </w:r>
      <w:r w:rsidR="00DD4A6F">
        <w:rPr>
          <w:sz w:val="22"/>
          <w:szCs w:val="22"/>
        </w:rPr>
        <w:t>s</w:t>
      </w:r>
      <w:r w:rsidR="00641815">
        <w:rPr>
          <w:sz w:val="22"/>
          <w:szCs w:val="22"/>
        </w:rPr>
        <w:t xml:space="preserve"> </w:t>
      </w:r>
      <w:r w:rsidR="00407239">
        <w:rPr>
          <w:sz w:val="22"/>
          <w:szCs w:val="22"/>
        </w:rPr>
        <w:t xml:space="preserve">that </w:t>
      </w:r>
      <w:r w:rsidR="00DD4A6F">
        <w:rPr>
          <w:sz w:val="22"/>
          <w:szCs w:val="22"/>
        </w:rPr>
        <w:t>those</w:t>
      </w:r>
      <w:r w:rsidR="00407239">
        <w:rPr>
          <w:sz w:val="22"/>
          <w:szCs w:val="22"/>
        </w:rPr>
        <w:t xml:space="preserve"> scoring below the mean were still some of the best in the freshwater ecoregion</w:t>
      </w:r>
      <w:r w:rsidR="0077359C">
        <w:rPr>
          <w:sz w:val="22"/>
          <w:szCs w:val="22"/>
        </w:rPr>
        <w:t xml:space="preserve">. </w:t>
      </w:r>
      <w:r w:rsidR="00B00011">
        <w:rPr>
          <w:sz w:val="22"/>
          <w:szCs w:val="22"/>
        </w:rPr>
        <w:t>(Note that some fish region</w:t>
      </w:r>
      <w:r w:rsidR="00620EDA">
        <w:rPr>
          <w:sz w:val="22"/>
          <w:szCs w:val="22"/>
        </w:rPr>
        <w:t>s</w:t>
      </w:r>
      <w:r w:rsidR="00B00011">
        <w:rPr>
          <w:sz w:val="22"/>
          <w:szCs w:val="22"/>
        </w:rPr>
        <w:t xml:space="preserve"> and freshwater ecoregions had identical boundaries and were not affected by this (</w:t>
      </w:r>
      <w:r w:rsidR="00C925D2">
        <w:rPr>
          <w:sz w:val="22"/>
          <w:szCs w:val="22"/>
        </w:rPr>
        <w:t>F</w:t>
      </w:r>
      <w:r w:rsidR="00B00011">
        <w:rPr>
          <w:sz w:val="22"/>
          <w:szCs w:val="22"/>
        </w:rPr>
        <w:t>igure</w:t>
      </w:r>
      <w:r w:rsidR="00C925D2">
        <w:rPr>
          <w:sz w:val="22"/>
          <w:szCs w:val="22"/>
        </w:rPr>
        <w:t xml:space="preserve"> 2.)</w:t>
      </w:r>
    </w:p>
    <w:p w14:paraId="3E76AF79" w14:textId="77777777" w:rsidR="0026420B" w:rsidRDefault="0026420B" w:rsidP="00942097">
      <w:pPr>
        <w:pStyle w:val="Default"/>
        <w:rPr>
          <w:sz w:val="22"/>
          <w:szCs w:val="22"/>
        </w:rPr>
      </w:pPr>
    </w:p>
    <w:p w14:paraId="6A3677FA" w14:textId="78D81A55" w:rsidR="00942097" w:rsidRPr="002D003B" w:rsidRDefault="00543553" w:rsidP="00942097">
      <w:pPr>
        <w:pStyle w:val="Default"/>
        <w:rPr>
          <w:sz w:val="22"/>
          <w:szCs w:val="22"/>
          <w:u w:val="single"/>
        </w:rPr>
      </w:pPr>
      <w:r w:rsidRPr="00543553">
        <w:rPr>
          <w:sz w:val="22"/>
          <w:szCs w:val="22"/>
        </w:rPr>
        <w:tab/>
      </w:r>
      <w:r w:rsidR="00F84C08">
        <w:rPr>
          <w:sz w:val="22"/>
          <w:szCs w:val="22"/>
          <w:u w:val="single"/>
        </w:rPr>
        <w:t>High Relative Resilience</w:t>
      </w:r>
    </w:p>
    <w:p w14:paraId="46A5B133" w14:textId="35A436D8" w:rsidR="00407239" w:rsidRDefault="00483B6E" w:rsidP="00407239">
      <w:pPr>
        <w:pStyle w:val="Default"/>
        <w:numPr>
          <w:ilvl w:val="0"/>
          <w:numId w:val="17"/>
        </w:numPr>
        <w:rPr>
          <w:sz w:val="22"/>
          <w:szCs w:val="22"/>
        </w:rPr>
      </w:pPr>
      <w:r>
        <w:rPr>
          <w:sz w:val="22"/>
          <w:szCs w:val="22"/>
        </w:rPr>
        <w:t xml:space="preserve">Scores for physical properties and condition characteristics were </w:t>
      </w:r>
      <w:r w:rsidR="00C925D2">
        <w:rPr>
          <w:sz w:val="22"/>
          <w:szCs w:val="22"/>
        </w:rPr>
        <w:t xml:space="preserve"> each  above the calculated mean (&gt; 0 z-unit)  but one or both were </w:t>
      </w:r>
      <w:r w:rsidR="008000DA">
        <w:rPr>
          <w:sz w:val="22"/>
          <w:szCs w:val="22"/>
        </w:rPr>
        <w:t>less than 0.5</w:t>
      </w:r>
      <w:r w:rsidR="00C925D2">
        <w:rPr>
          <w:sz w:val="22"/>
          <w:szCs w:val="22"/>
        </w:rPr>
        <w:t xml:space="preserve"> </w:t>
      </w:r>
      <w:r w:rsidR="00A55C49">
        <w:rPr>
          <w:sz w:val="22"/>
          <w:szCs w:val="22"/>
        </w:rPr>
        <w:t>SD</w:t>
      </w:r>
      <w:r w:rsidR="00C925D2">
        <w:rPr>
          <w:sz w:val="22"/>
          <w:szCs w:val="22"/>
        </w:rPr>
        <w:t xml:space="preserve"> </w:t>
      </w:r>
      <w:r w:rsidR="00407239">
        <w:rPr>
          <w:sz w:val="22"/>
          <w:szCs w:val="22"/>
        </w:rPr>
        <w:t xml:space="preserve"> within their freshwater ecoregion or fish region, or</w:t>
      </w:r>
    </w:p>
    <w:p w14:paraId="5D8BC346" w14:textId="3DA439CC" w:rsidR="00407239" w:rsidRDefault="00407239" w:rsidP="00407239">
      <w:pPr>
        <w:pStyle w:val="Default"/>
        <w:numPr>
          <w:ilvl w:val="0"/>
          <w:numId w:val="17"/>
        </w:numPr>
        <w:rPr>
          <w:sz w:val="22"/>
          <w:szCs w:val="22"/>
        </w:rPr>
      </w:pPr>
      <w:r>
        <w:rPr>
          <w:sz w:val="22"/>
          <w:szCs w:val="22"/>
        </w:rPr>
        <w:lastRenderedPageBreak/>
        <w:t xml:space="preserve">The sum of </w:t>
      </w:r>
      <w:r w:rsidR="00483B6E">
        <w:rPr>
          <w:sz w:val="22"/>
          <w:szCs w:val="22"/>
        </w:rPr>
        <w:t xml:space="preserve">both </w:t>
      </w:r>
      <w:r>
        <w:rPr>
          <w:sz w:val="22"/>
          <w:szCs w:val="22"/>
        </w:rPr>
        <w:t>score</w:t>
      </w:r>
      <w:r w:rsidR="00483B6E">
        <w:rPr>
          <w:sz w:val="22"/>
          <w:szCs w:val="22"/>
        </w:rPr>
        <w:t>s</w:t>
      </w:r>
      <w:r>
        <w:rPr>
          <w:sz w:val="22"/>
          <w:szCs w:val="22"/>
        </w:rPr>
        <w:t xml:space="preserve"> was</w:t>
      </w:r>
      <w:r w:rsidR="00C925D2">
        <w:rPr>
          <w:sz w:val="22"/>
          <w:szCs w:val="22"/>
        </w:rPr>
        <w:t xml:space="preserve"> </w:t>
      </w:r>
      <w:r w:rsidR="008000DA">
        <w:rPr>
          <w:sz w:val="22"/>
          <w:szCs w:val="22"/>
        </w:rPr>
        <w:t>at least</w:t>
      </w:r>
      <w:r w:rsidR="00CA427C">
        <w:rPr>
          <w:sz w:val="22"/>
          <w:szCs w:val="22"/>
        </w:rPr>
        <w:t xml:space="preserve"> </w:t>
      </w:r>
      <w:r w:rsidR="00A55C49">
        <w:rPr>
          <w:sz w:val="22"/>
          <w:szCs w:val="22"/>
        </w:rPr>
        <w:t>&gt;1 SD</w:t>
      </w:r>
      <w:r w:rsidR="00CA427C">
        <w:rPr>
          <w:sz w:val="22"/>
          <w:szCs w:val="22"/>
        </w:rPr>
        <w:t xml:space="preserve"> above the</w:t>
      </w:r>
      <w:r w:rsidR="00C925D2">
        <w:rPr>
          <w:sz w:val="22"/>
          <w:szCs w:val="22"/>
        </w:rPr>
        <w:t xml:space="preserve"> mean </w:t>
      </w:r>
      <w:r>
        <w:rPr>
          <w:sz w:val="22"/>
          <w:szCs w:val="22"/>
        </w:rPr>
        <w:t xml:space="preserve">and </w:t>
      </w:r>
      <w:r w:rsidR="00111A14">
        <w:rPr>
          <w:sz w:val="22"/>
          <w:szCs w:val="22"/>
        </w:rPr>
        <w:t>both</w:t>
      </w:r>
      <w:r>
        <w:rPr>
          <w:sz w:val="22"/>
          <w:szCs w:val="22"/>
        </w:rPr>
        <w:t xml:space="preserve"> the </w:t>
      </w:r>
      <w:r w:rsidR="00483B6E">
        <w:rPr>
          <w:sz w:val="22"/>
          <w:szCs w:val="22"/>
        </w:rPr>
        <w:t>physical property</w:t>
      </w:r>
      <w:r w:rsidR="00BB7AFD">
        <w:rPr>
          <w:sz w:val="22"/>
          <w:szCs w:val="22"/>
        </w:rPr>
        <w:t xml:space="preserve"> </w:t>
      </w:r>
      <w:r w:rsidR="00111A14">
        <w:rPr>
          <w:sz w:val="22"/>
          <w:szCs w:val="22"/>
        </w:rPr>
        <w:t>and</w:t>
      </w:r>
      <w:r>
        <w:rPr>
          <w:sz w:val="22"/>
          <w:szCs w:val="22"/>
        </w:rPr>
        <w:t xml:space="preserve"> condition score w</w:t>
      </w:r>
      <w:r w:rsidR="00111A14">
        <w:rPr>
          <w:sz w:val="22"/>
          <w:szCs w:val="22"/>
        </w:rPr>
        <w:t xml:space="preserve">ere </w:t>
      </w:r>
      <w:r w:rsidR="00A55C49">
        <w:rPr>
          <w:sz w:val="22"/>
          <w:szCs w:val="22"/>
        </w:rPr>
        <w:t>between -0.5 and 0.5 SD (</w:t>
      </w:r>
      <w:r w:rsidR="00111A14">
        <w:rPr>
          <w:sz w:val="22"/>
          <w:szCs w:val="22"/>
        </w:rPr>
        <w:t>within the range of the mean</w:t>
      </w:r>
      <w:r w:rsidR="00A55C49">
        <w:rPr>
          <w:sz w:val="22"/>
          <w:szCs w:val="22"/>
        </w:rPr>
        <w:t>)</w:t>
      </w:r>
      <w:r w:rsidR="00111A14">
        <w:rPr>
          <w:sz w:val="22"/>
          <w:szCs w:val="22"/>
        </w:rPr>
        <w:t xml:space="preserve"> for </w:t>
      </w:r>
      <w:r>
        <w:rPr>
          <w:sz w:val="22"/>
          <w:szCs w:val="22"/>
        </w:rPr>
        <w:t xml:space="preserve">their freshwater ecoregion </w:t>
      </w:r>
      <w:r w:rsidR="00DD4A6F">
        <w:rPr>
          <w:sz w:val="22"/>
          <w:szCs w:val="22"/>
        </w:rPr>
        <w:t xml:space="preserve">or </w:t>
      </w:r>
      <w:r>
        <w:rPr>
          <w:sz w:val="22"/>
          <w:szCs w:val="22"/>
        </w:rPr>
        <w:t xml:space="preserve">fish region. </w:t>
      </w:r>
    </w:p>
    <w:p w14:paraId="55CF34C9" w14:textId="4D257E64" w:rsidR="00942097" w:rsidRDefault="002D003B" w:rsidP="00942097">
      <w:pPr>
        <w:pStyle w:val="Default"/>
        <w:rPr>
          <w:sz w:val="22"/>
          <w:szCs w:val="22"/>
        </w:rPr>
      </w:pPr>
      <w:r>
        <w:rPr>
          <w:sz w:val="22"/>
          <w:szCs w:val="22"/>
        </w:rPr>
        <w:t xml:space="preserve">This group contained the </w:t>
      </w:r>
      <w:r w:rsidR="006856EA">
        <w:rPr>
          <w:sz w:val="22"/>
          <w:szCs w:val="22"/>
        </w:rPr>
        <w:t xml:space="preserve">second </w:t>
      </w:r>
      <w:r>
        <w:rPr>
          <w:sz w:val="22"/>
          <w:szCs w:val="22"/>
        </w:rPr>
        <w:t>high</w:t>
      </w:r>
      <w:r w:rsidR="006856EA">
        <w:rPr>
          <w:sz w:val="22"/>
          <w:szCs w:val="22"/>
        </w:rPr>
        <w:t>est</w:t>
      </w:r>
      <w:r>
        <w:rPr>
          <w:sz w:val="22"/>
          <w:szCs w:val="22"/>
        </w:rPr>
        <w:t xml:space="preserve"> scoring </w:t>
      </w:r>
      <w:r w:rsidR="006856EA">
        <w:rPr>
          <w:sz w:val="22"/>
          <w:szCs w:val="22"/>
        </w:rPr>
        <w:t xml:space="preserve">complex </w:t>
      </w:r>
      <w:r>
        <w:rPr>
          <w:sz w:val="22"/>
          <w:szCs w:val="22"/>
        </w:rPr>
        <w:t xml:space="preserve">networks.  They were </w:t>
      </w:r>
      <w:r w:rsidR="00641815">
        <w:rPr>
          <w:sz w:val="22"/>
          <w:szCs w:val="22"/>
        </w:rPr>
        <w:t xml:space="preserve">slightly </w:t>
      </w:r>
      <w:r>
        <w:rPr>
          <w:sz w:val="22"/>
          <w:szCs w:val="22"/>
        </w:rPr>
        <w:t xml:space="preserve">above the mean in both diversity and condition, or they were </w:t>
      </w:r>
      <w:r w:rsidR="00641815">
        <w:rPr>
          <w:sz w:val="22"/>
          <w:szCs w:val="22"/>
        </w:rPr>
        <w:t>well above the mean in</w:t>
      </w:r>
      <w:r>
        <w:rPr>
          <w:sz w:val="22"/>
          <w:szCs w:val="22"/>
        </w:rPr>
        <w:t xml:space="preserve"> either diversity or condition and </w:t>
      </w:r>
      <w:r w:rsidR="00641815">
        <w:rPr>
          <w:sz w:val="22"/>
          <w:szCs w:val="22"/>
        </w:rPr>
        <w:t xml:space="preserve">slightly below the mean </w:t>
      </w:r>
      <w:r>
        <w:rPr>
          <w:sz w:val="22"/>
          <w:szCs w:val="22"/>
        </w:rPr>
        <w:t>in the other attribute.</w:t>
      </w:r>
    </w:p>
    <w:p w14:paraId="0928F37E" w14:textId="77777777" w:rsidR="002D003B" w:rsidRDefault="002D003B" w:rsidP="00942097">
      <w:pPr>
        <w:pStyle w:val="Default"/>
        <w:rPr>
          <w:sz w:val="22"/>
          <w:szCs w:val="22"/>
        </w:rPr>
      </w:pPr>
    </w:p>
    <w:p w14:paraId="0311CE8B" w14:textId="1577335B" w:rsidR="00942097" w:rsidRPr="002D003B" w:rsidRDefault="00543553" w:rsidP="00004E6A">
      <w:pPr>
        <w:pStyle w:val="Default"/>
        <w:rPr>
          <w:sz w:val="22"/>
          <w:szCs w:val="22"/>
          <w:u w:val="single"/>
        </w:rPr>
      </w:pPr>
      <w:r w:rsidRPr="00543553">
        <w:rPr>
          <w:sz w:val="22"/>
          <w:szCs w:val="22"/>
        </w:rPr>
        <w:tab/>
      </w:r>
      <w:r w:rsidR="00942097" w:rsidRPr="002D003B">
        <w:rPr>
          <w:sz w:val="22"/>
          <w:szCs w:val="22"/>
          <w:u w:val="single"/>
        </w:rPr>
        <w:t>Mixed</w:t>
      </w:r>
      <w:r w:rsidR="00F84C08">
        <w:rPr>
          <w:sz w:val="22"/>
          <w:szCs w:val="22"/>
          <w:u w:val="single"/>
        </w:rPr>
        <w:t xml:space="preserve"> Relative Resilience</w:t>
      </w:r>
      <w:r w:rsidR="00004E6A" w:rsidRPr="002D003B">
        <w:rPr>
          <w:sz w:val="22"/>
          <w:szCs w:val="22"/>
          <w:u w:val="single"/>
        </w:rPr>
        <w:t xml:space="preserve">: </w:t>
      </w:r>
      <w:r w:rsidR="00F84C08">
        <w:rPr>
          <w:sz w:val="22"/>
          <w:szCs w:val="22"/>
          <w:u w:val="single"/>
        </w:rPr>
        <w:t xml:space="preserve">Condition </w:t>
      </w:r>
      <w:r w:rsidR="0052656A">
        <w:rPr>
          <w:sz w:val="22"/>
          <w:szCs w:val="22"/>
          <w:u w:val="single"/>
        </w:rPr>
        <w:t>Low</w:t>
      </w:r>
    </w:p>
    <w:p w14:paraId="5D2D4C96" w14:textId="522A02D2" w:rsidR="00004E6A" w:rsidRDefault="00483B6E" w:rsidP="00004E6A">
      <w:pPr>
        <w:pStyle w:val="Default"/>
        <w:numPr>
          <w:ilvl w:val="0"/>
          <w:numId w:val="18"/>
        </w:numPr>
        <w:rPr>
          <w:sz w:val="22"/>
          <w:szCs w:val="22"/>
        </w:rPr>
      </w:pPr>
      <w:r>
        <w:rPr>
          <w:sz w:val="22"/>
          <w:szCs w:val="22"/>
        </w:rPr>
        <w:t xml:space="preserve">Scores for physical properties </w:t>
      </w:r>
      <w:r w:rsidR="00004E6A">
        <w:rPr>
          <w:sz w:val="22"/>
          <w:szCs w:val="22"/>
        </w:rPr>
        <w:t>w</w:t>
      </w:r>
      <w:r>
        <w:rPr>
          <w:sz w:val="22"/>
          <w:szCs w:val="22"/>
        </w:rPr>
        <w:t>ere</w:t>
      </w:r>
      <w:r w:rsidR="00004E6A">
        <w:rPr>
          <w:sz w:val="22"/>
          <w:szCs w:val="22"/>
        </w:rPr>
        <w:t xml:space="preserve"> </w:t>
      </w:r>
      <w:r w:rsidR="00D3411F">
        <w:rPr>
          <w:sz w:val="22"/>
          <w:szCs w:val="22"/>
        </w:rPr>
        <w:t xml:space="preserve">above the </w:t>
      </w:r>
      <w:r w:rsidR="00FA302B">
        <w:rPr>
          <w:sz w:val="22"/>
          <w:szCs w:val="22"/>
        </w:rPr>
        <w:t xml:space="preserve">calculated </w:t>
      </w:r>
      <w:r w:rsidR="00D3411F">
        <w:rPr>
          <w:sz w:val="22"/>
          <w:szCs w:val="22"/>
        </w:rPr>
        <w:t>mean (</w:t>
      </w:r>
      <w:r w:rsidR="00004E6A">
        <w:rPr>
          <w:sz w:val="22"/>
          <w:szCs w:val="22"/>
        </w:rPr>
        <w:t>&gt;</w:t>
      </w:r>
      <w:r w:rsidR="00D3411F">
        <w:rPr>
          <w:sz w:val="22"/>
          <w:szCs w:val="22"/>
        </w:rPr>
        <w:t>0)</w:t>
      </w:r>
      <w:r>
        <w:rPr>
          <w:sz w:val="22"/>
          <w:szCs w:val="22"/>
        </w:rPr>
        <w:t xml:space="preserve"> for the fish </w:t>
      </w:r>
      <w:proofErr w:type="gramStart"/>
      <w:r>
        <w:rPr>
          <w:sz w:val="22"/>
          <w:szCs w:val="22"/>
        </w:rPr>
        <w:t xml:space="preserve">region </w:t>
      </w:r>
      <w:r w:rsidR="00004E6A">
        <w:rPr>
          <w:sz w:val="22"/>
          <w:szCs w:val="22"/>
        </w:rPr>
        <w:t>,</w:t>
      </w:r>
      <w:proofErr w:type="gramEnd"/>
      <w:r w:rsidR="00004E6A">
        <w:rPr>
          <w:sz w:val="22"/>
          <w:szCs w:val="22"/>
        </w:rPr>
        <w:t xml:space="preserve"> </w:t>
      </w:r>
      <w:r w:rsidR="00D3411F">
        <w:rPr>
          <w:sz w:val="22"/>
          <w:szCs w:val="22"/>
        </w:rPr>
        <w:t xml:space="preserve">and </w:t>
      </w:r>
      <w:r w:rsidR="00FF4A7B">
        <w:rPr>
          <w:sz w:val="22"/>
          <w:szCs w:val="22"/>
        </w:rPr>
        <w:t>c</w:t>
      </w:r>
      <w:r w:rsidR="00004E6A">
        <w:rPr>
          <w:sz w:val="22"/>
          <w:szCs w:val="22"/>
        </w:rPr>
        <w:t xml:space="preserve">ondition was </w:t>
      </w:r>
      <w:r w:rsidR="008000DA">
        <w:rPr>
          <w:sz w:val="22"/>
          <w:szCs w:val="22"/>
        </w:rPr>
        <w:t xml:space="preserve">at or below </w:t>
      </w:r>
      <w:r w:rsidR="00FF4A7B">
        <w:rPr>
          <w:sz w:val="22"/>
          <w:szCs w:val="22"/>
        </w:rPr>
        <w:t xml:space="preserve">zero </w:t>
      </w:r>
      <w:r w:rsidR="008000DA">
        <w:rPr>
          <w:sz w:val="22"/>
          <w:szCs w:val="22"/>
        </w:rPr>
        <w:t>(</w:t>
      </w:r>
      <w:r w:rsidR="00D3411F">
        <w:rPr>
          <w:sz w:val="22"/>
          <w:szCs w:val="22"/>
        </w:rPr>
        <w:t xml:space="preserve">the </w:t>
      </w:r>
      <w:r w:rsidR="00FA302B">
        <w:rPr>
          <w:sz w:val="22"/>
          <w:szCs w:val="22"/>
        </w:rPr>
        <w:t xml:space="preserve">calculated </w:t>
      </w:r>
      <w:r w:rsidR="00D3411F">
        <w:rPr>
          <w:sz w:val="22"/>
          <w:szCs w:val="22"/>
        </w:rPr>
        <w:t>mean</w:t>
      </w:r>
      <w:r w:rsidR="008000DA">
        <w:rPr>
          <w:sz w:val="22"/>
          <w:szCs w:val="22"/>
        </w:rPr>
        <w:t>)</w:t>
      </w:r>
      <w:r w:rsidR="00411D9D">
        <w:rPr>
          <w:sz w:val="22"/>
          <w:szCs w:val="22"/>
        </w:rPr>
        <w:t>.</w:t>
      </w:r>
    </w:p>
    <w:p w14:paraId="2DE00923" w14:textId="326EACA7" w:rsidR="00004E6A" w:rsidRDefault="002D003B" w:rsidP="00004E6A">
      <w:pPr>
        <w:pStyle w:val="Default"/>
        <w:rPr>
          <w:sz w:val="22"/>
          <w:szCs w:val="22"/>
        </w:rPr>
      </w:pPr>
      <w:r>
        <w:rPr>
          <w:sz w:val="22"/>
          <w:szCs w:val="22"/>
        </w:rPr>
        <w:t xml:space="preserve">This group contained </w:t>
      </w:r>
      <w:r w:rsidR="006856EA">
        <w:rPr>
          <w:sz w:val="22"/>
          <w:szCs w:val="22"/>
        </w:rPr>
        <w:t xml:space="preserve">complex </w:t>
      </w:r>
      <w:r>
        <w:rPr>
          <w:sz w:val="22"/>
          <w:szCs w:val="22"/>
        </w:rPr>
        <w:t>networks that scored above average in diversity, but at</w:t>
      </w:r>
      <w:r w:rsidR="00641815">
        <w:rPr>
          <w:sz w:val="22"/>
          <w:szCs w:val="22"/>
        </w:rPr>
        <w:t xml:space="preserve"> or </w:t>
      </w:r>
      <w:r>
        <w:rPr>
          <w:sz w:val="22"/>
          <w:szCs w:val="22"/>
        </w:rPr>
        <w:t xml:space="preserve">below average in condition.  Their diversity scores were not so high that the </w:t>
      </w:r>
      <w:r w:rsidR="00641815">
        <w:rPr>
          <w:sz w:val="22"/>
          <w:szCs w:val="22"/>
        </w:rPr>
        <w:t xml:space="preserve">network </w:t>
      </w:r>
      <w:r>
        <w:rPr>
          <w:sz w:val="22"/>
          <w:szCs w:val="22"/>
        </w:rPr>
        <w:t xml:space="preserve">qualified for the </w:t>
      </w:r>
      <w:r w:rsidR="00FF4A7B">
        <w:rPr>
          <w:sz w:val="22"/>
          <w:szCs w:val="22"/>
        </w:rPr>
        <w:t>h</w:t>
      </w:r>
      <w:r w:rsidR="00945004">
        <w:rPr>
          <w:sz w:val="22"/>
          <w:szCs w:val="22"/>
        </w:rPr>
        <w:t xml:space="preserve">igh </w:t>
      </w:r>
      <w:r>
        <w:rPr>
          <w:sz w:val="22"/>
          <w:szCs w:val="22"/>
        </w:rPr>
        <w:t xml:space="preserve">category based on a sum of their diversity </w:t>
      </w:r>
      <w:r w:rsidR="00641815">
        <w:rPr>
          <w:sz w:val="22"/>
          <w:szCs w:val="22"/>
        </w:rPr>
        <w:t xml:space="preserve">and </w:t>
      </w:r>
      <w:r>
        <w:rPr>
          <w:sz w:val="22"/>
          <w:szCs w:val="22"/>
        </w:rPr>
        <w:t>condition scores.</w:t>
      </w:r>
    </w:p>
    <w:p w14:paraId="06CB4AC0" w14:textId="77777777" w:rsidR="002D003B" w:rsidRDefault="002D003B" w:rsidP="00004E6A">
      <w:pPr>
        <w:pStyle w:val="Default"/>
        <w:rPr>
          <w:sz w:val="22"/>
          <w:szCs w:val="22"/>
        </w:rPr>
      </w:pPr>
    </w:p>
    <w:p w14:paraId="3FFF62B8" w14:textId="18F9E2EF" w:rsidR="00942097" w:rsidRPr="002D003B" w:rsidRDefault="00543553" w:rsidP="00004E6A">
      <w:pPr>
        <w:pStyle w:val="Default"/>
        <w:rPr>
          <w:sz w:val="22"/>
          <w:szCs w:val="22"/>
          <w:u w:val="single"/>
        </w:rPr>
      </w:pPr>
      <w:r w:rsidRPr="00543553">
        <w:rPr>
          <w:sz w:val="22"/>
          <w:szCs w:val="22"/>
        </w:rPr>
        <w:tab/>
      </w:r>
      <w:r w:rsidR="00F6063F" w:rsidRPr="002D003B">
        <w:rPr>
          <w:sz w:val="22"/>
          <w:szCs w:val="22"/>
          <w:u w:val="single"/>
        </w:rPr>
        <w:t>Mixed</w:t>
      </w:r>
      <w:r w:rsidR="00F6063F">
        <w:rPr>
          <w:sz w:val="22"/>
          <w:szCs w:val="22"/>
          <w:u w:val="single"/>
        </w:rPr>
        <w:t xml:space="preserve"> Relative Resilience</w:t>
      </w:r>
      <w:r w:rsidR="00F6063F" w:rsidRPr="002D003B">
        <w:rPr>
          <w:sz w:val="22"/>
          <w:szCs w:val="22"/>
          <w:u w:val="single"/>
        </w:rPr>
        <w:t xml:space="preserve">: </w:t>
      </w:r>
      <w:r w:rsidR="00F6063F">
        <w:rPr>
          <w:sz w:val="22"/>
          <w:szCs w:val="22"/>
          <w:u w:val="single"/>
        </w:rPr>
        <w:t xml:space="preserve">Diversity </w:t>
      </w:r>
      <w:r w:rsidR="0052656A">
        <w:rPr>
          <w:sz w:val="22"/>
          <w:szCs w:val="22"/>
          <w:u w:val="single"/>
        </w:rPr>
        <w:t xml:space="preserve">Low </w:t>
      </w:r>
      <w:r w:rsidR="00942097" w:rsidRPr="002D003B">
        <w:rPr>
          <w:sz w:val="22"/>
          <w:szCs w:val="22"/>
          <w:u w:val="single"/>
        </w:rPr>
        <w:t xml:space="preserve"> </w:t>
      </w:r>
    </w:p>
    <w:p w14:paraId="437B04CF" w14:textId="30BB241B" w:rsidR="00004E6A" w:rsidRDefault="00483B6E" w:rsidP="00004E6A">
      <w:pPr>
        <w:pStyle w:val="Default"/>
        <w:numPr>
          <w:ilvl w:val="0"/>
          <w:numId w:val="19"/>
        </w:numPr>
        <w:rPr>
          <w:sz w:val="22"/>
          <w:szCs w:val="22"/>
        </w:rPr>
      </w:pPr>
      <w:r>
        <w:rPr>
          <w:sz w:val="22"/>
          <w:szCs w:val="22"/>
        </w:rPr>
        <w:t xml:space="preserve">Scores for </w:t>
      </w:r>
      <w:r w:rsidR="00BB7AFD">
        <w:rPr>
          <w:sz w:val="22"/>
          <w:szCs w:val="22"/>
        </w:rPr>
        <w:t>condition</w:t>
      </w:r>
      <w:r>
        <w:rPr>
          <w:sz w:val="22"/>
          <w:szCs w:val="22"/>
        </w:rPr>
        <w:t xml:space="preserve"> characteristics were </w:t>
      </w:r>
      <w:r w:rsidR="00D3411F">
        <w:rPr>
          <w:sz w:val="22"/>
          <w:szCs w:val="22"/>
        </w:rPr>
        <w:t xml:space="preserve">above the </w:t>
      </w:r>
      <w:r w:rsidR="00FA302B">
        <w:rPr>
          <w:sz w:val="22"/>
          <w:szCs w:val="22"/>
        </w:rPr>
        <w:t xml:space="preserve">calculated </w:t>
      </w:r>
      <w:r w:rsidR="00D3411F">
        <w:rPr>
          <w:sz w:val="22"/>
          <w:szCs w:val="22"/>
        </w:rPr>
        <w:t>mean (</w:t>
      </w:r>
      <w:r w:rsidR="00004E6A">
        <w:rPr>
          <w:sz w:val="22"/>
          <w:szCs w:val="22"/>
        </w:rPr>
        <w:t>&gt;</w:t>
      </w:r>
      <w:r w:rsidR="00D3411F">
        <w:rPr>
          <w:sz w:val="22"/>
          <w:szCs w:val="22"/>
        </w:rPr>
        <w:t>0)</w:t>
      </w:r>
      <w:r>
        <w:rPr>
          <w:sz w:val="22"/>
          <w:szCs w:val="22"/>
        </w:rPr>
        <w:t xml:space="preserve"> for the Fish Region</w:t>
      </w:r>
      <w:r w:rsidR="00004E6A">
        <w:rPr>
          <w:sz w:val="22"/>
          <w:szCs w:val="22"/>
        </w:rPr>
        <w:t xml:space="preserve">, </w:t>
      </w:r>
      <w:r w:rsidR="00D3411F">
        <w:rPr>
          <w:sz w:val="22"/>
          <w:szCs w:val="22"/>
        </w:rPr>
        <w:t xml:space="preserve">but the physical property score was </w:t>
      </w:r>
      <w:r w:rsidR="008000DA">
        <w:rPr>
          <w:sz w:val="22"/>
          <w:szCs w:val="22"/>
        </w:rPr>
        <w:t>at or below</w:t>
      </w:r>
      <w:r w:rsidR="00FF4A7B">
        <w:rPr>
          <w:sz w:val="22"/>
          <w:szCs w:val="22"/>
        </w:rPr>
        <w:t xml:space="preserve"> zero (</w:t>
      </w:r>
      <w:r w:rsidR="00D3411F">
        <w:rPr>
          <w:sz w:val="22"/>
          <w:szCs w:val="22"/>
        </w:rPr>
        <w:t xml:space="preserve">the </w:t>
      </w:r>
      <w:r w:rsidR="00FA302B">
        <w:rPr>
          <w:sz w:val="22"/>
          <w:szCs w:val="22"/>
        </w:rPr>
        <w:t xml:space="preserve">calculated </w:t>
      </w:r>
      <w:r w:rsidR="00D3411F">
        <w:rPr>
          <w:sz w:val="22"/>
          <w:szCs w:val="22"/>
        </w:rPr>
        <w:t>mean)</w:t>
      </w:r>
      <w:r w:rsidR="00411D9D">
        <w:rPr>
          <w:sz w:val="22"/>
          <w:szCs w:val="22"/>
        </w:rPr>
        <w:t>.</w:t>
      </w:r>
      <w:r w:rsidR="00D3411F">
        <w:rPr>
          <w:sz w:val="22"/>
          <w:szCs w:val="22"/>
        </w:rPr>
        <w:t xml:space="preserve"> </w:t>
      </w:r>
    </w:p>
    <w:p w14:paraId="61745C7A" w14:textId="5AE252D7" w:rsidR="002D003B" w:rsidRDefault="002D003B" w:rsidP="002D003B">
      <w:pPr>
        <w:pStyle w:val="Default"/>
        <w:rPr>
          <w:sz w:val="22"/>
          <w:szCs w:val="22"/>
        </w:rPr>
      </w:pPr>
      <w:r>
        <w:rPr>
          <w:sz w:val="22"/>
          <w:szCs w:val="22"/>
        </w:rPr>
        <w:t xml:space="preserve">This group contained </w:t>
      </w:r>
      <w:r w:rsidR="006856EA">
        <w:rPr>
          <w:sz w:val="22"/>
          <w:szCs w:val="22"/>
        </w:rPr>
        <w:t xml:space="preserve">complex </w:t>
      </w:r>
      <w:r>
        <w:rPr>
          <w:sz w:val="22"/>
          <w:szCs w:val="22"/>
        </w:rPr>
        <w:t>networks that scored above average in condition, but at</w:t>
      </w:r>
      <w:r w:rsidR="00641815">
        <w:rPr>
          <w:sz w:val="22"/>
          <w:szCs w:val="22"/>
        </w:rPr>
        <w:t xml:space="preserve"> or </w:t>
      </w:r>
      <w:r>
        <w:rPr>
          <w:sz w:val="22"/>
          <w:szCs w:val="22"/>
        </w:rPr>
        <w:t>below average in divers</w:t>
      </w:r>
      <w:r w:rsidR="00641815">
        <w:rPr>
          <w:sz w:val="22"/>
          <w:szCs w:val="22"/>
        </w:rPr>
        <w:t>ity</w:t>
      </w:r>
      <w:r>
        <w:rPr>
          <w:sz w:val="22"/>
          <w:szCs w:val="22"/>
        </w:rPr>
        <w:t>.  Their condition scores were not so high that the</w:t>
      </w:r>
      <w:r w:rsidR="00DD4A6F">
        <w:rPr>
          <w:sz w:val="22"/>
          <w:szCs w:val="22"/>
        </w:rPr>
        <w:t>y</w:t>
      </w:r>
      <w:r>
        <w:rPr>
          <w:sz w:val="22"/>
          <w:szCs w:val="22"/>
        </w:rPr>
        <w:t xml:space="preserve"> qualified for the </w:t>
      </w:r>
      <w:r w:rsidR="00FF4A7B">
        <w:rPr>
          <w:sz w:val="22"/>
          <w:szCs w:val="22"/>
        </w:rPr>
        <w:t>h</w:t>
      </w:r>
      <w:r w:rsidR="00945004">
        <w:rPr>
          <w:sz w:val="22"/>
          <w:szCs w:val="22"/>
        </w:rPr>
        <w:t xml:space="preserve">igh </w:t>
      </w:r>
      <w:r>
        <w:rPr>
          <w:sz w:val="22"/>
          <w:szCs w:val="22"/>
        </w:rPr>
        <w:t xml:space="preserve">category based on a sum of their diversity </w:t>
      </w:r>
      <w:r w:rsidR="00641815">
        <w:rPr>
          <w:sz w:val="22"/>
          <w:szCs w:val="22"/>
        </w:rPr>
        <w:t xml:space="preserve">and </w:t>
      </w:r>
      <w:r>
        <w:rPr>
          <w:sz w:val="22"/>
          <w:szCs w:val="22"/>
        </w:rPr>
        <w:t>condition scores.</w:t>
      </w:r>
    </w:p>
    <w:p w14:paraId="28963FF3" w14:textId="77777777" w:rsidR="003F5CB7" w:rsidRDefault="003F5CB7" w:rsidP="00004E6A">
      <w:pPr>
        <w:pStyle w:val="Default"/>
        <w:rPr>
          <w:sz w:val="22"/>
          <w:szCs w:val="22"/>
          <w:u w:val="single"/>
        </w:rPr>
      </w:pPr>
    </w:p>
    <w:p w14:paraId="27202459" w14:textId="45839921" w:rsidR="00942097" w:rsidRPr="002D003B" w:rsidRDefault="00543553" w:rsidP="00004E6A">
      <w:pPr>
        <w:pStyle w:val="Default"/>
        <w:rPr>
          <w:sz w:val="22"/>
          <w:szCs w:val="22"/>
          <w:u w:val="single"/>
        </w:rPr>
      </w:pPr>
      <w:r w:rsidRPr="00543553">
        <w:rPr>
          <w:sz w:val="22"/>
          <w:szCs w:val="22"/>
        </w:rPr>
        <w:tab/>
      </w:r>
      <w:r w:rsidR="00F6063F">
        <w:rPr>
          <w:sz w:val="22"/>
          <w:szCs w:val="22"/>
          <w:u w:val="single"/>
        </w:rPr>
        <w:t>Low Relative Resilience</w:t>
      </w:r>
      <w:r w:rsidR="00942097" w:rsidRPr="002D003B">
        <w:rPr>
          <w:sz w:val="22"/>
          <w:szCs w:val="22"/>
          <w:u w:val="single"/>
        </w:rPr>
        <w:t xml:space="preserve"> </w:t>
      </w:r>
    </w:p>
    <w:p w14:paraId="171F205C" w14:textId="7D5B4E75" w:rsidR="002D003B" w:rsidRPr="0080715C" w:rsidRDefault="006856EA" w:rsidP="002D003B">
      <w:pPr>
        <w:pStyle w:val="Default"/>
        <w:rPr>
          <w:sz w:val="22"/>
          <w:szCs w:val="22"/>
        </w:rPr>
      </w:pPr>
      <w:r>
        <w:rPr>
          <w:sz w:val="22"/>
          <w:szCs w:val="22"/>
        </w:rPr>
        <w:t xml:space="preserve">Complex networks where the relative </w:t>
      </w:r>
      <w:r w:rsidR="0080715C">
        <w:rPr>
          <w:sz w:val="22"/>
          <w:szCs w:val="22"/>
        </w:rPr>
        <w:t xml:space="preserve">scores for </w:t>
      </w:r>
      <w:r w:rsidR="007F7334" w:rsidRPr="0080715C">
        <w:rPr>
          <w:sz w:val="22"/>
          <w:szCs w:val="22"/>
        </w:rPr>
        <w:t xml:space="preserve">physical properties and condition were both </w:t>
      </w:r>
      <w:r w:rsidR="008000DA">
        <w:rPr>
          <w:sz w:val="22"/>
          <w:szCs w:val="22"/>
        </w:rPr>
        <w:t xml:space="preserve">at or below </w:t>
      </w:r>
      <w:r w:rsidR="00FF4A7B">
        <w:rPr>
          <w:sz w:val="22"/>
          <w:szCs w:val="22"/>
        </w:rPr>
        <w:t xml:space="preserve">zero </w:t>
      </w:r>
      <w:r w:rsidR="008000DA">
        <w:rPr>
          <w:sz w:val="22"/>
          <w:szCs w:val="22"/>
        </w:rPr>
        <w:t>(</w:t>
      </w:r>
      <w:r w:rsidR="00F53954">
        <w:rPr>
          <w:sz w:val="22"/>
          <w:szCs w:val="22"/>
        </w:rPr>
        <w:t>the</w:t>
      </w:r>
      <w:r w:rsidR="007F7334" w:rsidRPr="0080715C">
        <w:rPr>
          <w:sz w:val="22"/>
          <w:szCs w:val="22"/>
        </w:rPr>
        <w:t xml:space="preserve"> </w:t>
      </w:r>
      <w:r w:rsidR="00FA302B">
        <w:rPr>
          <w:sz w:val="22"/>
          <w:szCs w:val="22"/>
        </w:rPr>
        <w:t xml:space="preserve">calculated </w:t>
      </w:r>
      <w:r w:rsidR="007F7334" w:rsidRPr="0080715C">
        <w:rPr>
          <w:sz w:val="22"/>
          <w:szCs w:val="22"/>
        </w:rPr>
        <w:t>mean</w:t>
      </w:r>
      <w:r w:rsidR="008000DA">
        <w:rPr>
          <w:sz w:val="22"/>
          <w:szCs w:val="22"/>
        </w:rPr>
        <w:t>)</w:t>
      </w:r>
      <w:r w:rsidR="0041029D">
        <w:rPr>
          <w:sz w:val="22"/>
          <w:szCs w:val="22"/>
        </w:rPr>
        <w:t>.</w:t>
      </w:r>
    </w:p>
    <w:p w14:paraId="20291B7A" w14:textId="77777777" w:rsidR="00942097" w:rsidRDefault="00942097" w:rsidP="00942097">
      <w:pPr>
        <w:pStyle w:val="Default"/>
        <w:rPr>
          <w:sz w:val="22"/>
          <w:szCs w:val="22"/>
        </w:rPr>
      </w:pPr>
    </w:p>
    <w:p w14:paraId="023EE59F" w14:textId="46DD2357" w:rsidR="00543553" w:rsidRDefault="00543553" w:rsidP="00942097">
      <w:pPr>
        <w:pStyle w:val="Default"/>
        <w:rPr>
          <w:sz w:val="22"/>
          <w:szCs w:val="22"/>
        </w:rPr>
      </w:pPr>
      <w:r w:rsidRPr="00543553">
        <w:rPr>
          <w:sz w:val="22"/>
          <w:szCs w:val="22"/>
          <w:u w:val="single"/>
        </w:rPr>
        <w:t>Non-complex Networks</w:t>
      </w:r>
      <w:r>
        <w:rPr>
          <w:sz w:val="22"/>
          <w:szCs w:val="22"/>
        </w:rPr>
        <w:t xml:space="preserve">:  Networks containing less than five size classes of streams or lakes were not included in the final results although the calculations for all networks </w:t>
      </w:r>
      <w:r w:rsidR="006856EA">
        <w:rPr>
          <w:sz w:val="22"/>
          <w:szCs w:val="22"/>
        </w:rPr>
        <w:t xml:space="preserve">and the relative scores for physical properties and condition attributes </w:t>
      </w:r>
      <w:r>
        <w:rPr>
          <w:sz w:val="22"/>
          <w:szCs w:val="22"/>
        </w:rPr>
        <w:t xml:space="preserve">are included in the accompanying dataset. </w:t>
      </w:r>
    </w:p>
    <w:p w14:paraId="1309F6AD" w14:textId="77777777" w:rsidR="00543553" w:rsidRDefault="00543553" w:rsidP="00942097">
      <w:pPr>
        <w:pStyle w:val="Default"/>
        <w:rPr>
          <w:sz w:val="22"/>
          <w:szCs w:val="22"/>
        </w:rPr>
      </w:pPr>
    </w:p>
    <w:p w14:paraId="640FD7AF" w14:textId="77777777" w:rsidR="00C6207C" w:rsidRPr="00C056DC" w:rsidRDefault="00782A48" w:rsidP="00942097">
      <w:pPr>
        <w:pStyle w:val="Default"/>
        <w:rPr>
          <w:b/>
          <w:sz w:val="22"/>
          <w:szCs w:val="22"/>
        </w:rPr>
      </w:pPr>
      <w:r>
        <w:rPr>
          <w:b/>
          <w:sz w:val="22"/>
          <w:szCs w:val="22"/>
        </w:rPr>
        <w:t xml:space="preserve">Threshold for </w:t>
      </w:r>
      <w:r w:rsidR="00C6207C" w:rsidRPr="00C056DC">
        <w:rPr>
          <w:b/>
          <w:sz w:val="22"/>
          <w:szCs w:val="22"/>
        </w:rPr>
        <w:t xml:space="preserve">Complex Networks. </w:t>
      </w:r>
    </w:p>
    <w:p w14:paraId="4ED22F89" w14:textId="0757FE9A" w:rsidR="00641815" w:rsidRDefault="00BC265D" w:rsidP="00942097">
      <w:pPr>
        <w:pStyle w:val="Default"/>
        <w:rPr>
          <w:sz w:val="22"/>
          <w:szCs w:val="22"/>
        </w:rPr>
      </w:pPr>
      <w:r>
        <w:rPr>
          <w:sz w:val="22"/>
          <w:szCs w:val="22"/>
        </w:rPr>
        <w:t>Because the five size-class threshold for a complex network had a potentially large effect on the final set o</w:t>
      </w:r>
      <w:r w:rsidR="00411D9D">
        <w:rPr>
          <w:sz w:val="22"/>
          <w:szCs w:val="22"/>
        </w:rPr>
        <w:t>f</w:t>
      </w:r>
      <w:r>
        <w:rPr>
          <w:sz w:val="22"/>
          <w:szCs w:val="22"/>
        </w:rPr>
        <w:t xml:space="preserve"> stream networks identified, w</w:t>
      </w:r>
      <w:r w:rsidR="00364C4D">
        <w:rPr>
          <w:sz w:val="22"/>
          <w:szCs w:val="22"/>
        </w:rPr>
        <w:t xml:space="preserve">e explored </w:t>
      </w:r>
      <w:r>
        <w:rPr>
          <w:sz w:val="22"/>
          <w:szCs w:val="22"/>
        </w:rPr>
        <w:t xml:space="preserve">its </w:t>
      </w:r>
      <w:r w:rsidR="00364C4D">
        <w:rPr>
          <w:sz w:val="22"/>
          <w:szCs w:val="22"/>
        </w:rPr>
        <w:t xml:space="preserve">implications by examining how the proportion of stream networks </w:t>
      </w:r>
      <w:r w:rsidR="006856EA">
        <w:rPr>
          <w:sz w:val="22"/>
          <w:szCs w:val="22"/>
        </w:rPr>
        <w:t xml:space="preserve">at each level of complexity (1 to 9) scored in </w:t>
      </w:r>
      <w:r w:rsidR="00364C4D">
        <w:rPr>
          <w:sz w:val="22"/>
          <w:szCs w:val="22"/>
        </w:rPr>
        <w:t xml:space="preserve">each </w:t>
      </w:r>
      <w:r w:rsidR="006856EA">
        <w:rPr>
          <w:sz w:val="22"/>
          <w:szCs w:val="22"/>
        </w:rPr>
        <w:t xml:space="preserve">relative </w:t>
      </w:r>
      <w:r w:rsidR="00364C4D">
        <w:rPr>
          <w:sz w:val="22"/>
          <w:szCs w:val="22"/>
        </w:rPr>
        <w:t xml:space="preserve">resilience category </w:t>
      </w:r>
      <w:r w:rsidR="002D38FD">
        <w:rPr>
          <w:sz w:val="22"/>
          <w:szCs w:val="22"/>
        </w:rPr>
        <w:t xml:space="preserve">(Table 1).  </w:t>
      </w:r>
      <w:r w:rsidR="0047092B">
        <w:rPr>
          <w:sz w:val="22"/>
          <w:szCs w:val="22"/>
        </w:rPr>
        <w:t>The results showed that n</w:t>
      </w:r>
      <w:r w:rsidR="00AF5919">
        <w:rPr>
          <w:sz w:val="22"/>
          <w:szCs w:val="22"/>
        </w:rPr>
        <w:t xml:space="preserve">etworks with a complexity </w:t>
      </w:r>
      <w:r w:rsidR="009312B8">
        <w:rPr>
          <w:sz w:val="22"/>
          <w:szCs w:val="22"/>
        </w:rPr>
        <w:t xml:space="preserve">of five </w:t>
      </w:r>
      <w:r w:rsidR="0047092B">
        <w:rPr>
          <w:sz w:val="22"/>
          <w:szCs w:val="22"/>
        </w:rPr>
        <w:t xml:space="preserve">or more </w:t>
      </w:r>
      <w:r w:rsidR="003F5CB7">
        <w:rPr>
          <w:sz w:val="22"/>
          <w:szCs w:val="22"/>
        </w:rPr>
        <w:t>size classes</w:t>
      </w:r>
      <w:r w:rsidR="00AF5919">
        <w:rPr>
          <w:sz w:val="22"/>
          <w:szCs w:val="22"/>
        </w:rPr>
        <w:t xml:space="preserve"> had an increasing proportion </w:t>
      </w:r>
      <w:r w:rsidR="001F6881">
        <w:rPr>
          <w:sz w:val="22"/>
          <w:szCs w:val="22"/>
        </w:rPr>
        <w:t xml:space="preserve">of </w:t>
      </w:r>
      <w:r w:rsidR="00AF5919">
        <w:rPr>
          <w:sz w:val="22"/>
          <w:szCs w:val="22"/>
        </w:rPr>
        <w:t xml:space="preserve">their occurrences in the </w:t>
      </w:r>
      <w:r w:rsidR="00FA302B">
        <w:rPr>
          <w:sz w:val="22"/>
          <w:szCs w:val="22"/>
        </w:rPr>
        <w:t xml:space="preserve">high or highest resilience </w:t>
      </w:r>
      <w:r w:rsidR="00AF5919">
        <w:rPr>
          <w:sz w:val="22"/>
          <w:szCs w:val="22"/>
        </w:rPr>
        <w:t xml:space="preserve"> categories (</w:t>
      </w:r>
      <w:r>
        <w:rPr>
          <w:sz w:val="22"/>
          <w:szCs w:val="22"/>
        </w:rPr>
        <w:t>i.e.</w:t>
      </w:r>
      <w:r w:rsidR="00AF5919">
        <w:rPr>
          <w:sz w:val="22"/>
          <w:szCs w:val="22"/>
        </w:rPr>
        <w:t xml:space="preserve"> a positive sloping trend line across categories</w:t>
      </w:r>
      <w:r w:rsidR="001F6881">
        <w:rPr>
          <w:sz w:val="22"/>
          <w:szCs w:val="22"/>
        </w:rPr>
        <w:t xml:space="preserve"> from below average to </w:t>
      </w:r>
      <w:r w:rsidR="00FA302B">
        <w:rPr>
          <w:sz w:val="22"/>
          <w:szCs w:val="22"/>
        </w:rPr>
        <w:t>highest</w:t>
      </w:r>
      <w:r w:rsidR="0047092B">
        <w:rPr>
          <w:sz w:val="22"/>
          <w:szCs w:val="22"/>
        </w:rPr>
        <w:t xml:space="preserve">, Table 1, </w:t>
      </w:r>
      <w:r w:rsidR="00411D9D">
        <w:rPr>
          <w:sz w:val="22"/>
          <w:szCs w:val="22"/>
        </w:rPr>
        <w:t>c</w:t>
      </w:r>
      <w:r w:rsidR="0047092B">
        <w:rPr>
          <w:sz w:val="22"/>
          <w:szCs w:val="22"/>
        </w:rPr>
        <w:t>olumn 7</w:t>
      </w:r>
      <w:r w:rsidR="00AF5919">
        <w:rPr>
          <w:sz w:val="22"/>
          <w:szCs w:val="22"/>
        </w:rPr>
        <w:t>)</w:t>
      </w:r>
      <w:r>
        <w:rPr>
          <w:sz w:val="22"/>
          <w:szCs w:val="22"/>
        </w:rPr>
        <w:t xml:space="preserve">. This provided assurance that many of the same networks might have been identified even without the threshold, as well as support for the use of the threshold in </w:t>
      </w:r>
      <w:r w:rsidR="00AF5919">
        <w:rPr>
          <w:sz w:val="22"/>
          <w:szCs w:val="22"/>
        </w:rPr>
        <w:t xml:space="preserve">reporting and mapping results. </w:t>
      </w:r>
      <w:r w:rsidR="0047092B">
        <w:rPr>
          <w:sz w:val="22"/>
          <w:szCs w:val="22"/>
        </w:rPr>
        <w:t xml:space="preserve">Thus, by focusing our evaluation and </w:t>
      </w:r>
      <w:r w:rsidR="009312B8">
        <w:rPr>
          <w:sz w:val="22"/>
          <w:szCs w:val="22"/>
        </w:rPr>
        <w:t xml:space="preserve">mapping on </w:t>
      </w:r>
      <w:r w:rsidR="0047092B">
        <w:rPr>
          <w:sz w:val="22"/>
          <w:szCs w:val="22"/>
        </w:rPr>
        <w:t>the 3</w:t>
      </w:r>
      <w:r w:rsidR="002C7AC8">
        <w:rPr>
          <w:sz w:val="22"/>
          <w:szCs w:val="22"/>
        </w:rPr>
        <w:t>5</w:t>
      </w:r>
      <w:r w:rsidR="0047092B">
        <w:rPr>
          <w:sz w:val="22"/>
          <w:szCs w:val="22"/>
        </w:rPr>
        <w:t xml:space="preserve">6 most complex networks, we were focusing on the networks most likely to be in a </w:t>
      </w:r>
      <w:r w:rsidR="00103777">
        <w:rPr>
          <w:sz w:val="22"/>
          <w:szCs w:val="22"/>
        </w:rPr>
        <w:t xml:space="preserve">relatively </w:t>
      </w:r>
      <w:r w:rsidR="0047092B">
        <w:rPr>
          <w:sz w:val="22"/>
          <w:szCs w:val="22"/>
        </w:rPr>
        <w:t>high resilience category</w:t>
      </w:r>
      <w:r w:rsidR="003D6572">
        <w:rPr>
          <w:sz w:val="22"/>
          <w:szCs w:val="22"/>
        </w:rPr>
        <w:t xml:space="preserve"> and of likely sufficient complexity in size class distribution to provide</w:t>
      </w:r>
      <w:r w:rsidR="003D6572" w:rsidRPr="003D6572">
        <w:rPr>
          <w:sz w:val="22"/>
          <w:szCs w:val="22"/>
        </w:rPr>
        <w:t xml:space="preserve"> </w:t>
      </w:r>
      <w:r w:rsidR="003D6572">
        <w:rPr>
          <w:sz w:val="22"/>
          <w:szCs w:val="22"/>
        </w:rPr>
        <w:t xml:space="preserve">critical </w:t>
      </w:r>
      <w:r w:rsidR="003D6572" w:rsidRPr="003D6572">
        <w:rPr>
          <w:sz w:val="22"/>
          <w:szCs w:val="22"/>
        </w:rPr>
        <w:t>varied potent</w:t>
      </w:r>
      <w:r w:rsidR="003D6572">
        <w:rPr>
          <w:sz w:val="22"/>
          <w:szCs w:val="22"/>
        </w:rPr>
        <w:t>ial habitats</w:t>
      </w:r>
      <w:r w:rsidR="009312B8">
        <w:rPr>
          <w:sz w:val="22"/>
          <w:szCs w:val="22"/>
        </w:rPr>
        <w:t xml:space="preserve">. </w:t>
      </w:r>
      <w:r w:rsidR="003F5CB7">
        <w:rPr>
          <w:sz w:val="22"/>
          <w:szCs w:val="22"/>
        </w:rPr>
        <w:t xml:space="preserve"> Collectively, these covered 59 percent of</w:t>
      </w:r>
      <w:r w:rsidR="00FF4A7B">
        <w:rPr>
          <w:sz w:val="22"/>
          <w:szCs w:val="22"/>
        </w:rPr>
        <w:t xml:space="preserve"> all</w:t>
      </w:r>
      <w:r w:rsidR="003F5CB7">
        <w:rPr>
          <w:sz w:val="22"/>
          <w:szCs w:val="22"/>
        </w:rPr>
        <w:t xml:space="preserve"> stream miles in the region. </w:t>
      </w:r>
    </w:p>
    <w:p w14:paraId="7076883D" w14:textId="77777777" w:rsidR="00AF5919" w:rsidRDefault="00AF5919" w:rsidP="00942097">
      <w:pPr>
        <w:pStyle w:val="Default"/>
        <w:rPr>
          <w:sz w:val="22"/>
          <w:szCs w:val="22"/>
        </w:rPr>
      </w:pPr>
    </w:p>
    <w:p w14:paraId="74482427" w14:textId="77777777" w:rsidR="0041029D" w:rsidRDefault="0041029D" w:rsidP="0041029D">
      <w:pPr>
        <w:pStyle w:val="Default"/>
        <w:rPr>
          <w:rFonts w:asciiTheme="minorHAnsi" w:hAnsiTheme="minorHAnsi" w:cstheme="minorHAnsi"/>
          <w:b/>
          <w:bCs/>
          <w:sz w:val="22"/>
          <w:szCs w:val="22"/>
        </w:rPr>
      </w:pPr>
      <w:r>
        <w:rPr>
          <w:rFonts w:asciiTheme="minorHAnsi" w:hAnsiTheme="minorHAnsi" w:cstheme="minorHAnsi"/>
          <w:b/>
          <w:bCs/>
          <w:sz w:val="22"/>
          <w:szCs w:val="22"/>
        </w:rPr>
        <w:t>Comparison with TNC Freshwater Portfolio</w:t>
      </w:r>
    </w:p>
    <w:p w14:paraId="246D5607" w14:textId="04091F44" w:rsidR="0041029D" w:rsidRDefault="0041029D" w:rsidP="0041029D">
      <w:pPr>
        <w:pStyle w:val="Default"/>
        <w:rPr>
          <w:rFonts w:asciiTheme="minorHAnsi" w:hAnsiTheme="minorHAnsi" w:cstheme="minorHAnsi"/>
          <w:bCs/>
          <w:sz w:val="22"/>
          <w:szCs w:val="22"/>
        </w:rPr>
      </w:pPr>
      <w:r>
        <w:rPr>
          <w:rFonts w:asciiTheme="minorHAnsi" w:hAnsiTheme="minorHAnsi" w:cstheme="minorHAnsi"/>
          <w:bCs/>
          <w:sz w:val="22"/>
          <w:szCs w:val="22"/>
        </w:rPr>
        <w:t xml:space="preserve">We overlaid and compared the results of this analysis with the results of the Conservancy’s portfolio of priority rivers chosen based on their current biodiversity value and high condition. Portfolio rivers were </w:t>
      </w:r>
      <w:r w:rsidRPr="00A62BD1">
        <w:rPr>
          <w:rFonts w:asciiTheme="minorHAnsi" w:hAnsiTheme="minorHAnsi" w:cstheme="minorHAnsi"/>
          <w:bCs/>
          <w:sz w:val="22"/>
          <w:szCs w:val="22"/>
        </w:rPr>
        <w:t xml:space="preserve">compiled from nine ecoregional assessments completed by </w:t>
      </w:r>
      <w:r>
        <w:rPr>
          <w:rFonts w:asciiTheme="minorHAnsi" w:hAnsiTheme="minorHAnsi" w:cstheme="minorHAnsi"/>
          <w:bCs/>
          <w:sz w:val="22"/>
          <w:szCs w:val="22"/>
        </w:rPr>
        <w:t>the</w:t>
      </w:r>
      <w:r w:rsidRPr="00A62BD1">
        <w:rPr>
          <w:rFonts w:asciiTheme="minorHAnsi" w:hAnsiTheme="minorHAnsi" w:cstheme="minorHAnsi"/>
          <w:bCs/>
          <w:sz w:val="22"/>
          <w:szCs w:val="22"/>
        </w:rPr>
        <w:t xml:space="preserve"> Conservancy </w:t>
      </w:r>
      <w:r>
        <w:rPr>
          <w:rFonts w:asciiTheme="minorHAnsi" w:hAnsiTheme="minorHAnsi" w:cstheme="minorHAnsi"/>
          <w:bCs/>
          <w:sz w:val="22"/>
          <w:szCs w:val="22"/>
        </w:rPr>
        <w:t>from</w:t>
      </w:r>
      <w:r w:rsidRPr="00A62BD1">
        <w:rPr>
          <w:rFonts w:asciiTheme="minorHAnsi" w:hAnsiTheme="minorHAnsi" w:cstheme="minorHAnsi"/>
          <w:bCs/>
          <w:sz w:val="22"/>
          <w:szCs w:val="22"/>
        </w:rPr>
        <w:t xml:space="preserve"> 1999 to 2009</w:t>
      </w:r>
      <w:r w:rsidRPr="0017146E">
        <w:t xml:space="preserve"> </w:t>
      </w:r>
      <w:r>
        <w:t>(</w:t>
      </w:r>
      <w:r w:rsidRPr="0017146E">
        <w:rPr>
          <w:rFonts w:asciiTheme="minorHAnsi" w:hAnsiTheme="minorHAnsi" w:cstheme="minorHAnsi"/>
          <w:bCs/>
          <w:sz w:val="22"/>
          <w:szCs w:val="22"/>
        </w:rPr>
        <w:t>The Nature Conservancy</w:t>
      </w:r>
      <w:r>
        <w:rPr>
          <w:rFonts w:asciiTheme="minorHAnsi" w:hAnsiTheme="minorHAnsi" w:cstheme="minorHAnsi"/>
          <w:bCs/>
          <w:sz w:val="22"/>
          <w:szCs w:val="22"/>
        </w:rPr>
        <w:t>,</w:t>
      </w:r>
      <w:r w:rsidRPr="0017146E">
        <w:rPr>
          <w:rFonts w:asciiTheme="minorHAnsi" w:hAnsiTheme="minorHAnsi" w:cstheme="minorHAnsi"/>
          <w:bCs/>
          <w:sz w:val="22"/>
          <w:szCs w:val="22"/>
        </w:rPr>
        <w:t xml:space="preserve"> 2012</w:t>
      </w:r>
      <w:r>
        <w:rPr>
          <w:rFonts w:asciiTheme="minorHAnsi" w:hAnsiTheme="minorHAnsi" w:cstheme="minorHAnsi"/>
          <w:bCs/>
          <w:sz w:val="22"/>
          <w:szCs w:val="22"/>
        </w:rPr>
        <w:t xml:space="preserve">) and contain a </w:t>
      </w:r>
      <w:r w:rsidRPr="00A62BD1">
        <w:rPr>
          <w:rFonts w:asciiTheme="minorHAnsi" w:hAnsiTheme="minorHAnsi" w:cstheme="minorHAnsi"/>
          <w:bCs/>
          <w:sz w:val="22"/>
          <w:szCs w:val="22"/>
        </w:rPr>
        <w:t xml:space="preserve">selective subset of </w:t>
      </w:r>
      <w:r>
        <w:rPr>
          <w:rFonts w:asciiTheme="minorHAnsi" w:hAnsiTheme="minorHAnsi" w:cstheme="minorHAnsi"/>
          <w:bCs/>
          <w:sz w:val="22"/>
          <w:szCs w:val="22"/>
        </w:rPr>
        <w:t xml:space="preserve">all rivers that include </w:t>
      </w:r>
      <w:r w:rsidRPr="00A62BD1">
        <w:rPr>
          <w:rFonts w:asciiTheme="minorHAnsi" w:hAnsiTheme="minorHAnsi" w:cstheme="minorHAnsi"/>
          <w:bCs/>
          <w:sz w:val="22"/>
          <w:szCs w:val="22"/>
        </w:rPr>
        <w:t>viable populations of rare species</w:t>
      </w:r>
      <w:r>
        <w:rPr>
          <w:rFonts w:asciiTheme="minorHAnsi" w:hAnsiTheme="minorHAnsi" w:cstheme="minorHAnsi"/>
          <w:bCs/>
          <w:sz w:val="22"/>
          <w:szCs w:val="22"/>
        </w:rPr>
        <w:t xml:space="preserve"> or the best </w:t>
      </w:r>
      <w:r w:rsidRPr="00A62BD1">
        <w:rPr>
          <w:rFonts w:asciiTheme="minorHAnsi" w:hAnsiTheme="minorHAnsi" w:cstheme="minorHAnsi"/>
          <w:bCs/>
          <w:sz w:val="22"/>
          <w:szCs w:val="22"/>
        </w:rPr>
        <w:t>examples of representative</w:t>
      </w:r>
      <w:r>
        <w:rPr>
          <w:rFonts w:asciiTheme="minorHAnsi" w:hAnsiTheme="minorHAnsi" w:cstheme="minorHAnsi"/>
          <w:bCs/>
          <w:sz w:val="22"/>
          <w:szCs w:val="22"/>
        </w:rPr>
        <w:t xml:space="preserve"> river types. </w:t>
      </w:r>
      <w:r w:rsidRPr="00A62BD1">
        <w:rPr>
          <w:rFonts w:asciiTheme="minorHAnsi" w:hAnsiTheme="minorHAnsi" w:cstheme="minorHAnsi"/>
          <w:bCs/>
          <w:sz w:val="22"/>
          <w:szCs w:val="22"/>
        </w:rPr>
        <w:t xml:space="preserve">To be included in the Conservancy’s </w:t>
      </w:r>
      <w:r w:rsidRPr="00A62BD1">
        <w:rPr>
          <w:rFonts w:asciiTheme="minorHAnsi" w:hAnsiTheme="minorHAnsi" w:cstheme="minorHAnsi"/>
          <w:bCs/>
          <w:sz w:val="22"/>
          <w:szCs w:val="22"/>
        </w:rPr>
        <w:lastRenderedPageBreak/>
        <w:t xml:space="preserve">portfolio, each </w:t>
      </w:r>
      <w:r>
        <w:rPr>
          <w:rFonts w:asciiTheme="minorHAnsi" w:hAnsiTheme="minorHAnsi" w:cstheme="minorHAnsi"/>
          <w:bCs/>
          <w:sz w:val="22"/>
          <w:szCs w:val="22"/>
        </w:rPr>
        <w:t xml:space="preserve">river </w:t>
      </w:r>
      <w:r w:rsidRPr="00A62BD1">
        <w:rPr>
          <w:rFonts w:asciiTheme="minorHAnsi" w:hAnsiTheme="minorHAnsi" w:cstheme="minorHAnsi"/>
          <w:bCs/>
          <w:sz w:val="22"/>
          <w:szCs w:val="22"/>
        </w:rPr>
        <w:t xml:space="preserve">met criteria related to its size, condition, and </w:t>
      </w:r>
      <w:r>
        <w:rPr>
          <w:rFonts w:asciiTheme="minorHAnsi" w:hAnsiTheme="minorHAnsi" w:cstheme="minorHAnsi"/>
          <w:bCs/>
          <w:sz w:val="22"/>
          <w:szCs w:val="22"/>
        </w:rPr>
        <w:t xml:space="preserve">watershed. </w:t>
      </w:r>
      <w:r w:rsidRPr="00A62BD1">
        <w:rPr>
          <w:rFonts w:asciiTheme="minorHAnsi" w:hAnsiTheme="minorHAnsi" w:cstheme="minorHAnsi"/>
          <w:bCs/>
          <w:sz w:val="22"/>
          <w:szCs w:val="22"/>
        </w:rPr>
        <w:t xml:space="preserve"> </w:t>
      </w:r>
      <w:r>
        <w:rPr>
          <w:rFonts w:asciiTheme="minorHAnsi" w:hAnsiTheme="minorHAnsi" w:cstheme="minorHAnsi"/>
          <w:bCs/>
          <w:sz w:val="22"/>
          <w:szCs w:val="22"/>
        </w:rPr>
        <w:t>The goal of the assessment</w:t>
      </w:r>
      <w:r w:rsidRPr="00A62BD1">
        <w:rPr>
          <w:rFonts w:asciiTheme="minorHAnsi" w:hAnsiTheme="minorHAnsi" w:cstheme="minorHAnsi"/>
          <w:bCs/>
          <w:sz w:val="22"/>
          <w:szCs w:val="22"/>
        </w:rPr>
        <w:t xml:space="preserve"> was to </w:t>
      </w:r>
      <w:r>
        <w:rPr>
          <w:rFonts w:asciiTheme="minorHAnsi" w:hAnsiTheme="minorHAnsi" w:cstheme="minorHAnsi"/>
          <w:bCs/>
          <w:sz w:val="22"/>
          <w:szCs w:val="22"/>
        </w:rPr>
        <w:t xml:space="preserve">identify </w:t>
      </w:r>
      <w:r w:rsidRPr="00A62BD1">
        <w:rPr>
          <w:rFonts w:asciiTheme="minorHAnsi" w:hAnsiTheme="minorHAnsi" w:cstheme="minorHAnsi"/>
          <w:bCs/>
          <w:sz w:val="22"/>
          <w:szCs w:val="22"/>
        </w:rPr>
        <w:t xml:space="preserve">a portfolio of </w:t>
      </w:r>
      <w:r>
        <w:rPr>
          <w:rFonts w:asciiTheme="minorHAnsi" w:hAnsiTheme="minorHAnsi" w:cstheme="minorHAnsi"/>
          <w:bCs/>
          <w:sz w:val="22"/>
          <w:szCs w:val="22"/>
        </w:rPr>
        <w:t>river networks that</w:t>
      </w:r>
      <w:r w:rsidRPr="00A62BD1">
        <w:rPr>
          <w:rFonts w:asciiTheme="minorHAnsi" w:hAnsiTheme="minorHAnsi" w:cstheme="minorHAnsi"/>
          <w:bCs/>
          <w:sz w:val="22"/>
          <w:szCs w:val="22"/>
        </w:rPr>
        <w:t>, if conserved, would collectively protect the full biological diversity of a</w:t>
      </w:r>
      <w:r w:rsidR="00F53954">
        <w:rPr>
          <w:rFonts w:asciiTheme="minorHAnsi" w:hAnsiTheme="minorHAnsi" w:cstheme="minorHAnsi"/>
          <w:bCs/>
          <w:sz w:val="22"/>
          <w:szCs w:val="22"/>
        </w:rPr>
        <w:t>n</w:t>
      </w:r>
      <w:r w:rsidRPr="00A62BD1">
        <w:rPr>
          <w:rFonts w:asciiTheme="minorHAnsi" w:hAnsiTheme="minorHAnsi" w:cstheme="minorHAnsi"/>
          <w:bCs/>
          <w:sz w:val="22"/>
          <w:szCs w:val="22"/>
        </w:rPr>
        <w:t xml:space="preserve"> ecoregion.</w:t>
      </w:r>
    </w:p>
    <w:p w14:paraId="74ACD202" w14:textId="77777777" w:rsidR="00DB3E8E" w:rsidRDefault="00DB3E8E" w:rsidP="00F53954">
      <w:pPr>
        <w:spacing w:after="200" w:line="276" w:lineRule="auto"/>
        <w:rPr>
          <w:rFonts w:asciiTheme="minorHAnsi" w:hAnsiTheme="minorHAnsi"/>
          <w:b/>
          <w:sz w:val="22"/>
          <w:szCs w:val="22"/>
        </w:rPr>
      </w:pPr>
    </w:p>
    <w:p w14:paraId="0E557477" w14:textId="179ED460" w:rsidR="00AF5919" w:rsidRPr="00F53954" w:rsidRDefault="00AF5919" w:rsidP="00F53954">
      <w:pPr>
        <w:spacing w:after="200" w:line="276" w:lineRule="auto"/>
        <w:rPr>
          <w:rFonts w:asciiTheme="minorHAnsi" w:eastAsiaTheme="minorHAnsi" w:hAnsiTheme="minorHAnsi" w:cs="Calibri"/>
          <w:color w:val="000000"/>
          <w:sz w:val="22"/>
          <w:szCs w:val="22"/>
        </w:rPr>
      </w:pPr>
      <w:proofErr w:type="gramStart"/>
      <w:r w:rsidRPr="00F53954">
        <w:rPr>
          <w:rFonts w:asciiTheme="minorHAnsi" w:hAnsiTheme="minorHAnsi"/>
          <w:b/>
          <w:sz w:val="22"/>
          <w:szCs w:val="22"/>
        </w:rPr>
        <w:t xml:space="preserve">Table </w:t>
      </w:r>
      <w:r w:rsidR="009312B8" w:rsidRPr="00F53954">
        <w:rPr>
          <w:rFonts w:asciiTheme="minorHAnsi" w:hAnsiTheme="minorHAnsi"/>
          <w:b/>
          <w:sz w:val="22"/>
          <w:szCs w:val="22"/>
        </w:rPr>
        <w:t>1.</w:t>
      </w:r>
      <w:proofErr w:type="gramEnd"/>
      <w:r w:rsidR="009312B8" w:rsidRPr="00F53954">
        <w:rPr>
          <w:rFonts w:asciiTheme="minorHAnsi" w:hAnsiTheme="minorHAnsi"/>
          <w:b/>
          <w:sz w:val="22"/>
          <w:szCs w:val="22"/>
        </w:rPr>
        <w:t xml:space="preserve"> The proportion of network occurrences in each </w:t>
      </w:r>
      <w:r w:rsidR="00FF4A7B" w:rsidRPr="00F53954">
        <w:rPr>
          <w:rFonts w:asciiTheme="minorHAnsi" w:hAnsiTheme="minorHAnsi"/>
          <w:b/>
          <w:sz w:val="22"/>
          <w:szCs w:val="22"/>
        </w:rPr>
        <w:t xml:space="preserve">relative </w:t>
      </w:r>
      <w:r w:rsidR="009312B8" w:rsidRPr="00F53954">
        <w:rPr>
          <w:rFonts w:asciiTheme="minorHAnsi" w:hAnsiTheme="minorHAnsi"/>
          <w:b/>
          <w:sz w:val="22"/>
          <w:szCs w:val="22"/>
        </w:rPr>
        <w:t>resilience category</w:t>
      </w:r>
      <w:r w:rsidR="009312B8" w:rsidRPr="00F53954">
        <w:rPr>
          <w:rFonts w:asciiTheme="minorHAnsi" w:hAnsiTheme="minorHAnsi"/>
          <w:sz w:val="22"/>
          <w:szCs w:val="22"/>
        </w:rPr>
        <w:t xml:space="preserve">. This table </w:t>
      </w:r>
      <w:r w:rsidR="003F5CB7" w:rsidRPr="00F53954">
        <w:rPr>
          <w:rFonts w:asciiTheme="minorHAnsi" w:hAnsiTheme="minorHAnsi"/>
          <w:sz w:val="22"/>
          <w:szCs w:val="22"/>
        </w:rPr>
        <w:t>shows</w:t>
      </w:r>
      <w:r w:rsidR="009312B8" w:rsidRPr="00F53954">
        <w:rPr>
          <w:rFonts w:asciiTheme="minorHAnsi" w:hAnsiTheme="minorHAnsi"/>
          <w:sz w:val="22"/>
          <w:szCs w:val="22"/>
        </w:rPr>
        <w:t xml:space="preserve"> the </w:t>
      </w:r>
      <w:r w:rsidR="003F5CB7" w:rsidRPr="00F53954">
        <w:rPr>
          <w:rFonts w:asciiTheme="minorHAnsi" w:hAnsiTheme="minorHAnsi"/>
          <w:sz w:val="22"/>
          <w:szCs w:val="22"/>
        </w:rPr>
        <w:t xml:space="preserve">ranking of stream networks </w:t>
      </w:r>
      <w:r w:rsidR="00F53954">
        <w:rPr>
          <w:rFonts w:asciiTheme="minorHAnsi" w:hAnsiTheme="minorHAnsi"/>
          <w:sz w:val="22"/>
          <w:szCs w:val="22"/>
        </w:rPr>
        <w:t xml:space="preserve">(n = 1438) </w:t>
      </w:r>
      <w:r w:rsidR="003F5CB7" w:rsidRPr="00F53954">
        <w:rPr>
          <w:rFonts w:asciiTheme="minorHAnsi" w:hAnsiTheme="minorHAnsi"/>
          <w:sz w:val="22"/>
          <w:szCs w:val="22"/>
        </w:rPr>
        <w:t>sorted by their co</w:t>
      </w:r>
      <w:r w:rsidR="009312B8" w:rsidRPr="00F53954">
        <w:rPr>
          <w:rFonts w:asciiTheme="minorHAnsi" w:hAnsiTheme="minorHAnsi"/>
          <w:sz w:val="22"/>
          <w:szCs w:val="22"/>
        </w:rPr>
        <w:t xml:space="preserve">mplexity level. Networks with only a single size (complexity = 1) had 68 percent of their occurrences in the below average category and zero in the </w:t>
      </w:r>
      <w:r w:rsidR="00F84C08" w:rsidRPr="00F53954">
        <w:rPr>
          <w:rFonts w:asciiTheme="minorHAnsi" w:hAnsiTheme="minorHAnsi"/>
          <w:sz w:val="22"/>
          <w:szCs w:val="22"/>
        </w:rPr>
        <w:t xml:space="preserve">highest relative resilience </w:t>
      </w:r>
      <w:r w:rsidR="009312B8" w:rsidRPr="00F53954">
        <w:rPr>
          <w:rFonts w:asciiTheme="minorHAnsi" w:hAnsiTheme="minorHAnsi"/>
          <w:sz w:val="22"/>
          <w:szCs w:val="22"/>
        </w:rPr>
        <w:t xml:space="preserve">category, whereas networks with nine size classes had 100 percent of their occurrences in </w:t>
      </w:r>
      <w:r w:rsidR="00F84C08" w:rsidRPr="00F53954">
        <w:rPr>
          <w:rFonts w:asciiTheme="minorHAnsi" w:hAnsiTheme="minorHAnsi"/>
          <w:sz w:val="22"/>
          <w:szCs w:val="22"/>
        </w:rPr>
        <w:t xml:space="preserve">that </w:t>
      </w:r>
      <w:r w:rsidR="009312B8" w:rsidRPr="00F53954">
        <w:rPr>
          <w:rFonts w:asciiTheme="minorHAnsi" w:hAnsiTheme="minorHAnsi"/>
          <w:sz w:val="22"/>
          <w:szCs w:val="22"/>
        </w:rPr>
        <w:t xml:space="preserve">category. Networks with a complexity &gt;=5 </w:t>
      </w:r>
      <w:r w:rsidR="00C056DC" w:rsidRPr="00F53954">
        <w:rPr>
          <w:rFonts w:asciiTheme="minorHAnsi" w:hAnsiTheme="minorHAnsi"/>
          <w:sz w:val="22"/>
          <w:szCs w:val="22"/>
        </w:rPr>
        <w:t xml:space="preserve">sizes </w:t>
      </w:r>
      <w:r w:rsidR="009312B8" w:rsidRPr="00F53954">
        <w:rPr>
          <w:rFonts w:asciiTheme="minorHAnsi" w:hAnsiTheme="minorHAnsi"/>
          <w:sz w:val="22"/>
          <w:szCs w:val="22"/>
        </w:rPr>
        <w:t>ha</w:t>
      </w:r>
      <w:r w:rsidR="00C056DC" w:rsidRPr="00F53954">
        <w:rPr>
          <w:rFonts w:asciiTheme="minorHAnsi" w:hAnsiTheme="minorHAnsi"/>
          <w:sz w:val="22"/>
          <w:szCs w:val="22"/>
        </w:rPr>
        <w:t>d</w:t>
      </w:r>
      <w:r w:rsidR="009312B8" w:rsidRPr="00F53954">
        <w:rPr>
          <w:rFonts w:asciiTheme="minorHAnsi" w:hAnsiTheme="minorHAnsi"/>
          <w:sz w:val="22"/>
          <w:szCs w:val="22"/>
        </w:rPr>
        <w:t xml:space="preserve"> a positive sloping trend line across categories. </w:t>
      </w:r>
    </w:p>
    <w:p w14:paraId="11CF9866" w14:textId="0FCBDC45" w:rsidR="005873EB" w:rsidRDefault="007C65F3" w:rsidP="00942097">
      <w:pPr>
        <w:pStyle w:val="Default"/>
        <w:rPr>
          <w:sz w:val="22"/>
          <w:szCs w:val="22"/>
        </w:rPr>
      </w:pPr>
      <w:r w:rsidRPr="007C65F3">
        <w:rPr>
          <w:noProof/>
        </w:rPr>
        <w:drawing>
          <wp:inline distT="0" distB="0" distL="0" distR="0" wp14:anchorId="2E6B5D14" wp14:editId="38C8F0D5">
            <wp:extent cx="4464685" cy="2610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4685" cy="2610485"/>
                    </a:xfrm>
                    <a:prstGeom prst="rect">
                      <a:avLst/>
                    </a:prstGeom>
                    <a:noFill/>
                    <a:ln>
                      <a:noFill/>
                    </a:ln>
                  </pic:spPr>
                </pic:pic>
              </a:graphicData>
            </a:graphic>
          </wp:inline>
        </w:drawing>
      </w:r>
    </w:p>
    <w:p w14:paraId="6F5EB2A7" w14:textId="77777777" w:rsidR="00782A48" w:rsidRDefault="00782A48" w:rsidP="00407239">
      <w:pPr>
        <w:pStyle w:val="Default"/>
        <w:rPr>
          <w:sz w:val="22"/>
          <w:szCs w:val="22"/>
        </w:rPr>
      </w:pPr>
    </w:p>
    <w:p w14:paraId="1EF8A7BB" w14:textId="77777777" w:rsidR="00782A48" w:rsidRPr="0066359A" w:rsidRDefault="00782A48" w:rsidP="00407239">
      <w:pPr>
        <w:pStyle w:val="Default"/>
        <w:rPr>
          <w:b/>
          <w:sz w:val="28"/>
          <w:szCs w:val="28"/>
        </w:rPr>
      </w:pPr>
      <w:r w:rsidRPr="0066359A">
        <w:rPr>
          <w:b/>
          <w:sz w:val="28"/>
          <w:szCs w:val="28"/>
        </w:rPr>
        <w:t>Results</w:t>
      </w:r>
    </w:p>
    <w:p w14:paraId="44477C89" w14:textId="6C32B040" w:rsidR="00407239" w:rsidRDefault="00103777" w:rsidP="00407239">
      <w:pPr>
        <w:pStyle w:val="Default"/>
        <w:rPr>
          <w:sz w:val="22"/>
          <w:szCs w:val="22"/>
        </w:rPr>
      </w:pPr>
      <w:r>
        <w:rPr>
          <w:sz w:val="22"/>
          <w:szCs w:val="22"/>
        </w:rPr>
        <w:t>We mapped the 3</w:t>
      </w:r>
      <w:r w:rsidR="007C65F3">
        <w:rPr>
          <w:sz w:val="22"/>
          <w:szCs w:val="22"/>
        </w:rPr>
        <w:t>5</w:t>
      </w:r>
      <w:r>
        <w:rPr>
          <w:sz w:val="22"/>
          <w:szCs w:val="22"/>
        </w:rPr>
        <w:t xml:space="preserve">6 complex networks by their </w:t>
      </w:r>
      <w:r w:rsidR="00F53954">
        <w:rPr>
          <w:sz w:val="22"/>
          <w:szCs w:val="22"/>
        </w:rPr>
        <w:t>relative physical properties score</w:t>
      </w:r>
      <w:r>
        <w:rPr>
          <w:sz w:val="22"/>
          <w:szCs w:val="22"/>
        </w:rPr>
        <w:t xml:space="preserve"> (Map 2) and relative ecological condition </w:t>
      </w:r>
      <w:r w:rsidR="00F53954">
        <w:rPr>
          <w:sz w:val="22"/>
          <w:szCs w:val="22"/>
        </w:rPr>
        <w:t>score</w:t>
      </w:r>
      <w:r>
        <w:rPr>
          <w:sz w:val="22"/>
          <w:szCs w:val="22"/>
        </w:rPr>
        <w:t xml:space="preserve"> (Map 3) in order to </w:t>
      </w:r>
      <w:r w:rsidR="009312B8">
        <w:rPr>
          <w:sz w:val="22"/>
          <w:szCs w:val="22"/>
        </w:rPr>
        <w:t xml:space="preserve">visually </w:t>
      </w:r>
      <w:r w:rsidR="00407239">
        <w:rPr>
          <w:sz w:val="22"/>
          <w:szCs w:val="22"/>
        </w:rPr>
        <w:t>explor</w:t>
      </w:r>
      <w:r w:rsidR="00FA302B">
        <w:rPr>
          <w:sz w:val="22"/>
          <w:szCs w:val="22"/>
        </w:rPr>
        <w:t>e</w:t>
      </w:r>
      <w:r w:rsidR="00407239">
        <w:rPr>
          <w:sz w:val="22"/>
          <w:szCs w:val="22"/>
        </w:rPr>
        <w:t xml:space="preserve"> the </w:t>
      </w:r>
      <w:r w:rsidR="003F5CB7">
        <w:rPr>
          <w:sz w:val="22"/>
          <w:szCs w:val="22"/>
        </w:rPr>
        <w:t>stream identities and geographic</w:t>
      </w:r>
      <w:r w:rsidR="00407239">
        <w:rPr>
          <w:sz w:val="22"/>
          <w:szCs w:val="22"/>
        </w:rPr>
        <w:t xml:space="preserve"> pattern</w:t>
      </w:r>
      <w:r w:rsidR="003F5CB7">
        <w:rPr>
          <w:sz w:val="22"/>
          <w:szCs w:val="22"/>
        </w:rPr>
        <w:t xml:space="preserve"> of </w:t>
      </w:r>
      <w:r w:rsidR="00FA302B">
        <w:rPr>
          <w:sz w:val="22"/>
          <w:szCs w:val="22"/>
        </w:rPr>
        <w:t xml:space="preserve">the </w:t>
      </w:r>
      <w:r w:rsidR="003F5CB7">
        <w:rPr>
          <w:sz w:val="22"/>
          <w:szCs w:val="22"/>
        </w:rPr>
        <w:t>results</w:t>
      </w:r>
      <w:r w:rsidR="00407239">
        <w:rPr>
          <w:sz w:val="22"/>
          <w:szCs w:val="22"/>
        </w:rPr>
        <w:t>.</w:t>
      </w:r>
      <w:r w:rsidR="00407239" w:rsidRPr="00407239">
        <w:rPr>
          <w:sz w:val="22"/>
          <w:szCs w:val="22"/>
        </w:rPr>
        <w:t xml:space="preserve"> </w:t>
      </w:r>
      <w:r w:rsidR="005E0382">
        <w:rPr>
          <w:sz w:val="22"/>
          <w:szCs w:val="22"/>
        </w:rPr>
        <w:t xml:space="preserve">The </w:t>
      </w:r>
      <w:r w:rsidR="00407239">
        <w:rPr>
          <w:sz w:val="22"/>
          <w:szCs w:val="22"/>
        </w:rPr>
        <w:t xml:space="preserve">combined results of </w:t>
      </w:r>
      <w:r w:rsidR="00F53954">
        <w:rPr>
          <w:sz w:val="22"/>
          <w:szCs w:val="22"/>
        </w:rPr>
        <w:t>physical properties</w:t>
      </w:r>
      <w:r w:rsidR="00407239">
        <w:rPr>
          <w:sz w:val="22"/>
          <w:szCs w:val="22"/>
        </w:rPr>
        <w:t xml:space="preserve"> and condition scores within the fish regions and freshwater ecoregion</w:t>
      </w:r>
      <w:r w:rsidR="005E0382">
        <w:rPr>
          <w:sz w:val="22"/>
          <w:szCs w:val="22"/>
        </w:rPr>
        <w:t>s</w:t>
      </w:r>
      <w:r w:rsidR="00407239">
        <w:rPr>
          <w:sz w:val="22"/>
          <w:szCs w:val="22"/>
        </w:rPr>
        <w:t xml:space="preserve"> </w:t>
      </w:r>
      <w:r w:rsidR="005E0382">
        <w:rPr>
          <w:sz w:val="22"/>
          <w:szCs w:val="22"/>
        </w:rPr>
        <w:t>placed</w:t>
      </w:r>
      <w:r w:rsidR="00407239">
        <w:rPr>
          <w:sz w:val="22"/>
          <w:szCs w:val="22"/>
        </w:rPr>
        <w:t xml:space="preserve"> the networks into one of </w:t>
      </w:r>
      <w:r w:rsidR="003F5CB7">
        <w:rPr>
          <w:sz w:val="22"/>
          <w:szCs w:val="22"/>
        </w:rPr>
        <w:t xml:space="preserve">the </w:t>
      </w:r>
      <w:r w:rsidR="00465E98">
        <w:rPr>
          <w:sz w:val="22"/>
          <w:szCs w:val="22"/>
        </w:rPr>
        <w:t xml:space="preserve">relative resilience </w:t>
      </w:r>
      <w:r w:rsidR="003F5CB7">
        <w:rPr>
          <w:sz w:val="22"/>
          <w:szCs w:val="22"/>
        </w:rPr>
        <w:t xml:space="preserve">rank </w:t>
      </w:r>
      <w:r w:rsidR="00407239">
        <w:rPr>
          <w:sz w:val="22"/>
          <w:szCs w:val="22"/>
        </w:rPr>
        <w:t>categories (Map 4</w:t>
      </w:r>
      <w:r w:rsidR="00C056DC">
        <w:rPr>
          <w:sz w:val="22"/>
          <w:szCs w:val="22"/>
        </w:rPr>
        <w:t>)</w:t>
      </w:r>
      <w:r w:rsidR="00407239">
        <w:rPr>
          <w:sz w:val="22"/>
          <w:szCs w:val="22"/>
        </w:rPr>
        <w:t xml:space="preserve">. </w:t>
      </w:r>
    </w:p>
    <w:p w14:paraId="0581782D" w14:textId="77777777" w:rsidR="00407239" w:rsidRDefault="00407239" w:rsidP="00942097">
      <w:pPr>
        <w:pStyle w:val="Default"/>
        <w:rPr>
          <w:sz w:val="22"/>
          <w:szCs w:val="22"/>
        </w:rPr>
      </w:pPr>
    </w:p>
    <w:p w14:paraId="52EC191C" w14:textId="3F1E8295" w:rsidR="00A9722F" w:rsidRDefault="003F5CB7" w:rsidP="002D003B">
      <w:pPr>
        <w:pStyle w:val="Default"/>
        <w:rPr>
          <w:sz w:val="22"/>
          <w:szCs w:val="22"/>
        </w:rPr>
      </w:pPr>
      <w:r>
        <w:rPr>
          <w:sz w:val="22"/>
          <w:szCs w:val="22"/>
        </w:rPr>
        <w:t xml:space="preserve">The </w:t>
      </w:r>
      <w:r w:rsidR="00782A48">
        <w:rPr>
          <w:sz w:val="22"/>
          <w:szCs w:val="22"/>
        </w:rPr>
        <w:t>results identif</w:t>
      </w:r>
      <w:r>
        <w:rPr>
          <w:sz w:val="22"/>
          <w:szCs w:val="22"/>
        </w:rPr>
        <w:t>ied</w:t>
      </w:r>
      <w:r w:rsidR="00782A48">
        <w:rPr>
          <w:sz w:val="22"/>
          <w:szCs w:val="22"/>
        </w:rPr>
        <w:t xml:space="preserve"> 131 networks</w:t>
      </w:r>
      <w:r w:rsidR="00FA302B">
        <w:rPr>
          <w:sz w:val="22"/>
          <w:szCs w:val="22"/>
        </w:rPr>
        <w:t>,</w:t>
      </w:r>
      <w:r w:rsidR="00782A48">
        <w:rPr>
          <w:sz w:val="22"/>
          <w:szCs w:val="22"/>
        </w:rPr>
        <w:t xml:space="preserve"> </w:t>
      </w:r>
      <w:r w:rsidR="00465E98">
        <w:rPr>
          <w:sz w:val="22"/>
          <w:szCs w:val="22"/>
        </w:rPr>
        <w:t xml:space="preserve">containing </w:t>
      </w:r>
      <w:r w:rsidR="00465E98" w:rsidRPr="00465E98">
        <w:rPr>
          <w:sz w:val="22"/>
          <w:szCs w:val="22"/>
        </w:rPr>
        <w:t>100</w:t>
      </w:r>
      <w:r w:rsidR="00465E98">
        <w:rPr>
          <w:sz w:val="22"/>
          <w:szCs w:val="22"/>
        </w:rPr>
        <w:t>,</w:t>
      </w:r>
      <w:r w:rsidR="00465E98" w:rsidRPr="00465E98">
        <w:rPr>
          <w:sz w:val="22"/>
          <w:szCs w:val="22"/>
        </w:rPr>
        <w:t>601</w:t>
      </w:r>
      <w:r w:rsidR="00FA302B">
        <w:rPr>
          <w:sz w:val="22"/>
          <w:szCs w:val="22"/>
        </w:rPr>
        <w:t xml:space="preserve"> </w:t>
      </w:r>
      <w:r w:rsidR="00465E98">
        <w:rPr>
          <w:sz w:val="22"/>
          <w:szCs w:val="22"/>
        </w:rPr>
        <w:t>kilometers of streams and rivers</w:t>
      </w:r>
      <w:r w:rsidR="00FA302B">
        <w:rPr>
          <w:sz w:val="22"/>
          <w:szCs w:val="22"/>
        </w:rPr>
        <w:t>,</w:t>
      </w:r>
      <w:r w:rsidR="00465E98">
        <w:rPr>
          <w:sz w:val="22"/>
          <w:szCs w:val="22"/>
        </w:rPr>
        <w:t xml:space="preserve"> </w:t>
      </w:r>
      <w:r w:rsidR="00782A48">
        <w:rPr>
          <w:sz w:val="22"/>
          <w:szCs w:val="22"/>
        </w:rPr>
        <w:t xml:space="preserve">as </w:t>
      </w:r>
      <w:r w:rsidR="00FA302B">
        <w:rPr>
          <w:sz w:val="22"/>
          <w:szCs w:val="22"/>
        </w:rPr>
        <w:t>b</w:t>
      </w:r>
      <w:r w:rsidR="005671C1">
        <w:rPr>
          <w:sz w:val="22"/>
          <w:szCs w:val="22"/>
        </w:rPr>
        <w:t xml:space="preserve">eing </w:t>
      </w:r>
      <w:r w:rsidR="00FA302B">
        <w:rPr>
          <w:sz w:val="22"/>
          <w:szCs w:val="22"/>
        </w:rPr>
        <w:t>in in the highest category for</w:t>
      </w:r>
      <w:r w:rsidR="00782A48">
        <w:rPr>
          <w:sz w:val="22"/>
          <w:szCs w:val="22"/>
        </w:rPr>
        <w:t xml:space="preserve"> </w:t>
      </w:r>
      <w:r w:rsidR="00A9722F">
        <w:rPr>
          <w:sz w:val="22"/>
          <w:szCs w:val="22"/>
        </w:rPr>
        <w:t xml:space="preserve">relative </w:t>
      </w:r>
      <w:r w:rsidR="00782A48">
        <w:rPr>
          <w:sz w:val="22"/>
          <w:szCs w:val="22"/>
        </w:rPr>
        <w:t>resilience</w:t>
      </w:r>
      <w:r w:rsidR="00465E98">
        <w:rPr>
          <w:sz w:val="22"/>
          <w:szCs w:val="22"/>
        </w:rPr>
        <w:t>.  These were</w:t>
      </w:r>
      <w:r w:rsidR="00782A48">
        <w:rPr>
          <w:sz w:val="22"/>
          <w:szCs w:val="22"/>
        </w:rPr>
        <w:t xml:space="preserve"> the complex networks with the highest scores for </w:t>
      </w:r>
      <w:r w:rsidR="00FA302B">
        <w:rPr>
          <w:sz w:val="22"/>
          <w:szCs w:val="22"/>
        </w:rPr>
        <w:t xml:space="preserve">both </w:t>
      </w:r>
      <w:r w:rsidR="00483B6E">
        <w:rPr>
          <w:sz w:val="22"/>
          <w:szCs w:val="22"/>
        </w:rPr>
        <w:t xml:space="preserve">physical properties and </w:t>
      </w:r>
      <w:r w:rsidR="00782A48">
        <w:rPr>
          <w:sz w:val="22"/>
          <w:szCs w:val="22"/>
        </w:rPr>
        <w:t xml:space="preserve">ecological condition in their fish region or freshwater </w:t>
      </w:r>
      <w:proofErr w:type="spellStart"/>
      <w:r w:rsidR="00782A48">
        <w:rPr>
          <w:sz w:val="22"/>
          <w:szCs w:val="22"/>
        </w:rPr>
        <w:t>ecoregion</w:t>
      </w:r>
      <w:proofErr w:type="spellEnd"/>
      <w:r w:rsidR="00DC3150">
        <w:rPr>
          <w:sz w:val="22"/>
          <w:szCs w:val="22"/>
        </w:rPr>
        <w:t xml:space="preserve"> (</w:t>
      </w:r>
      <w:r>
        <w:rPr>
          <w:sz w:val="22"/>
          <w:szCs w:val="22"/>
        </w:rPr>
        <w:t xml:space="preserve">Map 4 </w:t>
      </w:r>
      <w:r w:rsidR="00DC3150">
        <w:rPr>
          <w:sz w:val="22"/>
          <w:szCs w:val="22"/>
        </w:rPr>
        <w:t>Table 2)</w:t>
      </w:r>
      <w:r w:rsidR="00782A48">
        <w:rPr>
          <w:sz w:val="22"/>
          <w:szCs w:val="22"/>
        </w:rPr>
        <w:t>.</w:t>
      </w:r>
      <w:r w:rsidR="00C655D9">
        <w:rPr>
          <w:sz w:val="22"/>
          <w:szCs w:val="22"/>
        </w:rPr>
        <w:t xml:space="preserve"> The longest of these </w:t>
      </w:r>
      <w:r w:rsidR="00F84C08">
        <w:rPr>
          <w:sz w:val="22"/>
          <w:szCs w:val="22"/>
        </w:rPr>
        <w:t xml:space="preserve">highest resilient </w:t>
      </w:r>
      <w:r w:rsidR="00C655D9">
        <w:rPr>
          <w:sz w:val="22"/>
          <w:szCs w:val="22"/>
        </w:rPr>
        <w:t>networks included the St. John, Roanoke, Chowan, Potomac, Allegheny, Delaware, New, West Branch Susquehanna, Rappahannock, and Aroostook.</w:t>
      </w:r>
      <w:r w:rsidR="00782A48">
        <w:rPr>
          <w:sz w:val="22"/>
          <w:szCs w:val="22"/>
        </w:rPr>
        <w:t xml:space="preserve"> The </w:t>
      </w:r>
      <w:r w:rsidR="00DC3150">
        <w:rPr>
          <w:sz w:val="22"/>
          <w:szCs w:val="22"/>
        </w:rPr>
        <w:t xml:space="preserve">highest number </w:t>
      </w:r>
      <w:r w:rsidR="00945812">
        <w:rPr>
          <w:sz w:val="22"/>
          <w:szCs w:val="22"/>
        </w:rPr>
        <w:t xml:space="preserve">(75) </w:t>
      </w:r>
      <w:r w:rsidR="007E16BB">
        <w:rPr>
          <w:sz w:val="22"/>
          <w:szCs w:val="22"/>
        </w:rPr>
        <w:t>and length</w:t>
      </w:r>
      <w:r w:rsidR="00945812">
        <w:rPr>
          <w:sz w:val="22"/>
          <w:szCs w:val="22"/>
        </w:rPr>
        <w:t xml:space="preserve"> (40,795km)</w:t>
      </w:r>
      <w:r w:rsidR="007E16BB">
        <w:rPr>
          <w:sz w:val="22"/>
          <w:szCs w:val="22"/>
        </w:rPr>
        <w:t xml:space="preserve"> </w:t>
      </w:r>
      <w:r w:rsidR="00DC3150">
        <w:rPr>
          <w:sz w:val="22"/>
          <w:szCs w:val="22"/>
        </w:rPr>
        <w:t xml:space="preserve">of </w:t>
      </w:r>
      <w:r w:rsidR="00F84C08">
        <w:rPr>
          <w:sz w:val="22"/>
          <w:szCs w:val="22"/>
        </w:rPr>
        <w:t xml:space="preserve">these </w:t>
      </w:r>
      <w:r w:rsidR="00DC3150">
        <w:rPr>
          <w:sz w:val="22"/>
          <w:szCs w:val="22"/>
        </w:rPr>
        <w:t xml:space="preserve">networks </w:t>
      </w:r>
      <w:r w:rsidR="006D57B9">
        <w:rPr>
          <w:sz w:val="22"/>
          <w:szCs w:val="22"/>
        </w:rPr>
        <w:t xml:space="preserve">were </w:t>
      </w:r>
      <w:r w:rsidR="00DC3150">
        <w:rPr>
          <w:sz w:val="22"/>
          <w:szCs w:val="22"/>
        </w:rPr>
        <w:t>found in the North Atlantic</w:t>
      </w:r>
      <w:r w:rsidR="003D6572">
        <w:rPr>
          <w:sz w:val="22"/>
          <w:szCs w:val="22"/>
        </w:rPr>
        <w:t xml:space="preserve"> </w:t>
      </w:r>
      <w:r w:rsidR="00DD1C6D">
        <w:rPr>
          <w:sz w:val="22"/>
          <w:szCs w:val="22"/>
        </w:rPr>
        <w:t>f</w:t>
      </w:r>
      <w:r w:rsidR="003D6572">
        <w:rPr>
          <w:sz w:val="22"/>
          <w:szCs w:val="22"/>
        </w:rPr>
        <w:t xml:space="preserve">reshwater </w:t>
      </w:r>
      <w:r w:rsidR="00DD1C6D">
        <w:rPr>
          <w:sz w:val="22"/>
          <w:szCs w:val="22"/>
        </w:rPr>
        <w:t>e</w:t>
      </w:r>
      <w:r w:rsidR="003D6572">
        <w:rPr>
          <w:sz w:val="22"/>
          <w:szCs w:val="22"/>
        </w:rPr>
        <w:t>coregion</w:t>
      </w:r>
      <w:r w:rsidR="00DC3150">
        <w:rPr>
          <w:sz w:val="22"/>
          <w:szCs w:val="22"/>
        </w:rPr>
        <w:t xml:space="preserve">.  </w:t>
      </w:r>
      <w:r w:rsidR="00FA302B">
        <w:rPr>
          <w:sz w:val="22"/>
          <w:szCs w:val="22"/>
        </w:rPr>
        <w:t xml:space="preserve">These networks </w:t>
      </w:r>
      <w:r w:rsidR="00945812">
        <w:rPr>
          <w:sz w:val="22"/>
          <w:szCs w:val="22"/>
        </w:rPr>
        <w:t xml:space="preserve">in the North Atlantic made up 80% of the total miles of all stream and river </w:t>
      </w:r>
      <w:r w:rsidR="00F53954">
        <w:rPr>
          <w:sz w:val="22"/>
          <w:szCs w:val="22"/>
        </w:rPr>
        <w:t xml:space="preserve">miles within complex </w:t>
      </w:r>
      <w:r w:rsidR="00945812">
        <w:rPr>
          <w:sz w:val="22"/>
          <w:szCs w:val="22"/>
        </w:rPr>
        <w:t>network</w:t>
      </w:r>
      <w:r w:rsidR="004D57CC">
        <w:rPr>
          <w:sz w:val="22"/>
          <w:szCs w:val="22"/>
        </w:rPr>
        <w:t>s</w:t>
      </w:r>
      <w:r w:rsidR="00945812">
        <w:rPr>
          <w:sz w:val="22"/>
          <w:szCs w:val="22"/>
        </w:rPr>
        <w:t xml:space="preserve"> </w:t>
      </w:r>
      <w:r w:rsidR="00F53954">
        <w:rPr>
          <w:sz w:val="22"/>
          <w:szCs w:val="22"/>
        </w:rPr>
        <w:t xml:space="preserve"> </w:t>
      </w:r>
      <w:r w:rsidR="00945812">
        <w:rPr>
          <w:sz w:val="22"/>
          <w:szCs w:val="22"/>
        </w:rPr>
        <w:t>and 34% of all stream and river miles in this ecoregion.  Considering the top two resilience categories</w:t>
      </w:r>
      <w:r w:rsidR="00C655D9">
        <w:rPr>
          <w:sz w:val="22"/>
          <w:szCs w:val="22"/>
        </w:rPr>
        <w:t xml:space="preserve"> together</w:t>
      </w:r>
      <w:r w:rsidR="00945812">
        <w:rPr>
          <w:sz w:val="22"/>
          <w:szCs w:val="22"/>
        </w:rPr>
        <w:t xml:space="preserve"> </w:t>
      </w:r>
      <w:r w:rsidR="005671C1">
        <w:rPr>
          <w:sz w:val="22"/>
          <w:szCs w:val="22"/>
        </w:rPr>
        <w:t xml:space="preserve">revealed that </w:t>
      </w:r>
      <w:r w:rsidR="00945812">
        <w:rPr>
          <w:sz w:val="22"/>
          <w:szCs w:val="22"/>
        </w:rPr>
        <w:t xml:space="preserve"> the Ohio freshwater ecoregion </w:t>
      </w:r>
      <w:r w:rsidR="00C655D9">
        <w:rPr>
          <w:sz w:val="22"/>
          <w:szCs w:val="22"/>
        </w:rPr>
        <w:t xml:space="preserve">also </w:t>
      </w:r>
      <w:r w:rsidR="00945812">
        <w:rPr>
          <w:sz w:val="22"/>
          <w:szCs w:val="22"/>
        </w:rPr>
        <w:t>contains a large percentage of streams and rivers with</w:t>
      </w:r>
      <w:r w:rsidR="00F53954">
        <w:rPr>
          <w:sz w:val="22"/>
          <w:szCs w:val="22"/>
        </w:rPr>
        <w:t>in</w:t>
      </w:r>
      <w:r w:rsidR="00945812">
        <w:rPr>
          <w:sz w:val="22"/>
          <w:szCs w:val="22"/>
        </w:rPr>
        <w:t xml:space="preserve"> these top two high resilience ranks (77% of all complex network miles, 25% of all stream and river miles)</w:t>
      </w:r>
      <w:r w:rsidR="007C489A">
        <w:rPr>
          <w:sz w:val="22"/>
          <w:szCs w:val="22"/>
        </w:rPr>
        <w:t xml:space="preserve">, although </w:t>
      </w:r>
      <w:r w:rsidR="00CE3D22">
        <w:rPr>
          <w:sz w:val="22"/>
          <w:szCs w:val="22"/>
        </w:rPr>
        <w:t xml:space="preserve">it contains </w:t>
      </w:r>
      <w:r w:rsidR="007C489A">
        <w:rPr>
          <w:sz w:val="22"/>
          <w:szCs w:val="22"/>
        </w:rPr>
        <w:t xml:space="preserve">a lower amount of </w:t>
      </w:r>
      <w:r w:rsidR="00CE3D22">
        <w:rPr>
          <w:sz w:val="22"/>
          <w:szCs w:val="22"/>
        </w:rPr>
        <w:t xml:space="preserve">the highest ranking </w:t>
      </w:r>
      <w:r w:rsidR="007C489A">
        <w:rPr>
          <w:sz w:val="22"/>
          <w:szCs w:val="22"/>
        </w:rPr>
        <w:t>miles than the North Atlantic</w:t>
      </w:r>
      <w:r w:rsidR="00945812">
        <w:rPr>
          <w:sz w:val="22"/>
          <w:szCs w:val="22"/>
        </w:rPr>
        <w:t xml:space="preserve">. </w:t>
      </w:r>
    </w:p>
    <w:p w14:paraId="468C1AF1" w14:textId="77777777" w:rsidR="00A9722F" w:rsidRDefault="00A9722F" w:rsidP="002D003B">
      <w:pPr>
        <w:pStyle w:val="Default"/>
        <w:rPr>
          <w:sz w:val="22"/>
          <w:szCs w:val="22"/>
        </w:rPr>
      </w:pPr>
    </w:p>
    <w:p w14:paraId="07F26C3E" w14:textId="4E9193F7" w:rsidR="002D003B" w:rsidRPr="00DB3E8E" w:rsidRDefault="002D003B" w:rsidP="00DB3E8E">
      <w:pPr>
        <w:spacing w:after="200" w:line="276" w:lineRule="auto"/>
        <w:rPr>
          <w:rFonts w:asciiTheme="minorHAnsi" w:eastAsiaTheme="minorHAnsi" w:hAnsiTheme="minorHAnsi" w:cs="Calibri"/>
          <w:color w:val="000000"/>
          <w:sz w:val="22"/>
          <w:szCs w:val="22"/>
        </w:rPr>
      </w:pPr>
      <w:proofErr w:type="gramStart"/>
      <w:r w:rsidRPr="00DB3E8E">
        <w:rPr>
          <w:rFonts w:asciiTheme="minorHAnsi" w:hAnsiTheme="minorHAnsi"/>
          <w:b/>
          <w:sz w:val="22"/>
          <w:szCs w:val="22"/>
        </w:rPr>
        <w:t xml:space="preserve">Table </w:t>
      </w:r>
      <w:r w:rsidR="00C056DC" w:rsidRPr="00DB3E8E">
        <w:rPr>
          <w:rFonts w:asciiTheme="minorHAnsi" w:hAnsiTheme="minorHAnsi"/>
          <w:b/>
          <w:sz w:val="22"/>
          <w:szCs w:val="22"/>
        </w:rPr>
        <w:t>2</w:t>
      </w:r>
      <w:r w:rsidRPr="00DB3E8E">
        <w:rPr>
          <w:rFonts w:asciiTheme="minorHAnsi" w:hAnsiTheme="minorHAnsi"/>
          <w:b/>
          <w:sz w:val="22"/>
          <w:szCs w:val="22"/>
        </w:rPr>
        <w:t>.</w:t>
      </w:r>
      <w:proofErr w:type="gramEnd"/>
      <w:r w:rsidRPr="00DB3E8E">
        <w:rPr>
          <w:rFonts w:asciiTheme="minorHAnsi" w:hAnsiTheme="minorHAnsi"/>
          <w:b/>
          <w:sz w:val="22"/>
          <w:szCs w:val="22"/>
        </w:rPr>
        <w:t xml:space="preserve">  </w:t>
      </w:r>
      <w:r w:rsidR="00AC24BD" w:rsidRPr="00DB3E8E">
        <w:rPr>
          <w:rFonts w:asciiTheme="minorHAnsi" w:hAnsiTheme="minorHAnsi"/>
          <w:b/>
          <w:sz w:val="22"/>
          <w:szCs w:val="22"/>
        </w:rPr>
        <w:t xml:space="preserve">Complex </w:t>
      </w:r>
      <w:r w:rsidR="00447E8F" w:rsidRPr="00DB3E8E">
        <w:rPr>
          <w:rFonts w:asciiTheme="minorHAnsi" w:hAnsiTheme="minorHAnsi"/>
          <w:b/>
          <w:sz w:val="22"/>
          <w:szCs w:val="22"/>
        </w:rPr>
        <w:t xml:space="preserve">Networks by </w:t>
      </w:r>
      <w:r w:rsidR="00C056DC" w:rsidRPr="00DB3E8E">
        <w:rPr>
          <w:rFonts w:asciiTheme="minorHAnsi" w:hAnsiTheme="minorHAnsi"/>
          <w:b/>
          <w:sz w:val="22"/>
          <w:szCs w:val="22"/>
        </w:rPr>
        <w:t>Rank Categor</w:t>
      </w:r>
      <w:r w:rsidR="00447E8F" w:rsidRPr="00DB3E8E">
        <w:rPr>
          <w:rFonts w:asciiTheme="minorHAnsi" w:hAnsiTheme="minorHAnsi"/>
          <w:b/>
          <w:sz w:val="22"/>
          <w:szCs w:val="22"/>
        </w:rPr>
        <w:t>y and Fish Regions</w:t>
      </w:r>
      <w:r w:rsidR="007C65F3">
        <w:rPr>
          <w:rFonts w:asciiTheme="minorHAnsi" w:hAnsiTheme="minorHAnsi"/>
          <w:sz w:val="22"/>
          <w:szCs w:val="22"/>
        </w:rPr>
        <w:t>. This table shows the 35</w:t>
      </w:r>
      <w:r w:rsidRPr="00DB3E8E">
        <w:rPr>
          <w:rFonts w:asciiTheme="minorHAnsi" w:hAnsiTheme="minorHAnsi"/>
          <w:sz w:val="22"/>
          <w:szCs w:val="22"/>
        </w:rPr>
        <w:t xml:space="preserve">6 networks that include at least five stream or lake types displayed by their </w:t>
      </w:r>
      <w:r w:rsidR="00447E8F" w:rsidRPr="00DB3E8E">
        <w:rPr>
          <w:rFonts w:asciiTheme="minorHAnsi" w:hAnsiTheme="minorHAnsi"/>
          <w:sz w:val="22"/>
          <w:szCs w:val="22"/>
        </w:rPr>
        <w:t xml:space="preserve">rank category </w:t>
      </w:r>
      <w:r w:rsidR="001A7518" w:rsidRPr="00DB3E8E">
        <w:rPr>
          <w:rFonts w:asciiTheme="minorHAnsi" w:hAnsiTheme="minorHAnsi"/>
          <w:sz w:val="22"/>
          <w:szCs w:val="22"/>
        </w:rPr>
        <w:t xml:space="preserve">within </w:t>
      </w:r>
      <w:r w:rsidR="00F53954" w:rsidRPr="00DB3E8E">
        <w:rPr>
          <w:rFonts w:asciiTheme="minorHAnsi" w:hAnsiTheme="minorHAnsi"/>
          <w:sz w:val="22"/>
          <w:szCs w:val="22"/>
        </w:rPr>
        <w:t>F</w:t>
      </w:r>
      <w:r w:rsidR="001A7518" w:rsidRPr="00DB3E8E">
        <w:rPr>
          <w:rFonts w:asciiTheme="minorHAnsi" w:hAnsiTheme="minorHAnsi"/>
          <w:sz w:val="22"/>
          <w:szCs w:val="22"/>
        </w:rPr>
        <w:t>ish Region</w:t>
      </w:r>
      <w:r w:rsidR="00F53954" w:rsidRPr="00DB3E8E">
        <w:rPr>
          <w:rFonts w:asciiTheme="minorHAnsi" w:hAnsiTheme="minorHAnsi"/>
          <w:sz w:val="22"/>
          <w:szCs w:val="22"/>
        </w:rPr>
        <w:t xml:space="preserve"> and Freshwater Ecoregion</w:t>
      </w:r>
      <w:r w:rsidRPr="00DB3E8E">
        <w:rPr>
          <w:rFonts w:asciiTheme="minorHAnsi" w:hAnsiTheme="minorHAnsi"/>
          <w:sz w:val="22"/>
          <w:szCs w:val="22"/>
        </w:rPr>
        <w:t xml:space="preserve">. </w:t>
      </w:r>
      <w:r w:rsidR="00D979F7" w:rsidRPr="00DB3E8E">
        <w:rPr>
          <w:rFonts w:asciiTheme="minorHAnsi" w:hAnsiTheme="minorHAnsi"/>
          <w:sz w:val="22"/>
          <w:szCs w:val="22"/>
        </w:rPr>
        <w:t xml:space="preserve"> Results are presented in total kilometers of the stream and rivers within these categories (A) and by total numbers of networks (B).  </w:t>
      </w:r>
      <w:r w:rsidR="005671C1" w:rsidRPr="00DB3E8E">
        <w:rPr>
          <w:rFonts w:asciiTheme="minorHAnsi" w:hAnsiTheme="minorHAnsi"/>
          <w:sz w:val="22"/>
          <w:szCs w:val="22"/>
        </w:rPr>
        <w:t xml:space="preserve">All scores are relative to their fish regions. </w:t>
      </w:r>
      <w:r w:rsidR="00F84C08" w:rsidRPr="00DB3E8E">
        <w:rPr>
          <w:rFonts w:asciiTheme="minorHAnsi" w:hAnsiTheme="minorHAnsi"/>
          <w:sz w:val="22"/>
          <w:szCs w:val="22"/>
        </w:rPr>
        <w:t>M</w:t>
      </w:r>
      <w:r w:rsidRPr="00DB3E8E">
        <w:rPr>
          <w:rFonts w:asciiTheme="minorHAnsi" w:hAnsiTheme="minorHAnsi"/>
          <w:sz w:val="22"/>
          <w:szCs w:val="22"/>
        </w:rPr>
        <w:t xml:space="preserve">ixed networks are </w:t>
      </w:r>
      <w:r w:rsidR="00F84C08" w:rsidRPr="00DB3E8E">
        <w:rPr>
          <w:rFonts w:asciiTheme="minorHAnsi" w:hAnsiTheme="minorHAnsi"/>
          <w:sz w:val="22"/>
          <w:szCs w:val="22"/>
        </w:rPr>
        <w:t xml:space="preserve">relatively </w:t>
      </w:r>
      <w:r w:rsidRPr="00DB3E8E">
        <w:rPr>
          <w:rFonts w:asciiTheme="minorHAnsi" w:hAnsiTheme="minorHAnsi"/>
          <w:sz w:val="22"/>
          <w:szCs w:val="22"/>
        </w:rPr>
        <w:t>high in either diversity or condition but b</w:t>
      </w:r>
      <w:r w:rsidR="002159BC" w:rsidRPr="00DB3E8E">
        <w:rPr>
          <w:rFonts w:asciiTheme="minorHAnsi" w:hAnsiTheme="minorHAnsi"/>
          <w:sz w:val="22"/>
          <w:szCs w:val="22"/>
        </w:rPr>
        <w:t>elow in one criteria, and last</w:t>
      </w:r>
      <w:r w:rsidRPr="00DB3E8E">
        <w:rPr>
          <w:rFonts w:asciiTheme="minorHAnsi" w:hAnsiTheme="minorHAnsi"/>
          <w:sz w:val="22"/>
          <w:szCs w:val="22"/>
        </w:rPr>
        <w:t xml:space="preserve"> are networks </w:t>
      </w:r>
      <w:r w:rsidR="00F84C08" w:rsidRPr="00DB3E8E">
        <w:rPr>
          <w:rFonts w:asciiTheme="minorHAnsi" w:hAnsiTheme="minorHAnsi"/>
          <w:sz w:val="22"/>
          <w:szCs w:val="22"/>
        </w:rPr>
        <w:t xml:space="preserve">with resiliency scores </w:t>
      </w:r>
      <w:r w:rsidRPr="00DB3E8E">
        <w:rPr>
          <w:rFonts w:asciiTheme="minorHAnsi" w:hAnsiTheme="minorHAnsi"/>
          <w:sz w:val="22"/>
          <w:szCs w:val="22"/>
        </w:rPr>
        <w:t xml:space="preserve">below </w:t>
      </w:r>
      <w:r w:rsidR="00F84C08" w:rsidRPr="00DB3E8E">
        <w:rPr>
          <w:rFonts w:asciiTheme="minorHAnsi" w:hAnsiTheme="minorHAnsi"/>
          <w:sz w:val="22"/>
          <w:szCs w:val="22"/>
        </w:rPr>
        <w:t xml:space="preserve">the average </w:t>
      </w:r>
      <w:r w:rsidRPr="00DB3E8E">
        <w:rPr>
          <w:rFonts w:asciiTheme="minorHAnsi" w:hAnsiTheme="minorHAnsi"/>
          <w:sz w:val="22"/>
          <w:szCs w:val="22"/>
        </w:rPr>
        <w:t xml:space="preserve">in both diversity and condition. </w:t>
      </w:r>
      <w:r w:rsidR="00447E8F" w:rsidRPr="00DB3E8E">
        <w:rPr>
          <w:rFonts w:asciiTheme="minorHAnsi" w:hAnsiTheme="minorHAnsi"/>
          <w:sz w:val="22"/>
          <w:szCs w:val="22"/>
        </w:rPr>
        <w:t xml:space="preserve">NAT = North Atlantic Ecoregion, CBY = Chesapeake Ecoregion, OHIO = Ohio Ecoregion, GLK = Great Lakes ecoregion, </w:t>
      </w:r>
      <w:r w:rsidR="00A9722F" w:rsidRPr="00DB3E8E">
        <w:rPr>
          <w:rFonts w:asciiTheme="minorHAnsi" w:hAnsiTheme="minorHAnsi"/>
          <w:sz w:val="22"/>
          <w:szCs w:val="22"/>
        </w:rPr>
        <w:t xml:space="preserve">SAT = South Atlantic Ecoregion, </w:t>
      </w:r>
      <w:r w:rsidR="00447E8F" w:rsidRPr="00DB3E8E">
        <w:rPr>
          <w:rFonts w:asciiTheme="minorHAnsi" w:hAnsiTheme="minorHAnsi"/>
          <w:sz w:val="22"/>
          <w:szCs w:val="22"/>
        </w:rPr>
        <w:t xml:space="preserve">STL = St. Lawrence ecoregion, TEN = Tennessee ecoregion. </w:t>
      </w:r>
    </w:p>
    <w:p w14:paraId="33EF89DC" w14:textId="736409C1" w:rsidR="00D979F7" w:rsidRDefault="00F1338A" w:rsidP="002159BC">
      <w:pPr>
        <w:pStyle w:val="Default"/>
        <w:rPr>
          <w:rFonts w:asciiTheme="minorHAnsi" w:hAnsiTheme="minorHAnsi" w:cstheme="minorHAnsi"/>
          <w:b/>
          <w:bCs/>
          <w:sz w:val="22"/>
          <w:szCs w:val="22"/>
        </w:rPr>
      </w:pPr>
      <w:r>
        <w:rPr>
          <w:b/>
          <w:sz w:val="22"/>
          <w:szCs w:val="22"/>
        </w:rPr>
        <w:t>A.</w:t>
      </w:r>
      <w:r w:rsidR="00A614E8" w:rsidRPr="00A614E8">
        <w:rPr>
          <w:b/>
          <w:sz w:val="22"/>
          <w:szCs w:val="22"/>
        </w:rPr>
        <w:t xml:space="preserve"> </w:t>
      </w:r>
      <w:r w:rsidR="007C65F3" w:rsidRPr="007C65F3">
        <w:rPr>
          <w:noProof/>
        </w:rPr>
        <w:drawing>
          <wp:inline distT="0" distB="0" distL="0" distR="0" wp14:anchorId="2292B77D" wp14:editId="48FC351B">
            <wp:extent cx="5943600" cy="121668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216689"/>
                    </a:xfrm>
                    <a:prstGeom prst="rect">
                      <a:avLst/>
                    </a:prstGeom>
                    <a:noFill/>
                    <a:ln>
                      <a:noFill/>
                    </a:ln>
                  </pic:spPr>
                </pic:pic>
              </a:graphicData>
            </a:graphic>
          </wp:inline>
        </w:drawing>
      </w:r>
    </w:p>
    <w:p w14:paraId="73B17825" w14:textId="36AE8430" w:rsidR="00D979F7" w:rsidRDefault="00F1338A" w:rsidP="002159BC">
      <w:pPr>
        <w:pStyle w:val="Default"/>
        <w:rPr>
          <w:rFonts w:asciiTheme="minorHAnsi" w:hAnsiTheme="minorHAnsi" w:cstheme="minorHAnsi"/>
          <w:b/>
          <w:bCs/>
          <w:sz w:val="22"/>
          <w:szCs w:val="22"/>
        </w:rPr>
      </w:pPr>
      <w:r>
        <w:rPr>
          <w:rFonts w:asciiTheme="minorHAnsi" w:hAnsiTheme="minorHAnsi" w:cstheme="minorHAnsi"/>
          <w:b/>
          <w:bCs/>
          <w:sz w:val="22"/>
          <w:szCs w:val="22"/>
        </w:rPr>
        <w:t>B.</w:t>
      </w:r>
    </w:p>
    <w:p w14:paraId="5E42D0EA" w14:textId="4BDAC574" w:rsidR="00D979F7" w:rsidRDefault="007C65F3" w:rsidP="002159BC">
      <w:pPr>
        <w:pStyle w:val="Default"/>
        <w:rPr>
          <w:rFonts w:asciiTheme="minorHAnsi" w:hAnsiTheme="minorHAnsi" w:cstheme="minorHAnsi"/>
          <w:b/>
          <w:bCs/>
          <w:sz w:val="22"/>
          <w:szCs w:val="22"/>
        </w:rPr>
      </w:pPr>
      <w:r w:rsidRPr="007C65F3">
        <w:rPr>
          <w:noProof/>
        </w:rPr>
        <w:drawing>
          <wp:inline distT="0" distB="0" distL="0" distR="0" wp14:anchorId="5B384F66" wp14:editId="53B1ACDA">
            <wp:extent cx="5943600" cy="121668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16689"/>
                    </a:xfrm>
                    <a:prstGeom prst="rect">
                      <a:avLst/>
                    </a:prstGeom>
                    <a:noFill/>
                    <a:ln>
                      <a:noFill/>
                    </a:ln>
                  </pic:spPr>
                </pic:pic>
              </a:graphicData>
            </a:graphic>
          </wp:inline>
        </w:drawing>
      </w:r>
    </w:p>
    <w:p w14:paraId="21DFEB4D" w14:textId="69393DC5" w:rsidR="00A62BD1" w:rsidRDefault="00A62BD1" w:rsidP="002159BC">
      <w:pPr>
        <w:pStyle w:val="Default"/>
        <w:rPr>
          <w:rFonts w:asciiTheme="minorHAnsi" w:hAnsiTheme="minorHAnsi" w:cstheme="minorHAnsi"/>
          <w:bCs/>
          <w:sz w:val="22"/>
          <w:szCs w:val="22"/>
        </w:rPr>
      </w:pPr>
    </w:p>
    <w:p w14:paraId="2652B2DB" w14:textId="52DC0025" w:rsidR="00A62BD1" w:rsidRDefault="007E01BA" w:rsidP="002159BC">
      <w:pPr>
        <w:pStyle w:val="Default"/>
        <w:rPr>
          <w:rFonts w:asciiTheme="minorHAnsi" w:hAnsiTheme="minorHAnsi" w:cstheme="minorHAnsi"/>
          <w:bCs/>
          <w:sz w:val="22"/>
          <w:szCs w:val="22"/>
        </w:rPr>
      </w:pPr>
      <w:r>
        <w:rPr>
          <w:rFonts w:asciiTheme="minorHAnsi" w:hAnsiTheme="minorHAnsi" w:cstheme="minorHAnsi"/>
          <w:bCs/>
          <w:sz w:val="22"/>
          <w:szCs w:val="22"/>
        </w:rPr>
        <w:t>The Nature Conservancy’s f</w:t>
      </w:r>
      <w:r w:rsidR="0041029D">
        <w:rPr>
          <w:rFonts w:asciiTheme="minorHAnsi" w:hAnsiTheme="minorHAnsi" w:cstheme="minorHAnsi"/>
          <w:bCs/>
          <w:sz w:val="22"/>
          <w:szCs w:val="22"/>
        </w:rPr>
        <w:t xml:space="preserve">reshwater </w:t>
      </w:r>
      <w:r>
        <w:rPr>
          <w:rFonts w:asciiTheme="minorHAnsi" w:hAnsiTheme="minorHAnsi" w:cstheme="minorHAnsi"/>
          <w:bCs/>
          <w:sz w:val="22"/>
          <w:szCs w:val="22"/>
        </w:rPr>
        <w:t>p</w:t>
      </w:r>
      <w:r w:rsidR="0041029D">
        <w:rPr>
          <w:rFonts w:asciiTheme="minorHAnsi" w:hAnsiTheme="minorHAnsi" w:cstheme="minorHAnsi"/>
          <w:bCs/>
          <w:sz w:val="22"/>
          <w:szCs w:val="22"/>
        </w:rPr>
        <w:t>ortfolio</w:t>
      </w:r>
      <w:r w:rsidR="00570F7B">
        <w:rPr>
          <w:rFonts w:asciiTheme="minorHAnsi" w:hAnsiTheme="minorHAnsi" w:cstheme="minorHAnsi"/>
          <w:bCs/>
          <w:sz w:val="22"/>
          <w:szCs w:val="22"/>
        </w:rPr>
        <w:t xml:space="preserve"> of rivers selected for their high quality biodiversity shows </w:t>
      </w:r>
      <w:r w:rsidR="00A62BD1">
        <w:rPr>
          <w:rFonts w:asciiTheme="minorHAnsi" w:hAnsiTheme="minorHAnsi" w:cstheme="minorHAnsi"/>
          <w:bCs/>
          <w:sz w:val="22"/>
          <w:szCs w:val="22"/>
        </w:rPr>
        <w:t>a high correspon</w:t>
      </w:r>
      <w:r w:rsidR="006841FA">
        <w:rPr>
          <w:rFonts w:asciiTheme="minorHAnsi" w:hAnsiTheme="minorHAnsi" w:cstheme="minorHAnsi"/>
          <w:bCs/>
          <w:sz w:val="22"/>
          <w:szCs w:val="22"/>
        </w:rPr>
        <w:t>de</w:t>
      </w:r>
      <w:r w:rsidR="00A62BD1">
        <w:rPr>
          <w:rFonts w:asciiTheme="minorHAnsi" w:hAnsiTheme="minorHAnsi" w:cstheme="minorHAnsi"/>
          <w:bCs/>
          <w:sz w:val="22"/>
          <w:szCs w:val="22"/>
        </w:rPr>
        <w:t xml:space="preserve">nce </w:t>
      </w:r>
      <w:r w:rsidR="00570F7B">
        <w:rPr>
          <w:rFonts w:asciiTheme="minorHAnsi" w:hAnsiTheme="minorHAnsi" w:cstheme="minorHAnsi"/>
          <w:bCs/>
          <w:sz w:val="22"/>
          <w:szCs w:val="22"/>
        </w:rPr>
        <w:t>with</w:t>
      </w:r>
      <w:r w:rsidR="00A62BD1">
        <w:rPr>
          <w:rFonts w:asciiTheme="minorHAnsi" w:hAnsiTheme="minorHAnsi" w:cstheme="minorHAnsi"/>
          <w:bCs/>
          <w:sz w:val="22"/>
          <w:szCs w:val="22"/>
        </w:rPr>
        <w:t xml:space="preserve"> th</w:t>
      </w:r>
      <w:r w:rsidR="00570F7B">
        <w:rPr>
          <w:rFonts w:asciiTheme="minorHAnsi" w:hAnsiTheme="minorHAnsi" w:cstheme="minorHAnsi"/>
          <w:bCs/>
          <w:sz w:val="22"/>
          <w:szCs w:val="22"/>
        </w:rPr>
        <w:t>ose</w:t>
      </w:r>
      <w:r w:rsidR="00BE034B">
        <w:rPr>
          <w:rFonts w:asciiTheme="minorHAnsi" w:hAnsiTheme="minorHAnsi" w:cstheme="minorHAnsi"/>
          <w:bCs/>
          <w:sz w:val="22"/>
          <w:szCs w:val="22"/>
        </w:rPr>
        <w:t xml:space="preserve"> </w:t>
      </w:r>
      <w:r w:rsidR="00570F7B">
        <w:rPr>
          <w:rFonts w:asciiTheme="minorHAnsi" w:hAnsiTheme="minorHAnsi" w:cstheme="minorHAnsi"/>
          <w:bCs/>
          <w:sz w:val="22"/>
          <w:szCs w:val="22"/>
        </w:rPr>
        <w:t xml:space="preserve">identified as above-average </w:t>
      </w:r>
      <w:r w:rsidR="00A62BD1">
        <w:rPr>
          <w:rFonts w:asciiTheme="minorHAnsi" w:hAnsiTheme="minorHAnsi" w:cstheme="minorHAnsi"/>
          <w:bCs/>
          <w:sz w:val="22"/>
          <w:szCs w:val="22"/>
        </w:rPr>
        <w:t xml:space="preserve">for their resilience </w:t>
      </w:r>
      <w:r w:rsidR="006841FA">
        <w:rPr>
          <w:rFonts w:asciiTheme="minorHAnsi" w:hAnsiTheme="minorHAnsi" w:cstheme="minorHAnsi"/>
          <w:bCs/>
          <w:sz w:val="22"/>
          <w:szCs w:val="22"/>
        </w:rPr>
        <w:t>characteristics</w:t>
      </w:r>
      <w:r w:rsidR="00A62BD1">
        <w:rPr>
          <w:rFonts w:asciiTheme="minorHAnsi" w:hAnsiTheme="minorHAnsi" w:cstheme="minorHAnsi"/>
          <w:bCs/>
          <w:sz w:val="22"/>
          <w:szCs w:val="22"/>
        </w:rPr>
        <w:t xml:space="preserve">.  </w:t>
      </w:r>
      <w:r w:rsidR="008E0144">
        <w:rPr>
          <w:rFonts w:asciiTheme="minorHAnsi" w:hAnsiTheme="minorHAnsi" w:cstheme="minorHAnsi"/>
          <w:bCs/>
          <w:sz w:val="22"/>
          <w:szCs w:val="22"/>
        </w:rPr>
        <w:t xml:space="preserve">The portfolio selection process was focused on size 2 or larger rivers and did not include small headwaters and creeks (with a few exceptions).   </w:t>
      </w:r>
      <w:r w:rsidR="00BC265D">
        <w:rPr>
          <w:rFonts w:asciiTheme="minorHAnsi" w:hAnsiTheme="minorHAnsi" w:cstheme="minorHAnsi"/>
          <w:bCs/>
          <w:sz w:val="22"/>
          <w:szCs w:val="22"/>
        </w:rPr>
        <w:t xml:space="preserve">In total 63 </w:t>
      </w:r>
      <w:r w:rsidR="00A62BD1">
        <w:rPr>
          <w:rFonts w:asciiTheme="minorHAnsi" w:hAnsiTheme="minorHAnsi" w:cstheme="minorHAnsi"/>
          <w:bCs/>
          <w:sz w:val="22"/>
          <w:szCs w:val="22"/>
        </w:rPr>
        <w:t xml:space="preserve">percent of the portfolio </w:t>
      </w:r>
      <w:r w:rsidR="00BE034B">
        <w:rPr>
          <w:rFonts w:asciiTheme="minorHAnsi" w:hAnsiTheme="minorHAnsi" w:cstheme="minorHAnsi"/>
          <w:bCs/>
          <w:sz w:val="22"/>
          <w:szCs w:val="22"/>
        </w:rPr>
        <w:t xml:space="preserve">river </w:t>
      </w:r>
      <w:proofErr w:type="spellStart"/>
      <w:r w:rsidR="00C835FB">
        <w:rPr>
          <w:rFonts w:asciiTheme="minorHAnsi" w:hAnsiTheme="minorHAnsi" w:cstheme="minorHAnsi"/>
          <w:bCs/>
          <w:sz w:val="22"/>
          <w:szCs w:val="22"/>
        </w:rPr>
        <w:t>km</w:t>
      </w:r>
      <w:r w:rsidR="00A62BD1">
        <w:rPr>
          <w:rFonts w:asciiTheme="minorHAnsi" w:hAnsiTheme="minorHAnsi" w:cstheme="minorHAnsi"/>
          <w:bCs/>
          <w:sz w:val="22"/>
          <w:szCs w:val="22"/>
        </w:rPr>
        <w:t>s</w:t>
      </w:r>
      <w:proofErr w:type="spellEnd"/>
      <w:r w:rsidR="00A62BD1">
        <w:rPr>
          <w:rFonts w:asciiTheme="minorHAnsi" w:hAnsiTheme="minorHAnsi" w:cstheme="minorHAnsi"/>
          <w:bCs/>
          <w:sz w:val="22"/>
          <w:szCs w:val="22"/>
        </w:rPr>
        <w:t xml:space="preserve"> fell into the </w:t>
      </w:r>
      <w:r w:rsidR="00F1338A">
        <w:rPr>
          <w:rFonts w:asciiTheme="minorHAnsi" w:hAnsiTheme="minorHAnsi" w:cstheme="minorHAnsi"/>
          <w:bCs/>
          <w:sz w:val="22"/>
          <w:szCs w:val="22"/>
        </w:rPr>
        <w:t xml:space="preserve">two highest </w:t>
      </w:r>
      <w:r w:rsidR="00A62BD1">
        <w:rPr>
          <w:rFonts w:asciiTheme="minorHAnsi" w:hAnsiTheme="minorHAnsi" w:cstheme="minorHAnsi"/>
          <w:bCs/>
          <w:sz w:val="22"/>
          <w:szCs w:val="22"/>
        </w:rPr>
        <w:t xml:space="preserve">rank categories </w:t>
      </w:r>
      <w:r w:rsidR="00F1338A">
        <w:rPr>
          <w:rFonts w:asciiTheme="minorHAnsi" w:hAnsiTheme="minorHAnsi" w:cstheme="minorHAnsi"/>
          <w:bCs/>
          <w:sz w:val="22"/>
          <w:szCs w:val="22"/>
        </w:rPr>
        <w:t xml:space="preserve">for relative resilience </w:t>
      </w:r>
      <w:r w:rsidR="00A62BD1">
        <w:rPr>
          <w:rFonts w:asciiTheme="minorHAnsi" w:hAnsiTheme="minorHAnsi" w:cstheme="minorHAnsi"/>
          <w:bCs/>
          <w:sz w:val="22"/>
          <w:szCs w:val="22"/>
        </w:rPr>
        <w:t>(Table 3</w:t>
      </w:r>
      <w:r w:rsidR="00AC24BD">
        <w:rPr>
          <w:rFonts w:asciiTheme="minorHAnsi" w:hAnsiTheme="minorHAnsi" w:cstheme="minorHAnsi"/>
          <w:bCs/>
          <w:sz w:val="22"/>
          <w:szCs w:val="22"/>
        </w:rPr>
        <w:t>, Map 5</w:t>
      </w:r>
      <w:r w:rsidR="00A62BD1">
        <w:rPr>
          <w:rFonts w:asciiTheme="minorHAnsi" w:hAnsiTheme="minorHAnsi" w:cstheme="minorHAnsi"/>
          <w:bCs/>
          <w:sz w:val="22"/>
          <w:szCs w:val="22"/>
        </w:rPr>
        <w:t>)</w:t>
      </w:r>
      <w:r w:rsidR="00BC265D">
        <w:rPr>
          <w:rFonts w:asciiTheme="minorHAnsi" w:hAnsiTheme="minorHAnsi" w:cstheme="minorHAnsi"/>
          <w:bCs/>
          <w:sz w:val="22"/>
          <w:szCs w:val="22"/>
        </w:rPr>
        <w:t xml:space="preserve"> and another 9 percent corresponded to non-complex networks that scored</w:t>
      </w:r>
      <w:r w:rsidR="00F53954">
        <w:rPr>
          <w:rFonts w:asciiTheme="minorHAnsi" w:hAnsiTheme="minorHAnsi" w:cstheme="minorHAnsi"/>
          <w:bCs/>
          <w:sz w:val="22"/>
          <w:szCs w:val="22"/>
        </w:rPr>
        <w:t xml:space="preserve"> in the</w:t>
      </w:r>
      <w:r w:rsidR="00BC265D">
        <w:rPr>
          <w:rFonts w:asciiTheme="minorHAnsi" w:hAnsiTheme="minorHAnsi" w:cstheme="minorHAnsi"/>
          <w:bCs/>
          <w:sz w:val="22"/>
          <w:szCs w:val="22"/>
        </w:rPr>
        <w:t xml:space="preserve"> </w:t>
      </w:r>
      <w:r w:rsidR="00DA614E">
        <w:rPr>
          <w:rFonts w:asciiTheme="minorHAnsi" w:hAnsiTheme="minorHAnsi" w:cstheme="minorHAnsi"/>
          <w:bCs/>
          <w:sz w:val="22"/>
          <w:szCs w:val="22"/>
        </w:rPr>
        <w:t>two highest rank categories</w:t>
      </w:r>
      <w:r w:rsidR="00BC265D">
        <w:rPr>
          <w:rFonts w:asciiTheme="minorHAnsi" w:hAnsiTheme="minorHAnsi" w:cstheme="minorHAnsi"/>
          <w:bCs/>
          <w:sz w:val="22"/>
          <w:szCs w:val="22"/>
        </w:rPr>
        <w:t xml:space="preserve"> for physical properties and condition</w:t>
      </w:r>
      <w:r w:rsidR="00A62BD1">
        <w:rPr>
          <w:rFonts w:asciiTheme="minorHAnsi" w:hAnsiTheme="minorHAnsi" w:cstheme="minorHAnsi"/>
          <w:bCs/>
          <w:sz w:val="22"/>
          <w:szCs w:val="22"/>
        </w:rPr>
        <w:t xml:space="preserve">. </w:t>
      </w:r>
      <w:r w:rsidR="00AC24BD">
        <w:rPr>
          <w:rFonts w:asciiTheme="minorHAnsi" w:hAnsiTheme="minorHAnsi" w:cstheme="minorHAnsi"/>
          <w:bCs/>
          <w:sz w:val="22"/>
          <w:szCs w:val="22"/>
        </w:rPr>
        <w:t xml:space="preserve"> Only four percent of the portfolio </w:t>
      </w:r>
      <w:r w:rsidR="00BE034B">
        <w:rPr>
          <w:rFonts w:asciiTheme="minorHAnsi" w:hAnsiTheme="minorHAnsi" w:cstheme="minorHAnsi"/>
          <w:bCs/>
          <w:sz w:val="22"/>
          <w:szCs w:val="22"/>
        </w:rPr>
        <w:t xml:space="preserve">river </w:t>
      </w:r>
      <w:proofErr w:type="spellStart"/>
      <w:r w:rsidR="00C835FB">
        <w:rPr>
          <w:rFonts w:asciiTheme="minorHAnsi" w:hAnsiTheme="minorHAnsi" w:cstheme="minorHAnsi"/>
          <w:bCs/>
          <w:sz w:val="22"/>
          <w:szCs w:val="22"/>
        </w:rPr>
        <w:t>km</w:t>
      </w:r>
      <w:r w:rsidR="00662306">
        <w:rPr>
          <w:rFonts w:asciiTheme="minorHAnsi" w:hAnsiTheme="minorHAnsi" w:cstheme="minorHAnsi"/>
          <w:bCs/>
          <w:sz w:val="22"/>
          <w:szCs w:val="22"/>
        </w:rPr>
        <w:t>s</w:t>
      </w:r>
      <w:proofErr w:type="spellEnd"/>
      <w:r w:rsidR="00AC24BD">
        <w:rPr>
          <w:rFonts w:asciiTheme="minorHAnsi" w:hAnsiTheme="minorHAnsi" w:cstheme="minorHAnsi"/>
          <w:bCs/>
          <w:sz w:val="22"/>
          <w:szCs w:val="22"/>
        </w:rPr>
        <w:t xml:space="preserve"> ranked </w:t>
      </w:r>
      <w:r w:rsidR="00F1338A">
        <w:rPr>
          <w:rFonts w:asciiTheme="minorHAnsi" w:hAnsiTheme="minorHAnsi" w:cstheme="minorHAnsi"/>
          <w:bCs/>
          <w:sz w:val="22"/>
          <w:szCs w:val="22"/>
        </w:rPr>
        <w:t>in the lowest category</w:t>
      </w:r>
      <w:r w:rsidR="00AC24BD">
        <w:rPr>
          <w:rFonts w:asciiTheme="minorHAnsi" w:hAnsiTheme="minorHAnsi" w:cstheme="minorHAnsi"/>
          <w:bCs/>
          <w:sz w:val="22"/>
          <w:szCs w:val="22"/>
        </w:rPr>
        <w:t xml:space="preserve"> for </w:t>
      </w:r>
      <w:r w:rsidR="00F1338A">
        <w:rPr>
          <w:rFonts w:asciiTheme="minorHAnsi" w:hAnsiTheme="minorHAnsi" w:cstheme="minorHAnsi"/>
          <w:bCs/>
          <w:sz w:val="22"/>
          <w:szCs w:val="22"/>
        </w:rPr>
        <w:t xml:space="preserve">relative </w:t>
      </w:r>
      <w:r w:rsidR="00AC24BD">
        <w:rPr>
          <w:rFonts w:asciiTheme="minorHAnsi" w:hAnsiTheme="minorHAnsi" w:cstheme="minorHAnsi"/>
          <w:bCs/>
          <w:sz w:val="22"/>
          <w:szCs w:val="22"/>
        </w:rPr>
        <w:t>resilience and most of those were in the non-complex networks</w:t>
      </w:r>
      <w:r w:rsidR="007065BC">
        <w:rPr>
          <w:rFonts w:asciiTheme="minorHAnsi" w:hAnsiTheme="minorHAnsi" w:cstheme="minorHAnsi"/>
          <w:bCs/>
          <w:sz w:val="22"/>
          <w:szCs w:val="22"/>
        </w:rPr>
        <w:t xml:space="preserve">, which might represent isolated occurrences of </w:t>
      </w:r>
      <w:r w:rsidR="00BE034B">
        <w:rPr>
          <w:rFonts w:asciiTheme="minorHAnsi" w:hAnsiTheme="minorHAnsi" w:cstheme="minorHAnsi"/>
          <w:bCs/>
          <w:sz w:val="22"/>
          <w:szCs w:val="22"/>
        </w:rPr>
        <w:t xml:space="preserve">river </w:t>
      </w:r>
      <w:r w:rsidR="007065BC">
        <w:rPr>
          <w:rFonts w:asciiTheme="minorHAnsi" w:hAnsiTheme="minorHAnsi" w:cstheme="minorHAnsi"/>
          <w:bCs/>
          <w:sz w:val="22"/>
          <w:szCs w:val="22"/>
        </w:rPr>
        <w:t>reaches containing rare species.</w:t>
      </w:r>
      <w:r w:rsidR="008E0144">
        <w:rPr>
          <w:rFonts w:asciiTheme="minorHAnsi" w:hAnsiTheme="minorHAnsi" w:cstheme="minorHAnsi"/>
          <w:bCs/>
          <w:sz w:val="22"/>
          <w:szCs w:val="22"/>
        </w:rPr>
        <w:t xml:space="preserve">  </w:t>
      </w:r>
      <w:r w:rsidR="00F53954">
        <w:rPr>
          <w:rFonts w:asciiTheme="minorHAnsi" w:hAnsiTheme="minorHAnsi" w:cstheme="minorHAnsi"/>
          <w:bCs/>
          <w:sz w:val="22"/>
          <w:szCs w:val="22"/>
        </w:rPr>
        <w:t xml:space="preserve">Looking </w:t>
      </w:r>
      <w:r w:rsidR="00D359A0">
        <w:rPr>
          <w:rFonts w:asciiTheme="minorHAnsi" w:hAnsiTheme="minorHAnsi" w:cstheme="minorHAnsi"/>
          <w:bCs/>
          <w:sz w:val="22"/>
          <w:szCs w:val="22"/>
        </w:rPr>
        <w:t>a</w:t>
      </w:r>
      <w:r w:rsidR="008E0144">
        <w:rPr>
          <w:rFonts w:asciiTheme="minorHAnsi" w:hAnsiTheme="minorHAnsi" w:cstheme="minorHAnsi"/>
          <w:bCs/>
          <w:sz w:val="22"/>
          <w:szCs w:val="22"/>
        </w:rPr>
        <w:t>cross all size 2 or larger rivers in the region, 3</w:t>
      </w:r>
      <w:r w:rsidR="002A260C">
        <w:rPr>
          <w:rFonts w:asciiTheme="minorHAnsi" w:hAnsiTheme="minorHAnsi" w:cstheme="minorHAnsi"/>
          <w:bCs/>
          <w:sz w:val="22"/>
          <w:szCs w:val="22"/>
        </w:rPr>
        <w:t>1</w:t>
      </w:r>
      <w:r w:rsidR="008E0144">
        <w:rPr>
          <w:rFonts w:asciiTheme="minorHAnsi" w:hAnsiTheme="minorHAnsi" w:cstheme="minorHAnsi"/>
          <w:bCs/>
          <w:sz w:val="22"/>
          <w:szCs w:val="22"/>
        </w:rPr>
        <w:t xml:space="preserve"> percent were </w:t>
      </w:r>
      <w:r w:rsidR="00DD1C6D">
        <w:rPr>
          <w:rFonts w:asciiTheme="minorHAnsi" w:hAnsiTheme="minorHAnsi" w:cstheme="minorHAnsi"/>
          <w:bCs/>
          <w:sz w:val="22"/>
          <w:szCs w:val="22"/>
        </w:rPr>
        <w:t xml:space="preserve">in </w:t>
      </w:r>
      <w:r w:rsidR="008E0144">
        <w:rPr>
          <w:rFonts w:asciiTheme="minorHAnsi" w:hAnsiTheme="minorHAnsi" w:cstheme="minorHAnsi"/>
          <w:bCs/>
          <w:sz w:val="22"/>
          <w:szCs w:val="22"/>
        </w:rPr>
        <w:t xml:space="preserve">both </w:t>
      </w:r>
      <w:r w:rsidR="00DD1C6D">
        <w:rPr>
          <w:rFonts w:asciiTheme="minorHAnsi" w:hAnsiTheme="minorHAnsi" w:cstheme="minorHAnsi"/>
          <w:bCs/>
          <w:sz w:val="22"/>
          <w:szCs w:val="22"/>
        </w:rPr>
        <w:t xml:space="preserve">the Conservancy portfolio and </w:t>
      </w:r>
      <w:r w:rsidR="006D57B9">
        <w:rPr>
          <w:rFonts w:asciiTheme="minorHAnsi" w:hAnsiTheme="minorHAnsi" w:cstheme="minorHAnsi"/>
          <w:bCs/>
          <w:sz w:val="22"/>
          <w:szCs w:val="22"/>
        </w:rPr>
        <w:t xml:space="preserve">the two </w:t>
      </w:r>
      <w:r w:rsidR="00DD1C6D">
        <w:rPr>
          <w:rFonts w:asciiTheme="minorHAnsi" w:hAnsiTheme="minorHAnsi" w:cstheme="minorHAnsi"/>
          <w:bCs/>
          <w:sz w:val="22"/>
          <w:szCs w:val="22"/>
        </w:rPr>
        <w:t xml:space="preserve">highest </w:t>
      </w:r>
      <w:r w:rsidR="006D57B9">
        <w:rPr>
          <w:rFonts w:asciiTheme="minorHAnsi" w:hAnsiTheme="minorHAnsi" w:cstheme="minorHAnsi"/>
          <w:bCs/>
          <w:sz w:val="22"/>
          <w:szCs w:val="22"/>
        </w:rPr>
        <w:t>resilience categories</w:t>
      </w:r>
      <w:r w:rsidR="008E0144">
        <w:rPr>
          <w:rFonts w:asciiTheme="minorHAnsi" w:hAnsiTheme="minorHAnsi" w:cstheme="minorHAnsi"/>
          <w:bCs/>
          <w:sz w:val="22"/>
          <w:szCs w:val="22"/>
        </w:rPr>
        <w:t>, 1</w:t>
      </w:r>
      <w:r w:rsidR="002A260C">
        <w:rPr>
          <w:rFonts w:asciiTheme="minorHAnsi" w:hAnsiTheme="minorHAnsi" w:cstheme="minorHAnsi"/>
          <w:bCs/>
          <w:sz w:val="22"/>
          <w:szCs w:val="22"/>
        </w:rPr>
        <w:t>9</w:t>
      </w:r>
      <w:r w:rsidR="008E0144">
        <w:rPr>
          <w:rFonts w:asciiTheme="minorHAnsi" w:hAnsiTheme="minorHAnsi" w:cstheme="minorHAnsi"/>
          <w:bCs/>
          <w:sz w:val="22"/>
          <w:szCs w:val="22"/>
        </w:rPr>
        <w:t xml:space="preserve"> percent </w:t>
      </w:r>
      <w:r w:rsidR="00DD1C6D">
        <w:rPr>
          <w:rFonts w:asciiTheme="minorHAnsi" w:hAnsiTheme="minorHAnsi" w:cstheme="minorHAnsi"/>
          <w:bCs/>
          <w:sz w:val="22"/>
          <w:szCs w:val="22"/>
        </w:rPr>
        <w:t xml:space="preserve">were in </w:t>
      </w:r>
      <w:r w:rsidR="008E0144">
        <w:rPr>
          <w:rFonts w:asciiTheme="minorHAnsi" w:hAnsiTheme="minorHAnsi" w:cstheme="minorHAnsi"/>
          <w:bCs/>
          <w:sz w:val="22"/>
          <w:szCs w:val="22"/>
        </w:rPr>
        <w:t>the Conservancy portfolio only, and 2</w:t>
      </w:r>
      <w:r w:rsidR="002A260C">
        <w:rPr>
          <w:rFonts w:asciiTheme="minorHAnsi" w:hAnsiTheme="minorHAnsi" w:cstheme="minorHAnsi"/>
          <w:bCs/>
          <w:sz w:val="22"/>
          <w:szCs w:val="22"/>
        </w:rPr>
        <w:t>2</w:t>
      </w:r>
      <w:r w:rsidR="008E0144">
        <w:rPr>
          <w:rFonts w:asciiTheme="minorHAnsi" w:hAnsiTheme="minorHAnsi" w:cstheme="minorHAnsi"/>
          <w:bCs/>
          <w:sz w:val="22"/>
          <w:szCs w:val="22"/>
        </w:rPr>
        <w:t xml:space="preserve"> percent </w:t>
      </w:r>
      <w:r w:rsidR="00DD1C6D">
        <w:rPr>
          <w:rFonts w:asciiTheme="minorHAnsi" w:hAnsiTheme="minorHAnsi" w:cstheme="minorHAnsi"/>
          <w:bCs/>
          <w:sz w:val="22"/>
          <w:szCs w:val="22"/>
        </w:rPr>
        <w:t xml:space="preserve">were in the two highest </w:t>
      </w:r>
      <w:r w:rsidR="008E0144">
        <w:rPr>
          <w:rFonts w:asciiTheme="minorHAnsi" w:hAnsiTheme="minorHAnsi" w:cstheme="minorHAnsi"/>
          <w:bCs/>
          <w:sz w:val="22"/>
          <w:szCs w:val="22"/>
        </w:rPr>
        <w:t xml:space="preserve">resilience </w:t>
      </w:r>
      <w:r w:rsidR="00DD1C6D">
        <w:rPr>
          <w:rFonts w:asciiTheme="minorHAnsi" w:hAnsiTheme="minorHAnsi" w:cstheme="minorHAnsi"/>
          <w:bCs/>
          <w:sz w:val="22"/>
          <w:szCs w:val="22"/>
        </w:rPr>
        <w:t>c</w:t>
      </w:r>
      <w:r w:rsidR="008E0144">
        <w:rPr>
          <w:rFonts w:asciiTheme="minorHAnsi" w:hAnsiTheme="minorHAnsi" w:cstheme="minorHAnsi"/>
          <w:bCs/>
          <w:sz w:val="22"/>
          <w:szCs w:val="22"/>
        </w:rPr>
        <w:t>ategories</w:t>
      </w:r>
      <w:r w:rsidR="00DD1C6D">
        <w:rPr>
          <w:rFonts w:asciiTheme="minorHAnsi" w:hAnsiTheme="minorHAnsi" w:cstheme="minorHAnsi"/>
          <w:bCs/>
          <w:sz w:val="22"/>
          <w:szCs w:val="22"/>
        </w:rPr>
        <w:t xml:space="preserve"> only</w:t>
      </w:r>
      <w:r w:rsidR="008E0144">
        <w:rPr>
          <w:rFonts w:asciiTheme="minorHAnsi" w:hAnsiTheme="minorHAnsi" w:cstheme="minorHAnsi"/>
          <w:bCs/>
          <w:sz w:val="22"/>
          <w:szCs w:val="22"/>
        </w:rPr>
        <w:t>.</w:t>
      </w:r>
      <w:r w:rsidR="00DA614E">
        <w:rPr>
          <w:rFonts w:asciiTheme="minorHAnsi" w:hAnsiTheme="minorHAnsi" w:cstheme="minorHAnsi"/>
          <w:bCs/>
          <w:sz w:val="22"/>
          <w:szCs w:val="22"/>
        </w:rPr>
        <w:t xml:space="preserve"> This was significantly different from what you would expect by random chance (</w:t>
      </w:r>
      <w:r w:rsidR="005D162B">
        <w:rPr>
          <w:rFonts w:asciiTheme="minorHAnsi" w:hAnsiTheme="minorHAnsi" w:cstheme="minorHAnsi"/>
          <w:bCs/>
          <w:sz w:val="22"/>
          <w:szCs w:val="22"/>
        </w:rPr>
        <w:t>p</w:t>
      </w:r>
      <w:r w:rsidR="00DA614E">
        <w:rPr>
          <w:rFonts w:asciiTheme="minorHAnsi" w:hAnsiTheme="minorHAnsi" w:cstheme="minorHAnsi"/>
          <w:bCs/>
          <w:sz w:val="22"/>
          <w:szCs w:val="22"/>
        </w:rPr>
        <w:t xml:space="preserve"> = 0.000, Chi-square test).</w:t>
      </w:r>
      <w:r w:rsidR="008E0144">
        <w:rPr>
          <w:rFonts w:asciiTheme="minorHAnsi" w:hAnsiTheme="minorHAnsi" w:cstheme="minorHAnsi"/>
          <w:bCs/>
          <w:sz w:val="22"/>
          <w:szCs w:val="22"/>
        </w:rPr>
        <w:t xml:space="preserve">   </w:t>
      </w:r>
    </w:p>
    <w:p w14:paraId="08E657D0" w14:textId="77777777" w:rsidR="008E0144" w:rsidRDefault="008E0144" w:rsidP="002159BC">
      <w:pPr>
        <w:pStyle w:val="Default"/>
        <w:rPr>
          <w:rFonts w:asciiTheme="minorHAnsi" w:hAnsiTheme="minorHAnsi" w:cstheme="minorHAnsi"/>
          <w:bCs/>
          <w:sz w:val="22"/>
          <w:szCs w:val="22"/>
        </w:rPr>
      </w:pPr>
    </w:p>
    <w:p w14:paraId="2B9EF550" w14:textId="7404EDFB" w:rsidR="008E0144" w:rsidRDefault="008E0144" w:rsidP="002159BC">
      <w:pPr>
        <w:pStyle w:val="Default"/>
        <w:rPr>
          <w:rFonts w:asciiTheme="minorHAnsi" w:hAnsiTheme="minorHAnsi" w:cstheme="minorHAnsi"/>
          <w:bCs/>
          <w:sz w:val="22"/>
          <w:szCs w:val="22"/>
        </w:rPr>
      </w:pPr>
      <w:r>
        <w:rPr>
          <w:rFonts w:asciiTheme="minorHAnsi" w:hAnsiTheme="minorHAnsi" w:cstheme="minorHAnsi"/>
          <w:bCs/>
          <w:sz w:val="22"/>
          <w:szCs w:val="22"/>
        </w:rPr>
        <w:t xml:space="preserve"> </w:t>
      </w:r>
    </w:p>
    <w:p w14:paraId="00DB205B" w14:textId="77777777" w:rsidR="00570F7B" w:rsidRPr="003F5CB7" w:rsidRDefault="00570F7B" w:rsidP="002159BC">
      <w:pPr>
        <w:pStyle w:val="Default"/>
        <w:rPr>
          <w:rFonts w:asciiTheme="minorHAnsi" w:hAnsiTheme="minorHAnsi" w:cstheme="minorHAnsi"/>
          <w:bCs/>
          <w:sz w:val="22"/>
          <w:szCs w:val="22"/>
        </w:rPr>
      </w:pPr>
    </w:p>
    <w:p w14:paraId="0DA6A583" w14:textId="77777777" w:rsidR="00D359A0" w:rsidRDefault="00D359A0">
      <w:pPr>
        <w:spacing w:after="200" w:line="276" w:lineRule="auto"/>
        <w:rPr>
          <w:rFonts w:asciiTheme="minorHAnsi" w:eastAsiaTheme="minorHAnsi" w:hAnsiTheme="minorHAnsi" w:cstheme="minorHAnsi"/>
          <w:b/>
          <w:bCs/>
          <w:color w:val="000000"/>
          <w:sz w:val="22"/>
          <w:szCs w:val="22"/>
        </w:rPr>
      </w:pPr>
      <w:r>
        <w:rPr>
          <w:rFonts w:asciiTheme="minorHAnsi" w:hAnsiTheme="minorHAnsi" w:cstheme="minorHAnsi"/>
          <w:b/>
          <w:bCs/>
          <w:sz w:val="22"/>
          <w:szCs w:val="22"/>
        </w:rPr>
        <w:br w:type="page"/>
      </w:r>
    </w:p>
    <w:p w14:paraId="528F477A" w14:textId="4EF8A165" w:rsidR="00F53954" w:rsidRDefault="00B703BB" w:rsidP="00D75CD1">
      <w:pPr>
        <w:pStyle w:val="Default"/>
        <w:rPr>
          <w:rFonts w:asciiTheme="minorHAnsi" w:hAnsiTheme="minorHAnsi" w:cstheme="minorHAnsi"/>
          <w:bCs/>
          <w:sz w:val="22"/>
          <w:szCs w:val="22"/>
        </w:rPr>
      </w:pPr>
      <w:r w:rsidRPr="007538D2">
        <w:rPr>
          <w:rFonts w:asciiTheme="minorHAnsi" w:hAnsiTheme="minorHAnsi" w:cstheme="minorHAnsi"/>
          <w:b/>
          <w:bCs/>
          <w:sz w:val="22"/>
          <w:szCs w:val="22"/>
        </w:rPr>
        <w:lastRenderedPageBreak/>
        <w:t>Table 3</w:t>
      </w:r>
      <w:r w:rsidR="00A62BD1" w:rsidRPr="007538D2">
        <w:rPr>
          <w:rFonts w:asciiTheme="minorHAnsi" w:hAnsiTheme="minorHAnsi" w:cstheme="minorHAnsi"/>
          <w:b/>
          <w:bCs/>
          <w:sz w:val="22"/>
          <w:szCs w:val="22"/>
        </w:rPr>
        <w:t>.  The Nature Conservancy’s Freshwa</w:t>
      </w:r>
      <w:r w:rsidR="00A62BD1" w:rsidRPr="007E01BA">
        <w:rPr>
          <w:rFonts w:asciiTheme="minorHAnsi" w:hAnsiTheme="minorHAnsi" w:cstheme="minorHAnsi"/>
          <w:b/>
          <w:bCs/>
          <w:sz w:val="22"/>
          <w:szCs w:val="22"/>
        </w:rPr>
        <w:t xml:space="preserve">ter </w:t>
      </w:r>
      <w:r w:rsidR="00BE034B" w:rsidRPr="007E01BA">
        <w:rPr>
          <w:rFonts w:asciiTheme="minorHAnsi" w:hAnsiTheme="minorHAnsi" w:cstheme="minorHAnsi"/>
          <w:b/>
          <w:bCs/>
          <w:sz w:val="22"/>
          <w:szCs w:val="22"/>
        </w:rPr>
        <w:t xml:space="preserve">Portfolio Rivers </w:t>
      </w:r>
      <w:r w:rsidR="00A62BD1" w:rsidRPr="007E01BA">
        <w:rPr>
          <w:rFonts w:asciiTheme="minorHAnsi" w:hAnsiTheme="minorHAnsi" w:cstheme="minorHAnsi"/>
          <w:b/>
          <w:bCs/>
          <w:sz w:val="22"/>
          <w:szCs w:val="22"/>
        </w:rPr>
        <w:t>by Re</w:t>
      </w:r>
      <w:r w:rsidR="007E01BA">
        <w:rPr>
          <w:rFonts w:asciiTheme="minorHAnsi" w:hAnsiTheme="minorHAnsi" w:cstheme="minorHAnsi"/>
          <w:b/>
          <w:bCs/>
          <w:sz w:val="22"/>
          <w:szCs w:val="22"/>
        </w:rPr>
        <w:t>lative Re</w:t>
      </w:r>
      <w:r w:rsidR="00A62BD1" w:rsidRPr="007E01BA">
        <w:rPr>
          <w:rFonts w:asciiTheme="minorHAnsi" w:hAnsiTheme="minorHAnsi" w:cstheme="minorHAnsi"/>
          <w:b/>
          <w:bCs/>
          <w:sz w:val="22"/>
          <w:szCs w:val="22"/>
        </w:rPr>
        <w:t>si</w:t>
      </w:r>
      <w:r w:rsidR="001F55E6" w:rsidRPr="007E01BA">
        <w:rPr>
          <w:rFonts w:asciiTheme="minorHAnsi" w:hAnsiTheme="minorHAnsi" w:cstheme="minorHAnsi"/>
          <w:b/>
          <w:bCs/>
          <w:sz w:val="22"/>
          <w:szCs w:val="22"/>
        </w:rPr>
        <w:t>l</w:t>
      </w:r>
      <w:r w:rsidR="00A62BD1" w:rsidRPr="007E01BA">
        <w:rPr>
          <w:rFonts w:asciiTheme="minorHAnsi" w:hAnsiTheme="minorHAnsi" w:cstheme="minorHAnsi"/>
          <w:b/>
          <w:bCs/>
          <w:sz w:val="22"/>
          <w:szCs w:val="22"/>
        </w:rPr>
        <w:t>ience Categories.</w:t>
      </w:r>
      <w:r w:rsidR="00A62BD1" w:rsidRPr="006841FA">
        <w:rPr>
          <w:rFonts w:asciiTheme="minorHAnsi" w:hAnsiTheme="minorHAnsi" w:cstheme="minorHAnsi"/>
          <w:bCs/>
          <w:sz w:val="22"/>
          <w:szCs w:val="22"/>
        </w:rPr>
        <w:t xml:space="preserve"> </w:t>
      </w:r>
      <w:r w:rsidRPr="006841FA">
        <w:rPr>
          <w:rFonts w:asciiTheme="minorHAnsi" w:hAnsiTheme="minorHAnsi" w:cstheme="minorHAnsi"/>
          <w:bCs/>
          <w:sz w:val="22"/>
          <w:szCs w:val="22"/>
        </w:rPr>
        <w:t xml:space="preserve"> </w:t>
      </w:r>
      <w:r w:rsidR="001F55E6" w:rsidRPr="006841FA">
        <w:rPr>
          <w:rFonts w:asciiTheme="minorHAnsi" w:hAnsiTheme="minorHAnsi" w:cstheme="minorHAnsi"/>
          <w:bCs/>
          <w:sz w:val="22"/>
          <w:szCs w:val="22"/>
        </w:rPr>
        <w:t xml:space="preserve">In total the </w:t>
      </w:r>
      <w:r w:rsidR="00F1338A">
        <w:rPr>
          <w:rFonts w:asciiTheme="minorHAnsi" w:hAnsiTheme="minorHAnsi" w:cstheme="minorHAnsi"/>
          <w:bCs/>
          <w:sz w:val="22"/>
          <w:szCs w:val="22"/>
        </w:rPr>
        <w:t>Conservancy’s</w:t>
      </w:r>
      <w:r w:rsidR="001F55E6" w:rsidRPr="006841FA">
        <w:rPr>
          <w:rFonts w:asciiTheme="minorHAnsi" w:hAnsiTheme="minorHAnsi" w:cstheme="minorHAnsi"/>
          <w:bCs/>
          <w:sz w:val="22"/>
          <w:szCs w:val="22"/>
        </w:rPr>
        <w:t xml:space="preserve"> portfolio includes </w:t>
      </w:r>
      <w:r w:rsidR="00D75CD1">
        <w:rPr>
          <w:rFonts w:asciiTheme="minorHAnsi" w:hAnsiTheme="minorHAnsi" w:cstheme="minorHAnsi"/>
          <w:bCs/>
          <w:sz w:val="22"/>
          <w:szCs w:val="22"/>
        </w:rPr>
        <w:t>32,766</w:t>
      </w:r>
      <w:r w:rsidR="007E01BA">
        <w:rPr>
          <w:rFonts w:asciiTheme="minorHAnsi" w:hAnsiTheme="minorHAnsi" w:cstheme="minorHAnsi"/>
          <w:bCs/>
          <w:sz w:val="22"/>
          <w:szCs w:val="22"/>
        </w:rPr>
        <w:t xml:space="preserve"> kilometers </w:t>
      </w:r>
      <w:r w:rsidR="001F55E6" w:rsidRPr="006841FA">
        <w:rPr>
          <w:rFonts w:asciiTheme="minorHAnsi" w:hAnsiTheme="minorHAnsi" w:cstheme="minorHAnsi"/>
          <w:bCs/>
          <w:sz w:val="22"/>
          <w:szCs w:val="22"/>
        </w:rPr>
        <w:t xml:space="preserve">of </w:t>
      </w:r>
      <w:r w:rsidR="00BA2AD8">
        <w:rPr>
          <w:rFonts w:asciiTheme="minorHAnsi" w:hAnsiTheme="minorHAnsi" w:cstheme="minorHAnsi"/>
          <w:bCs/>
          <w:sz w:val="22"/>
          <w:szCs w:val="22"/>
        </w:rPr>
        <w:t>rivers</w:t>
      </w:r>
      <w:r w:rsidR="001F55E6" w:rsidRPr="006841FA">
        <w:rPr>
          <w:rFonts w:asciiTheme="minorHAnsi" w:hAnsiTheme="minorHAnsi" w:cstheme="minorHAnsi"/>
          <w:bCs/>
          <w:sz w:val="22"/>
          <w:szCs w:val="22"/>
        </w:rPr>
        <w:t xml:space="preserve"> of which </w:t>
      </w:r>
      <w:r w:rsidR="00BC265D">
        <w:rPr>
          <w:rFonts w:asciiTheme="minorHAnsi" w:hAnsiTheme="minorHAnsi" w:cstheme="minorHAnsi"/>
          <w:bCs/>
          <w:sz w:val="22"/>
          <w:szCs w:val="22"/>
        </w:rPr>
        <w:t>63</w:t>
      </w:r>
      <w:r w:rsidR="001F55E6" w:rsidRPr="006841FA">
        <w:rPr>
          <w:rFonts w:asciiTheme="minorHAnsi" w:hAnsiTheme="minorHAnsi" w:cstheme="minorHAnsi"/>
          <w:bCs/>
          <w:sz w:val="22"/>
          <w:szCs w:val="22"/>
        </w:rPr>
        <w:t xml:space="preserve"> </w:t>
      </w:r>
      <w:r w:rsidR="006841FA" w:rsidRPr="006841FA">
        <w:rPr>
          <w:rFonts w:asciiTheme="minorHAnsi" w:hAnsiTheme="minorHAnsi" w:cstheme="minorHAnsi"/>
          <w:bCs/>
          <w:sz w:val="22"/>
          <w:szCs w:val="22"/>
        </w:rPr>
        <w:t xml:space="preserve">percent ranked </w:t>
      </w:r>
      <w:r w:rsidR="00F1338A">
        <w:rPr>
          <w:rFonts w:asciiTheme="minorHAnsi" w:hAnsiTheme="minorHAnsi" w:cstheme="minorHAnsi"/>
          <w:bCs/>
          <w:sz w:val="22"/>
          <w:szCs w:val="22"/>
        </w:rPr>
        <w:t>in the two highest categories for relative resilience</w:t>
      </w:r>
      <w:r w:rsidR="006841FA" w:rsidRPr="006841FA">
        <w:rPr>
          <w:rFonts w:asciiTheme="minorHAnsi" w:hAnsiTheme="minorHAnsi" w:cstheme="minorHAnsi"/>
          <w:bCs/>
          <w:sz w:val="22"/>
          <w:szCs w:val="22"/>
        </w:rPr>
        <w:t xml:space="preserve"> (i.e. were </w:t>
      </w:r>
      <w:r w:rsidR="00F53954">
        <w:rPr>
          <w:rFonts w:asciiTheme="minorHAnsi" w:hAnsiTheme="minorHAnsi" w:cstheme="minorHAnsi"/>
          <w:bCs/>
          <w:sz w:val="22"/>
          <w:szCs w:val="22"/>
        </w:rPr>
        <w:t xml:space="preserve">in complex networks and </w:t>
      </w:r>
      <w:r w:rsidR="006841FA" w:rsidRPr="006841FA">
        <w:rPr>
          <w:rFonts w:asciiTheme="minorHAnsi" w:hAnsiTheme="minorHAnsi" w:cstheme="minorHAnsi"/>
          <w:bCs/>
          <w:sz w:val="22"/>
          <w:szCs w:val="22"/>
        </w:rPr>
        <w:t xml:space="preserve">above the mean for both diversity and condition) by this analysis </w:t>
      </w:r>
      <w:r w:rsidR="001F55E6" w:rsidRPr="006841FA">
        <w:rPr>
          <w:rFonts w:asciiTheme="minorHAnsi" w:hAnsiTheme="minorHAnsi" w:cstheme="minorHAnsi"/>
          <w:bCs/>
          <w:sz w:val="22"/>
          <w:szCs w:val="22"/>
        </w:rPr>
        <w:t xml:space="preserve"> </w:t>
      </w:r>
    </w:p>
    <w:p w14:paraId="2B0AEA9A" w14:textId="2F166F48" w:rsidR="00D75CD1" w:rsidRDefault="00D75CD1" w:rsidP="00D75CD1">
      <w:pPr>
        <w:pStyle w:val="Default"/>
        <w:rPr>
          <w:rFonts w:asciiTheme="minorHAnsi" w:hAnsiTheme="minorHAnsi" w:cstheme="minorHAnsi"/>
          <w:bCs/>
          <w:sz w:val="22"/>
          <w:szCs w:val="22"/>
        </w:rPr>
      </w:pPr>
      <w:r w:rsidRPr="00D75CD1">
        <w:rPr>
          <w:noProof/>
        </w:rPr>
        <w:drawing>
          <wp:inline distT="0" distB="0" distL="0" distR="0" wp14:anchorId="1BB75448" wp14:editId="1F94EB5F">
            <wp:extent cx="5284470" cy="2018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4470" cy="2018030"/>
                    </a:xfrm>
                    <a:prstGeom prst="rect">
                      <a:avLst/>
                    </a:prstGeom>
                    <a:noFill/>
                    <a:ln>
                      <a:noFill/>
                    </a:ln>
                  </pic:spPr>
                </pic:pic>
              </a:graphicData>
            </a:graphic>
          </wp:inline>
        </w:drawing>
      </w:r>
    </w:p>
    <w:p w14:paraId="5CD6F16E" w14:textId="77777777" w:rsidR="00D75CD1" w:rsidRDefault="00D75CD1" w:rsidP="00D75CD1">
      <w:pPr>
        <w:pStyle w:val="Default"/>
        <w:rPr>
          <w:rFonts w:asciiTheme="minorHAnsi" w:hAnsiTheme="minorHAnsi" w:cstheme="minorHAnsi"/>
          <w:b/>
          <w:bCs/>
          <w:sz w:val="22"/>
          <w:szCs w:val="22"/>
        </w:rPr>
      </w:pPr>
    </w:p>
    <w:p w14:paraId="1B8FC775" w14:textId="24005D55" w:rsidR="003A0317" w:rsidRPr="00527D31" w:rsidRDefault="00675F89" w:rsidP="002159BC">
      <w:pPr>
        <w:pStyle w:val="Default"/>
        <w:rPr>
          <w:rFonts w:asciiTheme="minorHAnsi" w:hAnsiTheme="minorHAnsi" w:cstheme="minorHAnsi"/>
          <w:b/>
          <w:bCs/>
          <w:sz w:val="22"/>
          <w:szCs w:val="22"/>
        </w:rPr>
      </w:pPr>
      <w:r w:rsidRPr="00527D31">
        <w:rPr>
          <w:rFonts w:asciiTheme="minorHAnsi" w:hAnsiTheme="minorHAnsi" w:cstheme="minorHAnsi"/>
          <w:b/>
          <w:bCs/>
          <w:sz w:val="22"/>
          <w:szCs w:val="22"/>
        </w:rPr>
        <w:t>Discussion</w:t>
      </w:r>
    </w:p>
    <w:p w14:paraId="77AFA30D" w14:textId="45FCA9C9" w:rsidR="00C416CB" w:rsidRPr="00527D31" w:rsidRDefault="00C416CB" w:rsidP="002159BC">
      <w:pPr>
        <w:pStyle w:val="Default"/>
        <w:rPr>
          <w:rFonts w:asciiTheme="minorHAnsi" w:hAnsiTheme="minorHAnsi" w:cstheme="minorHAnsi"/>
          <w:sz w:val="22"/>
          <w:szCs w:val="22"/>
        </w:rPr>
      </w:pPr>
    </w:p>
    <w:p w14:paraId="547EA17B" w14:textId="67BB6ED7" w:rsidR="002159BC" w:rsidRPr="00527D31" w:rsidRDefault="00867C35" w:rsidP="002159BC">
      <w:pPr>
        <w:pStyle w:val="Default"/>
        <w:rPr>
          <w:rFonts w:asciiTheme="minorHAnsi" w:hAnsiTheme="minorHAnsi" w:cstheme="minorHAnsi"/>
          <w:sz w:val="22"/>
          <w:szCs w:val="22"/>
        </w:rPr>
      </w:pPr>
      <w:r>
        <w:rPr>
          <w:rFonts w:asciiTheme="minorHAnsi" w:hAnsiTheme="minorHAnsi" w:cstheme="minorHAnsi"/>
          <w:sz w:val="22"/>
          <w:szCs w:val="22"/>
        </w:rPr>
        <w:t>W</w:t>
      </w:r>
      <w:r w:rsidR="009467EE">
        <w:rPr>
          <w:rFonts w:asciiTheme="minorHAnsi" w:hAnsiTheme="minorHAnsi" w:cstheme="minorHAnsi"/>
          <w:sz w:val="22"/>
          <w:szCs w:val="22"/>
        </w:rPr>
        <w:t xml:space="preserve">e </w:t>
      </w:r>
      <w:r w:rsidR="00675F89" w:rsidRPr="00527D31">
        <w:rPr>
          <w:rFonts w:asciiTheme="minorHAnsi" w:hAnsiTheme="minorHAnsi" w:cstheme="minorHAnsi"/>
          <w:sz w:val="22"/>
          <w:szCs w:val="22"/>
        </w:rPr>
        <w:t xml:space="preserve">developed and </w:t>
      </w:r>
      <w:r w:rsidR="002159BC" w:rsidRPr="00527D31">
        <w:rPr>
          <w:rFonts w:asciiTheme="minorHAnsi" w:hAnsiTheme="minorHAnsi" w:cstheme="minorHAnsi"/>
          <w:sz w:val="22"/>
          <w:szCs w:val="22"/>
        </w:rPr>
        <w:t>conduct</w:t>
      </w:r>
      <w:r w:rsidR="00447E8F" w:rsidRPr="00527D31">
        <w:rPr>
          <w:rFonts w:asciiTheme="minorHAnsi" w:hAnsiTheme="minorHAnsi" w:cstheme="minorHAnsi"/>
          <w:sz w:val="22"/>
          <w:szCs w:val="22"/>
        </w:rPr>
        <w:t>ed</w:t>
      </w:r>
      <w:r w:rsidR="002159BC" w:rsidRPr="00527D31">
        <w:rPr>
          <w:rFonts w:asciiTheme="minorHAnsi" w:hAnsiTheme="minorHAnsi" w:cstheme="minorHAnsi"/>
          <w:sz w:val="22"/>
          <w:szCs w:val="22"/>
        </w:rPr>
        <w:t xml:space="preserve"> a region-wide analysis of</w:t>
      </w:r>
      <w:r w:rsidR="00F1338A" w:rsidRPr="00527D31">
        <w:rPr>
          <w:rFonts w:asciiTheme="minorHAnsi" w:hAnsiTheme="minorHAnsi" w:cstheme="minorHAnsi"/>
          <w:sz w:val="22"/>
          <w:szCs w:val="22"/>
        </w:rPr>
        <w:t xml:space="preserve"> </w:t>
      </w:r>
      <w:r w:rsidR="00C835FB" w:rsidRPr="00527D31">
        <w:rPr>
          <w:rFonts w:asciiTheme="minorHAnsi" w:hAnsiTheme="minorHAnsi" w:cstheme="minorHAnsi"/>
          <w:sz w:val="22"/>
          <w:szCs w:val="22"/>
        </w:rPr>
        <w:t xml:space="preserve">freshwater stream </w:t>
      </w:r>
      <w:r w:rsidR="009467EE">
        <w:rPr>
          <w:rFonts w:asciiTheme="minorHAnsi" w:hAnsiTheme="minorHAnsi" w:cstheme="minorHAnsi"/>
          <w:sz w:val="22"/>
          <w:szCs w:val="22"/>
        </w:rPr>
        <w:t>networks</w:t>
      </w:r>
      <w:r w:rsidR="002159BC" w:rsidRPr="00527D31">
        <w:rPr>
          <w:rFonts w:asciiTheme="minorHAnsi" w:hAnsiTheme="minorHAnsi" w:cstheme="minorHAnsi"/>
          <w:sz w:val="22"/>
          <w:szCs w:val="22"/>
        </w:rPr>
        <w:t xml:space="preserve"> </w:t>
      </w:r>
      <w:r w:rsidR="00447E8F" w:rsidRPr="00527D31">
        <w:rPr>
          <w:rFonts w:asciiTheme="minorHAnsi" w:hAnsiTheme="minorHAnsi" w:cstheme="minorHAnsi"/>
          <w:sz w:val="22"/>
          <w:szCs w:val="22"/>
        </w:rPr>
        <w:t xml:space="preserve">to estimate </w:t>
      </w:r>
      <w:r w:rsidR="002159BC" w:rsidRPr="00527D31">
        <w:rPr>
          <w:rFonts w:asciiTheme="minorHAnsi" w:hAnsiTheme="minorHAnsi" w:cstheme="minorHAnsi"/>
          <w:sz w:val="22"/>
          <w:szCs w:val="22"/>
        </w:rPr>
        <w:t xml:space="preserve">the capacity of each </w:t>
      </w:r>
      <w:r w:rsidR="009467EE">
        <w:rPr>
          <w:rFonts w:asciiTheme="minorHAnsi" w:hAnsiTheme="minorHAnsi" w:cstheme="minorHAnsi"/>
          <w:sz w:val="22"/>
          <w:szCs w:val="22"/>
        </w:rPr>
        <w:t xml:space="preserve">network </w:t>
      </w:r>
      <w:r w:rsidR="002159BC" w:rsidRPr="00527D31">
        <w:rPr>
          <w:rFonts w:asciiTheme="minorHAnsi" w:hAnsiTheme="minorHAnsi" w:cstheme="minorHAnsi"/>
          <w:sz w:val="22"/>
          <w:szCs w:val="22"/>
        </w:rPr>
        <w:t xml:space="preserve">to </w:t>
      </w:r>
      <w:r w:rsidR="00181DF8">
        <w:rPr>
          <w:rFonts w:asciiTheme="minorHAnsi" w:hAnsiTheme="minorHAnsi" w:cstheme="minorHAnsi"/>
          <w:sz w:val="22"/>
          <w:szCs w:val="22"/>
        </w:rPr>
        <w:t>maintain diversity and function</w:t>
      </w:r>
      <w:r w:rsidR="00181DF8" w:rsidRPr="00527D31">
        <w:rPr>
          <w:rFonts w:asciiTheme="minorHAnsi" w:hAnsiTheme="minorHAnsi" w:cstheme="minorHAnsi"/>
          <w:sz w:val="22"/>
          <w:szCs w:val="22"/>
        </w:rPr>
        <w:t xml:space="preserve"> </w:t>
      </w:r>
      <w:r w:rsidR="00181DF8">
        <w:rPr>
          <w:rFonts w:asciiTheme="minorHAnsi" w:hAnsiTheme="minorHAnsi" w:cstheme="minorHAnsi"/>
          <w:sz w:val="22"/>
          <w:szCs w:val="22"/>
        </w:rPr>
        <w:t>under</w:t>
      </w:r>
      <w:r w:rsidR="00181DF8" w:rsidRPr="00527D31">
        <w:rPr>
          <w:rFonts w:asciiTheme="minorHAnsi" w:hAnsiTheme="minorHAnsi" w:cstheme="minorHAnsi"/>
          <w:sz w:val="22"/>
          <w:szCs w:val="22"/>
        </w:rPr>
        <w:t xml:space="preserve"> </w:t>
      </w:r>
      <w:r>
        <w:rPr>
          <w:rFonts w:asciiTheme="minorHAnsi" w:hAnsiTheme="minorHAnsi" w:cstheme="minorHAnsi"/>
          <w:sz w:val="22"/>
          <w:szCs w:val="22"/>
        </w:rPr>
        <w:t xml:space="preserve">climatic and </w:t>
      </w:r>
      <w:r w:rsidR="002159BC" w:rsidRPr="00527D31">
        <w:rPr>
          <w:rFonts w:asciiTheme="minorHAnsi" w:hAnsiTheme="minorHAnsi" w:cstheme="minorHAnsi"/>
          <w:sz w:val="22"/>
          <w:szCs w:val="22"/>
        </w:rPr>
        <w:t>environmental change</w:t>
      </w:r>
      <w:r w:rsidR="00181DF8">
        <w:rPr>
          <w:rFonts w:asciiTheme="minorHAnsi" w:hAnsiTheme="minorHAnsi" w:cstheme="minorHAnsi"/>
          <w:sz w:val="22"/>
          <w:szCs w:val="22"/>
        </w:rPr>
        <w:t xml:space="preserve"> based on the evaluation of seven key stream characteristics</w:t>
      </w:r>
      <w:r w:rsidR="002159BC" w:rsidRPr="00527D31">
        <w:rPr>
          <w:rFonts w:asciiTheme="minorHAnsi" w:hAnsiTheme="minorHAnsi" w:cstheme="minorHAnsi"/>
          <w:sz w:val="22"/>
          <w:szCs w:val="22"/>
        </w:rPr>
        <w:t xml:space="preserve">. </w:t>
      </w:r>
      <w:r w:rsidR="0084106E" w:rsidRPr="009467EE">
        <w:rPr>
          <w:rFonts w:asciiTheme="minorHAnsi" w:hAnsiTheme="minorHAnsi" w:cstheme="minorHAnsi"/>
          <w:sz w:val="22"/>
          <w:szCs w:val="22"/>
        </w:rPr>
        <w:t>Th</w:t>
      </w:r>
      <w:r w:rsidR="003A0317" w:rsidRPr="009467EE">
        <w:rPr>
          <w:rFonts w:asciiTheme="minorHAnsi" w:hAnsiTheme="minorHAnsi" w:cstheme="minorHAnsi"/>
          <w:sz w:val="22"/>
          <w:szCs w:val="22"/>
        </w:rPr>
        <w:t xml:space="preserve">e </w:t>
      </w:r>
      <w:r w:rsidR="0084106E" w:rsidRPr="009467EE">
        <w:rPr>
          <w:rFonts w:asciiTheme="minorHAnsi" w:hAnsiTheme="minorHAnsi" w:cstheme="minorHAnsi"/>
          <w:sz w:val="22"/>
          <w:szCs w:val="22"/>
        </w:rPr>
        <w:t xml:space="preserve">results </w:t>
      </w:r>
      <w:r w:rsidR="00717C6E" w:rsidRPr="009467EE">
        <w:rPr>
          <w:rFonts w:asciiTheme="minorHAnsi" w:hAnsiTheme="minorHAnsi" w:cstheme="minorHAnsi"/>
          <w:sz w:val="22"/>
          <w:szCs w:val="22"/>
        </w:rPr>
        <w:t>provid</w:t>
      </w:r>
      <w:r w:rsidR="003A0317" w:rsidRPr="009467EE">
        <w:rPr>
          <w:rFonts w:asciiTheme="minorHAnsi" w:hAnsiTheme="minorHAnsi" w:cstheme="minorHAnsi"/>
          <w:sz w:val="22"/>
          <w:szCs w:val="22"/>
        </w:rPr>
        <w:t>e</w:t>
      </w:r>
      <w:r w:rsidR="00717C6E" w:rsidRPr="009467EE">
        <w:rPr>
          <w:rFonts w:asciiTheme="minorHAnsi" w:hAnsiTheme="minorHAnsi" w:cstheme="minorHAnsi"/>
          <w:sz w:val="22"/>
          <w:szCs w:val="22"/>
        </w:rPr>
        <w:t xml:space="preserve"> </w:t>
      </w:r>
      <w:r w:rsidR="003A0317" w:rsidRPr="009467EE">
        <w:rPr>
          <w:rFonts w:asciiTheme="minorHAnsi" w:hAnsiTheme="minorHAnsi" w:cstheme="minorHAnsi"/>
          <w:sz w:val="22"/>
          <w:szCs w:val="22"/>
        </w:rPr>
        <w:t xml:space="preserve">new </w:t>
      </w:r>
      <w:r w:rsidR="00717C6E" w:rsidRPr="009467EE">
        <w:rPr>
          <w:rFonts w:asciiTheme="minorHAnsi" w:hAnsiTheme="minorHAnsi" w:cstheme="minorHAnsi"/>
          <w:sz w:val="22"/>
          <w:szCs w:val="22"/>
        </w:rPr>
        <w:t xml:space="preserve">information </w:t>
      </w:r>
      <w:r w:rsidR="002159BC" w:rsidRPr="009467EE">
        <w:rPr>
          <w:rFonts w:asciiTheme="minorHAnsi" w:hAnsiTheme="minorHAnsi" w:cstheme="minorHAnsi"/>
          <w:sz w:val="22"/>
          <w:szCs w:val="22"/>
        </w:rPr>
        <w:t xml:space="preserve">for making </w:t>
      </w:r>
      <w:r w:rsidR="00C835FB" w:rsidRPr="009467EE">
        <w:rPr>
          <w:rFonts w:asciiTheme="minorHAnsi" w:hAnsiTheme="minorHAnsi" w:cstheme="minorHAnsi"/>
          <w:sz w:val="22"/>
          <w:szCs w:val="22"/>
        </w:rPr>
        <w:t xml:space="preserve">prioritization </w:t>
      </w:r>
      <w:r w:rsidR="002159BC" w:rsidRPr="009467EE">
        <w:rPr>
          <w:rFonts w:asciiTheme="minorHAnsi" w:hAnsiTheme="minorHAnsi" w:cstheme="minorHAnsi"/>
          <w:sz w:val="22"/>
          <w:szCs w:val="22"/>
        </w:rPr>
        <w:t xml:space="preserve">decisions about freshwater conservation that will </w:t>
      </w:r>
      <w:r w:rsidR="00717C6E" w:rsidRPr="009467EE">
        <w:rPr>
          <w:rFonts w:asciiTheme="minorHAnsi" w:hAnsiTheme="minorHAnsi" w:cstheme="minorHAnsi"/>
          <w:sz w:val="22"/>
          <w:szCs w:val="22"/>
        </w:rPr>
        <w:t>pro</w:t>
      </w:r>
      <w:r>
        <w:rPr>
          <w:rFonts w:asciiTheme="minorHAnsi" w:hAnsiTheme="minorHAnsi" w:cstheme="minorHAnsi"/>
          <w:sz w:val="22"/>
          <w:szCs w:val="22"/>
        </w:rPr>
        <w:t>duce</w:t>
      </w:r>
      <w:r w:rsidR="00717C6E" w:rsidRPr="009467EE">
        <w:rPr>
          <w:rFonts w:asciiTheme="minorHAnsi" w:hAnsiTheme="minorHAnsi" w:cstheme="minorHAnsi"/>
          <w:sz w:val="22"/>
          <w:szCs w:val="22"/>
        </w:rPr>
        <w:t xml:space="preserve"> </w:t>
      </w:r>
      <w:r w:rsidR="00A9722F" w:rsidRPr="009467EE">
        <w:rPr>
          <w:rFonts w:asciiTheme="minorHAnsi" w:hAnsiTheme="minorHAnsi" w:cstheme="minorHAnsi"/>
          <w:sz w:val="22"/>
          <w:szCs w:val="22"/>
        </w:rPr>
        <w:t xml:space="preserve">enduring </w:t>
      </w:r>
      <w:r>
        <w:rPr>
          <w:rFonts w:asciiTheme="minorHAnsi" w:hAnsiTheme="minorHAnsi" w:cstheme="minorHAnsi"/>
          <w:sz w:val="22"/>
          <w:szCs w:val="22"/>
        </w:rPr>
        <w:t>outcomes</w:t>
      </w:r>
      <w:r w:rsidR="002159BC" w:rsidRPr="009467EE">
        <w:rPr>
          <w:rFonts w:asciiTheme="minorHAnsi" w:hAnsiTheme="minorHAnsi" w:cstheme="minorHAnsi"/>
          <w:sz w:val="22"/>
          <w:szCs w:val="22"/>
        </w:rPr>
        <w:t xml:space="preserve">. </w:t>
      </w:r>
      <w:r>
        <w:rPr>
          <w:rFonts w:asciiTheme="minorHAnsi" w:hAnsiTheme="minorHAnsi" w:cstheme="minorHAnsi"/>
          <w:sz w:val="22"/>
          <w:szCs w:val="22"/>
        </w:rPr>
        <w:t>C</w:t>
      </w:r>
      <w:r w:rsidR="009467EE" w:rsidRPr="009467EE">
        <w:rPr>
          <w:rFonts w:asciiTheme="minorHAnsi" w:hAnsiTheme="minorHAnsi" w:cstheme="minorHAnsi"/>
          <w:sz w:val="22"/>
          <w:szCs w:val="22"/>
        </w:rPr>
        <w:t xml:space="preserve">omparing the </w:t>
      </w:r>
      <w:r>
        <w:rPr>
          <w:rFonts w:asciiTheme="minorHAnsi" w:hAnsiTheme="minorHAnsi" w:cstheme="minorHAnsi"/>
          <w:sz w:val="22"/>
          <w:szCs w:val="22"/>
        </w:rPr>
        <w:t xml:space="preserve">stream networks identified by this </w:t>
      </w:r>
      <w:r w:rsidR="009467EE" w:rsidRPr="009467EE">
        <w:rPr>
          <w:rFonts w:asciiTheme="minorHAnsi" w:hAnsiTheme="minorHAnsi" w:cstheme="minorHAnsi"/>
          <w:sz w:val="22"/>
          <w:szCs w:val="22"/>
        </w:rPr>
        <w:t xml:space="preserve">analysis </w:t>
      </w:r>
      <w:r>
        <w:rPr>
          <w:rFonts w:asciiTheme="minorHAnsi" w:hAnsiTheme="minorHAnsi" w:cstheme="minorHAnsi"/>
          <w:sz w:val="22"/>
          <w:szCs w:val="22"/>
        </w:rPr>
        <w:t xml:space="preserve">as being above-average in relative resilience </w:t>
      </w:r>
      <w:r w:rsidR="009467EE" w:rsidRPr="009467EE">
        <w:rPr>
          <w:rFonts w:asciiTheme="minorHAnsi" w:hAnsiTheme="minorHAnsi" w:cstheme="minorHAnsi"/>
          <w:sz w:val="22"/>
          <w:szCs w:val="22"/>
        </w:rPr>
        <w:t>with those of a</w:t>
      </w:r>
      <w:r w:rsidR="009467EE" w:rsidRPr="00527D31">
        <w:rPr>
          <w:rFonts w:asciiTheme="minorHAnsi" w:hAnsiTheme="minorHAnsi" w:cstheme="minorHAnsi"/>
          <w:sz w:val="22"/>
          <w:szCs w:val="22"/>
        </w:rPr>
        <w:t xml:space="preserve"> previously completed prioritization of streams based on their high quality biodiversity features revealed a </w:t>
      </w:r>
      <w:r w:rsidR="00BC265D">
        <w:rPr>
          <w:rFonts w:asciiTheme="minorHAnsi" w:hAnsiTheme="minorHAnsi" w:cstheme="minorHAnsi"/>
          <w:sz w:val="22"/>
          <w:szCs w:val="22"/>
        </w:rPr>
        <w:t>63</w:t>
      </w:r>
      <w:r w:rsidR="009467EE" w:rsidRPr="00527D31">
        <w:rPr>
          <w:rFonts w:asciiTheme="minorHAnsi" w:hAnsiTheme="minorHAnsi" w:cstheme="minorHAnsi"/>
          <w:sz w:val="22"/>
          <w:szCs w:val="22"/>
        </w:rPr>
        <w:t xml:space="preserve"> percent overlap.</w:t>
      </w:r>
      <w:r w:rsidR="009467EE">
        <w:rPr>
          <w:rFonts w:asciiTheme="minorHAnsi" w:hAnsiTheme="minorHAnsi" w:cstheme="minorHAnsi"/>
          <w:sz w:val="22"/>
          <w:szCs w:val="22"/>
        </w:rPr>
        <w:t xml:space="preserve"> </w:t>
      </w:r>
      <w:r w:rsidR="002159BC" w:rsidRPr="00527D31">
        <w:rPr>
          <w:rFonts w:asciiTheme="minorHAnsi" w:hAnsiTheme="minorHAnsi" w:cstheme="minorHAnsi"/>
          <w:sz w:val="22"/>
          <w:szCs w:val="22"/>
        </w:rPr>
        <w:t xml:space="preserve">We envision that this analysis will likewise shape </w:t>
      </w:r>
      <w:r w:rsidR="00C835FB" w:rsidRPr="00527D31">
        <w:rPr>
          <w:rFonts w:asciiTheme="minorHAnsi" w:hAnsiTheme="minorHAnsi" w:cstheme="minorHAnsi"/>
          <w:sz w:val="22"/>
          <w:szCs w:val="22"/>
        </w:rPr>
        <w:t xml:space="preserve">the </w:t>
      </w:r>
      <w:r w:rsidR="002159BC" w:rsidRPr="00527D31">
        <w:rPr>
          <w:rFonts w:asciiTheme="minorHAnsi" w:hAnsiTheme="minorHAnsi" w:cstheme="minorHAnsi"/>
          <w:sz w:val="22"/>
          <w:szCs w:val="22"/>
        </w:rPr>
        <w:t>work of our partners</w:t>
      </w:r>
      <w:r w:rsidR="00717C6E" w:rsidRPr="00527D31">
        <w:rPr>
          <w:rFonts w:asciiTheme="minorHAnsi" w:hAnsiTheme="minorHAnsi" w:cstheme="minorHAnsi"/>
          <w:sz w:val="22"/>
          <w:szCs w:val="22"/>
        </w:rPr>
        <w:t xml:space="preserve"> by highlighting issues and opportunities for protection to maintain the stream networks highly ranked for </w:t>
      </w:r>
      <w:r>
        <w:rPr>
          <w:rFonts w:asciiTheme="minorHAnsi" w:hAnsiTheme="minorHAnsi" w:cstheme="minorHAnsi"/>
          <w:sz w:val="22"/>
          <w:szCs w:val="22"/>
        </w:rPr>
        <w:t xml:space="preserve">relative </w:t>
      </w:r>
      <w:r w:rsidR="00717C6E" w:rsidRPr="00527D31">
        <w:rPr>
          <w:rFonts w:asciiTheme="minorHAnsi" w:hAnsiTheme="minorHAnsi" w:cstheme="minorHAnsi"/>
          <w:sz w:val="22"/>
          <w:szCs w:val="22"/>
        </w:rPr>
        <w:t xml:space="preserve">resilience, and restoration for those </w:t>
      </w:r>
      <w:r>
        <w:rPr>
          <w:rFonts w:asciiTheme="minorHAnsi" w:hAnsiTheme="minorHAnsi" w:cstheme="minorHAnsi"/>
          <w:sz w:val="22"/>
          <w:szCs w:val="22"/>
        </w:rPr>
        <w:t xml:space="preserve">networks </w:t>
      </w:r>
      <w:r w:rsidR="00EE5742">
        <w:rPr>
          <w:rFonts w:asciiTheme="minorHAnsi" w:hAnsiTheme="minorHAnsi" w:cstheme="minorHAnsi"/>
          <w:sz w:val="22"/>
          <w:szCs w:val="22"/>
        </w:rPr>
        <w:t>where conservation activities could increase their  resilience</w:t>
      </w:r>
      <w:r w:rsidR="002159BC" w:rsidRPr="00527D31">
        <w:rPr>
          <w:rFonts w:asciiTheme="minorHAnsi" w:hAnsiTheme="minorHAnsi" w:cstheme="minorHAnsi"/>
          <w:sz w:val="22"/>
          <w:szCs w:val="22"/>
        </w:rPr>
        <w:t xml:space="preserve">. </w:t>
      </w:r>
    </w:p>
    <w:p w14:paraId="18A2CAEF" w14:textId="77777777" w:rsidR="00C416CB" w:rsidRPr="00527D31" w:rsidRDefault="00C416CB" w:rsidP="003E0013">
      <w:pPr>
        <w:rPr>
          <w:rFonts w:asciiTheme="minorHAnsi" w:hAnsiTheme="minorHAnsi"/>
          <w:sz w:val="22"/>
          <w:szCs w:val="22"/>
        </w:rPr>
      </w:pPr>
    </w:p>
    <w:p w14:paraId="043942C2" w14:textId="07DB9179" w:rsidR="003E0013" w:rsidRPr="00527D31" w:rsidRDefault="003E0013" w:rsidP="003E0013">
      <w:pPr>
        <w:rPr>
          <w:rFonts w:asciiTheme="minorHAnsi" w:hAnsiTheme="minorHAnsi"/>
          <w:sz w:val="22"/>
          <w:szCs w:val="22"/>
        </w:rPr>
      </w:pPr>
      <w:r w:rsidRPr="00527D31">
        <w:rPr>
          <w:rFonts w:asciiTheme="minorHAnsi" w:hAnsiTheme="minorHAnsi"/>
          <w:sz w:val="22"/>
          <w:szCs w:val="22"/>
        </w:rPr>
        <w:t xml:space="preserve">Previous freshwater conservation planning efforts have focused on the current condition or </w:t>
      </w:r>
      <w:r w:rsidR="00CA21A2">
        <w:rPr>
          <w:rFonts w:asciiTheme="minorHAnsi" w:hAnsiTheme="minorHAnsi"/>
          <w:sz w:val="22"/>
          <w:szCs w:val="22"/>
        </w:rPr>
        <w:t xml:space="preserve">the </w:t>
      </w:r>
      <w:r w:rsidRPr="00527D31">
        <w:rPr>
          <w:rFonts w:asciiTheme="minorHAnsi" w:hAnsiTheme="minorHAnsi"/>
          <w:sz w:val="22"/>
          <w:szCs w:val="22"/>
        </w:rPr>
        <w:t xml:space="preserve">distributions of target species. </w:t>
      </w:r>
      <w:r w:rsidR="00A0137A" w:rsidRPr="00527D31">
        <w:rPr>
          <w:rFonts w:asciiTheme="minorHAnsi" w:hAnsiTheme="minorHAnsi"/>
          <w:sz w:val="22"/>
          <w:szCs w:val="22"/>
        </w:rPr>
        <w:t>However, because the location of species</w:t>
      </w:r>
      <w:r w:rsidR="00DD1C6D">
        <w:rPr>
          <w:rFonts w:asciiTheme="minorHAnsi" w:hAnsiTheme="minorHAnsi"/>
          <w:sz w:val="22"/>
          <w:szCs w:val="22"/>
        </w:rPr>
        <w:t xml:space="preserve"> populations </w:t>
      </w:r>
      <w:r w:rsidR="009467EE">
        <w:rPr>
          <w:rFonts w:asciiTheme="minorHAnsi" w:hAnsiTheme="minorHAnsi"/>
          <w:sz w:val="22"/>
          <w:szCs w:val="22"/>
        </w:rPr>
        <w:t>are</w:t>
      </w:r>
      <w:r w:rsidR="00A0137A" w:rsidRPr="00527D31">
        <w:rPr>
          <w:rFonts w:asciiTheme="minorHAnsi" w:hAnsiTheme="minorHAnsi"/>
          <w:sz w:val="22"/>
          <w:szCs w:val="22"/>
        </w:rPr>
        <w:t xml:space="preserve"> likely to change with changing climatic conditions</w:t>
      </w:r>
      <w:r w:rsidR="0090633E">
        <w:rPr>
          <w:rFonts w:asciiTheme="minorHAnsi" w:hAnsiTheme="minorHAnsi"/>
          <w:sz w:val="22"/>
          <w:szCs w:val="22"/>
        </w:rPr>
        <w:t>,</w:t>
      </w:r>
      <w:r w:rsidR="00A0137A" w:rsidRPr="00527D31">
        <w:rPr>
          <w:rFonts w:asciiTheme="minorHAnsi" w:hAnsiTheme="minorHAnsi"/>
          <w:sz w:val="22"/>
          <w:szCs w:val="22"/>
        </w:rPr>
        <w:t xml:space="preserve"> it is uncertain how valid these efforts will be in the future if they</w:t>
      </w:r>
      <w:r w:rsidRPr="00527D31">
        <w:rPr>
          <w:rFonts w:asciiTheme="minorHAnsi" w:hAnsiTheme="minorHAnsi"/>
          <w:sz w:val="22"/>
          <w:szCs w:val="22"/>
        </w:rPr>
        <w:t xml:space="preserve"> have not incorporated the projected long-term </w:t>
      </w:r>
      <w:r w:rsidR="00A42B01">
        <w:rPr>
          <w:rFonts w:asciiTheme="minorHAnsi" w:hAnsiTheme="minorHAnsi"/>
          <w:sz w:val="22"/>
          <w:szCs w:val="22"/>
        </w:rPr>
        <w:t>adaptability</w:t>
      </w:r>
      <w:r w:rsidR="00A42B01" w:rsidRPr="00527D31">
        <w:rPr>
          <w:rFonts w:asciiTheme="minorHAnsi" w:hAnsiTheme="minorHAnsi"/>
          <w:sz w:val="22"/>
          <w:szCs w:val="22"/>
        </w:rPr>
        <w:t xml:space="preserve"> </w:t>
      </w:r>
      <w:r w:rsidRPr="00527D31">
        <w:rPr>
          <w:rFonts w:asciiTheme="minorHAnsi" w:hAnsiTheme="minorHAnsi"/>
          <w:sz w:val="22"/>
          <w:szCs w:val="22"/>
        </w:rPr>
        <w:t>of the target systems</w:t>
      </w:r>
      <w:r w:rsidR="00CA21A2">
        <w:rPr>
          <w:rFonts w:asciiTheme="minorHAnsi" w:hAnsiTheme="minorHAnsi"/>
          <w:sz w:val="22"/>
          <w:szCs w:val="22"/>
        </w:rPr>
        <w:t xml:space="preserve"> to climate change</w:t>
      </w:r>
      <w:r w:rsidR="00A0137A" w:rsidRPr="00527D31">
        <w:rPr>
          <w:rFonts w:asciiTheme="minorHAnsi" w:hAnsiTheme="minorHAnsi"/>
          <w:sz w:val="22"/>
          <w:szCs w:val="22"/>
        </w:rPr>
        <w:t>.</w:t>
      </w:r>
      <w:r w:rsidRPr="00527D31">
        <w:rPr>
          <w:rFonts w:asciiTheme="minorHAnsi" w:hAnsiTheme="minorHAnsi"/>
          <w:sz w:val="22"/>
          <w:szCs w:val="22"/>
        </w:rPr>
        <w:t xml:space="preserve">  Given the evidence that temperature regimes will significantly change during the coming century, </w:t>
      </w:r>
      <w:r w:rsidR="00A0137A" w:rsidRPr="00527D31">
        <w:rPr>
          <w:rFonts w:asciiTheme="minorHAnsi" w:hAnsiTheme="minorHAnsi"/>
          <w:sz w:val="22"/>
          <w:szCs w:val="22"/>
        </w:rPr>
        <w:t xml:space="preserve">this </w:t>
      </w:r>
      <w:r w:rsidRPr="00527D31">
        <w:rPr>
          <w:rFonts w:asciiTheme="minorHAnsi" w:hAnsiTheme="minorHAnsi"/>
          <w:sz w:val="22"/>
          <w:szCs w:val="22"/>
        </w:rPr>
        <w:t xml:space="preserve">analysis </w:t>
      </w:r>
      <w:r w:rsidR="00A0137A" w:rsidRPr="00527D31">
        <w:rPr>
          <w:rFonts w:asciiTheme="minorHAnsi" w:hAnsiTheme="minorHAnsi"/>
          <w:sz w:val="22"/>
          <w:szCs w:val="22"/>
        </w:rPr>
        <w:t>provides</w:t>
      </w:r>
      <w:r w:rsidRPr="00527D31">
        <w:rPr>
          <w:rFonts w:asciiTheme="minorHAnsi" w:hAnsiTheme="minorHAnsi"/>
          <w:sz w:val="22"/>
          <w:szCs w:val="22"/>
        </w:rPr>
        <w:t xml:space="preserve"> important </w:t>
      </w:r>
      <w:r w:rsidR="00A0137A" w:rsidRPr="00527D31">
        <w:rPr>
          <w:rFonts w:asciiTheme="minorHAnsi" w:hAnsiTheme="minorHAnsi"/>
          <w:sz w:val="22"/>
          <w:szCs w:val="22"/>
        </w:rPr>
        <w:t>information for</w:t>
      </w:r>
      <w:r w:rsidRPr="00527D31">
        <w:rPr>
          <w:rFonts w:asciiTheme="minorHAnsi" w:hAnsiTheme="minorHAnsi"/>
          <w:sz w:val="22"/>
          <w:szCs w:val="22"/>
        </w:rPr>
        <w:t xml:space="preserve"> the strategic allocation of limited conservation resources.  </w:t>
      </w:r>
    </w:p>
    <w:p w14:paraId="375B7F74" w14:textId="77777777" w:rsidR="00FF048D" w:rsidRDefault="00FF048D" w:rsidP="003E0013">
      <w:pPr>
        <w:rPr>
          <w:rFonts w:asciiTheme="minorHAnsi" w:hAnsiTheme="minorHAnsi"/>
          <w:sz w:val="22"/>
          <w:szCs w:val="22"/>
        </w:rPr>
      </w:pPr>
    </w:p>
    <w:p w14:paraId="0035D8F8" w14:textId="5137D45A" w:rsidR="00D57EAA" w:rsidRDefault="00D57EAA" w:rsidP="003E0013">
      <w:pPr>
        <w:rPr>
          <w:rFonts w:asciiTheme="minorHAnsi" w:hAnsiTheme="minorHAnsi"/>
          <w:sz w:val="22"/>
          <w:szCs w:val="22"/>
        </w:rPr>
      </w:pPr>
      <w:r w:rsidRPr="00527D31">
        <w:rPr>
          <w:rFonts w:asciiTheme="minorHAnsi" w:hAnsiTheme="minorHAnsi"/>
          <w:sz w:val="22"/>
          <w:szCs w:val="22"/>
        </w:rPr>
        <w:t xml:space="preserve">Results of this analysis </w:t>
      </w:r>
      <w:r w:rsidR="00CA21A2">
        <w:rPr>
          <w:rFonts w:asciiTheme="minorHAnsi" w:hAnsiTheme="minorHAnsi"/>
          <w:sz w:val="22"/>
          <w:szCs w:val="22"/>
        </w:rPr>
        <w:t xml:space="preserve">can help direct conservation </w:t>
      </w:r>
      <w:r w:rsidR="00CA21A2" w:rsidRPr="00527D31">
        <w:rPr>
          <w:rFonts w:asciiTheme="minorHAnsi" w:hAnsiTheme="minorHAnsi"/>
          <w:sz w:val="22"/>
          <w:szCs w:val="22"/>
        </w:rPr>
        <w:t>efforts to</w:t>
      </w:r>
      <w:r w:rsidR="00CA21A2">
        <w:rPr>
          <w:rFonts w:asciiTheme="minorHAnsi" w:hAnsiTheme="minorHAnsi"/>
          <w:sz w:val="22"/>
          <w:szCs w:val="22"/>
        </w:rPr>
        <w:t>wards</w:t>
      </w:r>
      <w:r w:rsidR="00CA21A2" w:rsidRPr="00527D31">
        <w:rPr>
          <w:rFonts w:asciiTheme="minorHAnsi" w:hAnsiTheme="minorHAnsi"/>
          <w:sz w:val="22"/>
          <w:szCs w:val="22"/>
        </w:rPr>
        <w:t xml:space="preserve"> stream networks that are likely to remain complex, adaptable, and </w:t>
      </w:r>
      <w:r w:rsidR="00CA21A2">
        <w:rPr>
          <w:rFonts w:asciiTheme="minorHAnsi" w:hAnsiTheme="minorHAnsi"/>
          <w:sz w:val="22"/>
          <w:szCs w:val="22"/>
        </w:rPr>
        <w:t xml:space="preserve">diverse </w:t>
      </w:r>
      <w:r w:rsidR="00CA21A2" w:rsidRPr="00527D31">
        <w:rPr>
          <w:rFonts w:asciiTheme="minorHAnsi" w:hAnsiTheme="minorHAnsi"/>
          <w:sz w:val="22"/>
          <w:szCs w:val="22"/>
        </w:rPr>
        <w:t>systems in the face of environmental changes.</w:t>
      </w:r>
      <w:r w:rsidR="00CA21A2">
        <w:rPr>
          <w:rFonts w:asciiTheme="minorHAnsi" w:hAnsiTheme="minorHAnsi"/>
          <w:sz w:val="22"/>
          <w:szCs w:val="22"/>
        </w:rPr>
        <w:t xml:space="preserve"> B</w:t>
      </w:r>
      <w:r w:rsidRPr="00527D31">
        <w:rPr>
          <w:rFonts w:asciiTheme="minorHAnsi" w:hAnsiTheme="minorHAnsi"/>
          <w:sz w:val="22"/>
          <w:szCs w:val="22"/>
        </w:rPr>
        <w:t xml:space="preserve">y </w:t>
      </w:r>
      <w:r w:rsidR="00CA21A2">
        <w:rPr>
          <w:rFonts w:asciiTheme="minorHAnsi" w:hAnsiTheme="minorHAnsi"/>
          <w:sz w:val="22"/>
          <w:szCs w:val="22"/>
        </w:rPr>
        <w:t xml:space="preserve">employing and </w:t>
      </w:r>
      <w:r w:rsidR="003E5D6B">
        <w:rPr>
          <w:rFonts w:asciiTheme="minorHAnsi" w:hAnsiTheme="minorHAnsi"/>
          <w:sz w:val="22"/>
          <w:szCs w:val="22"/>
        </w:rPr>
        <w:t>encouraging a long term</w:t>
      </w:r>
      <w:r w:rsidRPr="00527D31">
        <w:rPr>
          <w:rFonts w:asciiTheme="minorHAnsi" w:hAnsiTheme="minorHAnsi"/>
          <w:sz w:val="22"/>
          <w:szCs w:val="22"/>
        </w:rPr>
        <w:t xml:space="preserve"> ecosystem function</w:t>
      </w:r>
      <w:r w:rsidR="00FE63A7">
        <w:rPr>
          <w:rFonts w:asciiTheme="minorHAnsi" w:hAnsiTheme="minorHAnsi"/>
          <w:sz w:val="22"/>
          <w:szCs w:val="22"/>
        </w:rPr>
        <w:t>-</w:t>
      </w:r>
      <w:r w:rsidRPr="00527D31">
        <w:rPr>
          <w:rFonts w:asciiTheme="minorHAnsi" w:hAnsiTheme="minorHAnsi"/>
          <w:sz w:val="22"/>
          <w:szCs w:val="22"/>
        </w:rPr>
        <w:t xml:space="preserve">based </w:t>
      </w:r>
      <w:r w:rsidR="00830193">
        <w:rPr>
          <w:rFonts w:asciiTheme="minorHAnsi" w:hAnsiTheme="minorHAnsi"/>
          <w:sz w:val="22"/>
          <w:szCs w:val="22"/>
        </w:rPr>
        <w:t>perspective on</w:t>
      </w:r>
      <w:r w:rsidRPr="00527D31">
        <w:rPr>
          <w:rFonts w:asciiTheme="minorHAnsi" w:hAnsiTheme="minorHAnsi"/>
          <w:sz w:val="22"/>
          <w:szCs w:val="22"/>
        </w:rPr>
        <w:t xml:space="preserve"> stream networks</w:t>
      </w:r>
      <w:r w:rsidR="00CA21A2">
        <w:rPr>
          <w:rFonts w:asciiTheme="minorHAnsi" w:hAnsiTheme="minorHAnsi"/>
          <w:sz w:val="22"/>
          <w:szCs w:val="22"/>
        </w:rPr>
        <w:t xml:space="preserve">, the results should help </w:t>
      </w:r>
      <w:r w:rsidRPr="00527D31">
        <w:rPr>
          <w:rFonts w:asciiTheme="minorHAnsi" w:hAnsiTheme="minorHAnsi"/>
          <w:sz w:val="22"/>
          <w:szCs w:val="22"/>
        </w:rPr>
        <w:t>agencies, private companies, local governments, and conservation organizations decid</w:t>
      </w:r>
      <w:r w:rsidR="00CA21A2">
        <w:rPr>
          <w:rFonts w:asciiTheme="minorHAnsi" w:hAnsiTheme="minorHAnsi"/>
          <w:sz w:val="22"/>
          <w:szCs w:val="22"/>
        </w:rPr>
        <w:t>e</w:t>
      </w:r>
      <w:r w:rsidRPr="00527D31">
        <w:rPr>
          <w:rFonts w:asciiTheme="minorHAnsi" w:hAnsiTheme="minorHAnsi"/>
          <w:sz w:val="22"/>
          <w:szCs w:val="22"/>
        </w:rPr>
        <w:t xml:space="preserve"> which conservation actions are most likely to be effective investments in ecological values. Analyses such as this one provide a decision basis so that resources allocated today will likely </w:t>
      </w:r>
      <w:r w:rsidR="003E5D6B">
        <w:rPr>
          <w:rFonts w:asciiTheme="minorHAnsi" w:hAnsiTheme="minorHAnsi"/>
          <w:sz w:val="22"/>
          <w:szCs w:val="22"/>
        </w:rPr>
        <w:t>yield</w:t>
      </w:r>
      <w:r w:rsidRPr="00527D31">
        <w:rPr>
          <w:rFonts w:asciiTheme="minorHAnsi" w:hAnsiTheme="minorHAnsi"/>
          <w:sz w:val="22"/>
          <w:szCs w:val="22"/>
        </w:rPr>
        <w:t xml:space="preserve"> benefits well into the future.  </w:t>
      </w:r>
      <w:r w:rsidR="00EE1B52">
        <w:rPr>
          <w:rFonts w:asciiTheme="minorHAnsi" w:hAnsiTheme="minorHAnsi"/>
          <w:sz w:val="22"/>
          <w:szCs w:val="22"/>
        </w:rPr>
        <w:t xml:space="preserve">We emphasize that local knowledge of any particular high scoring stream network will be needed to inform decisions about or restoration. </w:t>
      </w:r>
      <w:r w:rsidR="00FE63A7">
        <w:rPr>
          <w:rFonts w:asciiTheme="minorHAnsi" w:hAnsiTheme="minorHAnsi"/>
          <w:sz w:val="22"/>
          <w:szCs w:val="22"/>
        </w:rPr>
        <w:t>Moreover</w:t>
      </w:r>
      <w:r w:rsidR="00EE1B52">
        <w:rPr>
          <w:rFonts w:asciiTheme="minorHAnsi" w:hAnsiTheme="minorHAnsi"/>
          <w:sz w:val="22"/>
          <w:szCs w:val="22"/>
        </w:rPr>
        <w:t>, w</w:t>
      </w:r>
      <w:r w:rsidR="00CA21A2">
        <w:rPr>
          <w:rFonts w:asciiTheme="minorHAnsi" w:hAnsiTheme="minorHAnsi"/>
          <w:sz w:val="22"/>
          <w:szCs w:val="22"/>
        </w:rPr>
        <w:t xml:space="preserve">e caution that </w:t>
      </w:r>
      <w:r w:rsidRPr="00527D31">
        <w:rPr>
          <w:rFonts w:asciiTheme="minorHAnsi" w:hAnsiTheme="minorHAnsi"/>
          <w:sz w:val="22"/>
          <w:szCs w:val="22"/>
        </w:rPr>
        <w:t>the limited resources used for environmental conservation</w:t>
      </w:r>
      <w:r w:rsidR="00A03CA6">
        <w:rPr>
          <w:rFonts w:asciiTheme="minorHAnsi" w:hAnsiTheme="minorHAnsi"/>
          <w:sz w:val="22"/>
          <w:szCs w:val="22"/>
        </w:rPr>
        <w:t>, even with careful prioritization,</w:t>
      </w:r>
      <w:r w:rsidRPr="00527D31">
        <w:rPr>
          <w:rFonts w:asciiTheme="minorHAnsi" w:hAnsiTheme="minorHAnsi"/>
          <w:sz w:val="22"/>
          <w:szCs w:val="22"/>
        </w:rPr>
        <w:t xml:space="preserve"> </w:t>
      </w:r>
      <w:r w:rsidR="00A03CA6">
        <w:rPr>
          <w:rFonts w:asciiTheme="minorHAnsi" w:hAnsiTheme="minorHAnsi"/>
          <w:sz w:val="22"/>
          <w:szCs w:val="22"/>
        </w:rPr>
        <w:t>may not be adequate to</w:t>
      </w:r>
      <w:r w:rsidRPr="00527D31">
        <w:rPr>
          <w:rFonts w:asciiTheme="minorHAnsi" w:hAnsiTheme="minorHAnsi"/>
          <w:sz w:val="22"/>
          <w:szCs w:val="22"/>
        </w:rPr>
        <w:t xml:space="preserve"> protect the entire system from </w:t>
      </w:r>
      <w:r w:rsidR="00CA21A2">
        <w:rPr>
          <w:rFonts w:asciiTheme="minorHAnsi" w:hAnsiTheme="minorHAnsi"/>
          <w:sz w:val="22"/>
          <w:szCs w:val="22"/>
        </w:rPr>
        <w:t xml:space="preserve">all </w:t>
      </w:r>
      <w:r w:rsidRPr="00527D31">
        <w:rPr>
          <w:rFonts w:asciiTheme="minorHAnsi" w:hAnsiTheme="minorHAnsi"/>
          <w:sz w:val="22"/>
          <w:szCs w:val="22"/>
        </w:rPr>
        <w:t>future changes</w:t>
      </w:r>
      <w:r w:rsidR="00A03CA6">
        <w:rPr>
          <w:rFonts w:asciiTheme="minorHAnsi" w:hAnsiTheme="minorHAnsi"/>
          <w:sz w:val="22"/>
          <w:szCs w:val="22"/>
        </w:rPr>
        <w:t>.</w:t>
      </w:r>
      <w:r w:rsidRPr="00527D31">
        <w:rPr>
          <w:rFonts w:asciiTheme="minorHAnsi" w:hAnsiTheme="minorHAnsi"/>
          <w:sz w:val="22"/>
          <w:szCs w:val="22"/>
        </w:rPr>
        <w:t xml:space="preserve">  </w:t>
      </w:r>
    </w:p>
    <w:p w14:paraId="751A5BBA" w14:textId="77777777" w:rsidR="00D57EAA" w:rsidRDefault="00D57EAA" w:rsidP="003E0013">
      <w:pPr>
        <w:rPr>
          <w:rFonts w:asciiTheme="minorHAnsi" w:hAnsiTheme="minorHAnsi"/>
          <w:sz w:val="22"/>
          <w:szCs w:val="22"/>
        </w:rPr>
      </w:pPr>
    </w:p>
    <w:p w14:paraId="23C2D0F7" w14:textId="50166AF3" w:rsidR="00846CA6" w:rsidRPr="00527D31" w:rsidRDefault="00A06290" w:rsidP="00A0137A">
      <w:pPr>
        <w:rPr>
          <w:rFonts w:asciiTheme="minorHAnsi" w:hAnsiTheme="minorHAnsi"/>
          <w:sz w:val="22"/>
          <w:szCs w:val="22"/>
        </w:rPr>
      </w:pPr>
      <w:r>
        <w:rPr>
          <w:rFonts w:asciiTheme="minorHAnsi" w:hAnsiTheme="minorHAnsi"/>
          <w:sz w:val="22"/>
          <w:szCs w:val="22"/>
        </w:rPr>
        <w:lastRenderedPageBreak/>
        <w:t>We do not expect that these stream networks will stay the same</w:t>
      </w:r>
      <w:r w:rsidR="00FE63A7">
        <w:rPr>
          <w:rFonts w:asciiTheme="minorHAnsi" w:hAnsiTheme="minorHAnsi"/>
          <w:sz w:val="22"/>
          <w:szCs w:val="22"/>
        </w:rPr>
        <w:t xml:space="preserve"> over time</w:t>
      </w:r>
      <w:r>
        <w:rPr>
          <w:rFonts w:asciiTheme="minorHAnsi" w:hAnsiTheme="minorHAnsi"/>
          <w:sz w:val="22"/>
          <w:szCs w:val="22"/>
        </w:rPr>
        <w:t>. In contrast, t</w:t>
      </w:r>
      <w:r w:rsidR="006F1511">
        <w:rPr>
          <w:rFonts w:asciiTheme="minorHAnsi" w:hAnsiTheme="minorHAnsi"/>
          <w:sz w:val="22"/>
          <w:szCs w:val="22"/>
        </w:rPr>
        <w:t>his</w:t>
      </w:r>
      <w:r w:rsidR="003E0013" w:rsidRPr="00527D31">
        <w:rPr>
          <w:rFonts w:asciiTheme="minorHAnsi" w:hAnsiTheme="minorHAnsi"/>
          <w:sz w:val="22"/>
          <w:szCs w:val="22"/>
        </w:rPr>
        <w:t xml:space="preserve"> analysis </w:t>
      </w:r>
      <w:r>
        <w:rPr>
          <w:rFonts w:asciiTheme="minorHAnsi" w:hAnsiTheme="minorHAnsi"/>
          <w:sz w:val="22"/>
          <w:szCs w:val="22"/>
        </w:rPr>
        <w:t>was</w:t>
      </w:r>
      <w:r w:rsidR="003E0013" w:rsidRPr="00527D31">
        <w:rPr>
          <w:rFonts w:asciiTheme="minorHAnsi" w:hAnsiTheme="minorHAnsi"/>
          <w:sz w:val="22"/>
          <w:szCs w:val="22"/>
        </w:rPr>
        <w:t xml:space="preserve"> predicated on the assumption that freshwater networks with relatively higher levels of </w:t>
      </w:r>
      <w:r w:rsidR="00334733" w:rsidRPr="00527D31">
        <w:rPr>
          <w:rFonts w:asciiTheme="minorHAnsi" w:hAnsiTheme="minorHAnsi"/>
          <w:sz w:val="22"/>
          <w:szCs w:val="22"/>
        </w:rPr>
        <w:t>seven</w:t>
      </w:r>
      <w:r w:rsidR="003E0013" w:rsidRPr="00527D31">
        <w:rPr>
          <w:rFonts w:asciiTheme="minorHAnsi" w:hAnsiTheme="minorHAnsi"/>
          <w:sz w:val="22"/>
          <w:szCs w:val="22"/>
        </w:rPr>
        <w:t xml:space="preserve"> </w:t>
      </w:r>
      <w:r w:rsidR="00FE63A7">
        <w:rPr>
          <w:rFonts w:asciiTheme="minorHAnsi" w:hAnsiTheme="minorHAnsi"/>
          <w:sz w:val="22"/>
          <w:szCs w:val="22"/>
        </w:rPr>
        <w:t xml:space="preserve">resilience </w:t>
      </w:r>
      <w:r w:rsidR="00E11477">
        <w:rPr>
          <w:rFonts w:asciiTheme="minorHAnsi" w:hAnsiTheme="minorHAnsi"/>
          <w:sz w:val="22"/>
          <w:szCs w:val="22"/>
        </w:rPr>
        <w:t xml:space="preserve">factors </w:t>
      </w:r>
      <w:r w:rsidR="00A42B01">
        <w:rPr>
          <w:rFonts w:asciiTheme="minorHAnsi" w:hAnsiTheme="minorHAnsi"/>
          <w:sz w:val="22"/>
          <w:szCs w:val="22"/>
        </w:rPr>
        <w:t>will</w:t>
      </w:r>
      <w:r w:rsidR="00A42B01" w:rsidRPr="00527D31">
        <w:rPr>
          <w:rFonts w:asciiTheme="minorHAnsi" w:hAnsiTheme="minorHAnsi"/>
          <w:sz w:val="22"/>
          <w:szCs w:val="22"/>
        </w:rPr>
        <w:t xml:space="preserve"> </w:t>
      </w:r>
      <w:r w:rsidR="00334733" w:rsidRPr="00527D31">
        <w:rPr>
          <w:rFonts w:asciiTheme="minorHAnsi" w:hAnsiTheme="minorHAnsi"/>
          <w:sz w:val="22"/>
          <w:szCs w:val="22"/>
        </w:rPr>
        <w:t>adapt to a changing climate while continuing to</w:t>
      </w:r>
      <w:r w:rsidR="00562F16" w:rsidRPr="00527D31">
        <w:rPr>
          <w:rFonts w:asciiTheme="minorHAnsi" w:hAnsiTheme="minorHAnsi"/>
          <w:sz w:val="22"/>
          <w:szCs w:val="22"/>
        </w:rPr>
        <w:t xml:space="preserve"> </w:t>
      </w:r>
      <w:r w:rsidR="00334733" w:rsidRPr="00527D31">
        <w:rPr>
          <w:rFonts w:asciiTheme="minorHAnsi" w:hAnsiTheme="minorHAnsi"/>
          <w:sz w:val="22"/>
          <w:szCs w:val="22"/>
        </w:rPr>
        <w:t>sustain diversity and function (definition modified from Gunderson</w:t>
      </w:r>
      <w:r w:rsidR="00A42B01">
        <w:rPr>
          <w:rFonts w:asciiTheme="minorHAnsi" w:hAnsiTheme="minorHAnsi"/>
          <w:sz w:val="22"/>
          <w:szCs w:val="22"/>
        </w:rPr>
        <w:t>,</w:t>
      </w:r>
      <w:r w:rsidR="00334733" w:rsidRPr="00527D31">
        <w:rPr>
          <w:rFonts w:asciiTheme="minorHAnsi" w:hAnsiTheme="minorHAnsi"/>
          <w:sz w:val="22"/>
          <w:szCs w:val="22"/>
        </w:rPr>
        <w:t xml:space="preserve"> 2000)</w:t>
      </w:r>
      <w:r w:rsidR="003E0013" w:rsidRPr="00527D31">
        <w:rPr>
          <w:rFonts w:asciiTheme="minorHAnsi" w:hAnsiTheme="minorHAnsi"/>
          <w:sz w:val="22"/>
          <w:szCs w:val="22"/>
        </w:rPr>
        <w:t xml:space="preserve">.  </w:t>
      </w:r>
      <w:r w:rsidR="00562F16" w:rsidRPr="008C503E">
        <w:rPr>
          <w:rFonts w:asciiTheme="minorHAnsi" w:hAnsiTheme="minorHAnsi"/>
          <w:sz w:val="22"/>
          <w:szCs w:val="22"/>
        </w:rPr>
        <w:t>Essentially</w:t>
      </w:r>
      <w:r w:rsidR="008F2A64" w:rsidRPr="008C503E">
        <w:rPr>
          <w:rFonts w:asciiTheme="minorHAnsi" w:hAnsiTheme="minorHAnsi"/>
          <w:sz w:val="22"/>
          <w:szCs w:val="22"/>
        </w:rPr>
        <w:t>, we identify stream networks that offer a wide diversity of options and microhabitats for species</w:t>
      </w:r>
      <w:r w:rsidR="0090633E">
        <w:rPr>
          <w:rFonts w:asciiTheme="minorHAnsi" w:hAnsiTheme="minorHAnsi"/>
          <w:sz w:val="22"/>
          <w:szCs w:val="22"/>
        </w:rPr>
        <w:t>,</w:t>
      </w:r>
      <w:r w:rsidR="008F2A64" w:rsidRPr="008C503E">
        <w:rPr>
          <w:rFonts w:asciiTheme="minorHAnsi" w:hAnsiTheme="minorHAnsi"/>
          <w:sz w:val="22"/>
          <w:szCs w:val="22"/>
        </w:rPr>
        <w:t xml:space="preserve"> but we do not predict exactly how the dynamics between streams and climate will play out.</w:t>
      </w:r>
      <w:r w:rsidR="008F2A64" w:rsidRPr="00527D31">
        <w:rPr>
          <w:rFonts w:asciiTheme="minorHAnsi" w:hAnsiTheme="minorHAnsi"/>
          <w:sz w:val="22"/>
          <w:szCs w:val="22"/>
        </w:rPr>
        <w:t xml:space="preserve">  </w:t>
      </w:r>
      <w:r>
        <w:rPr>
          <w:rFonts w:asciiTheme="minorHAnsi" w:hAnsiTheme="minorHAnsi"/>
          <w:sz w:val="22"/>
          <w:szCs w:val="22"/>
        </w:rPr>
        <w:t>P</w:t>
      </w:r>
      <w:r w:rsidR="00846CA6" w:rsidRPr="00527D31">
        <w:rPr>
          <w:rFonts w:asciiTheme="minorHAnsi" w:hAnsiTheme="minorHAnsi" w:cstheme="minorHAnsi"/>
          <w:sz w:val="22"/>
          <w:szCs w:val="22"/>
        </w:rPr>
        <w:t>resumably, the network’s species composition will change with climate</w:t>
      </w:r>
      <w:r>
        <w:rPr>
          <w:rFonts w:asciiTheme="minorHAnsi" w:hAnsiTheme="minorHAnsi" w:cstheme="minorHAnsi"/>
          <w:sz w:val="22"/>
          <w:szCs w:val="22"/>
        </w:rPr>
        <w:t xml:space="preserve">, and </w:t>
      </w:r>
      <w:r w:rsidR="00846CA6" w:rsidRPr="00527D31">
        <w:rPr>
          <w:rFonts w:asciiTheme="minorHAnsi" w:hAnsiTheme="minorHAnsi" w:cstheme="minorHAnsi"/>
          <w:sz w:val="22"/>
          <w:szCs w:val="22"/>
        </w:rPr>
        <w:t>likewise, processes will continue to operate</w:t>
      </w:r>
      <w:r w:rsidR="00FE63A7">
        <w:rPr>
          <w:rFonts w:asciiTheme="minorHAnsi" w:hAnsiTheme="minorHAnsi" w:cstheme="minorHAnsi"/>
          <w:sz w:val="22"/>
          <w:szCs w:val="22"/>
        </w:rPr>
        <w:t>,</w:t>
      </w:r>
      <w:r w:rsidR="00846CA6" w:rsidRPr="00527D31">
        <w:rPr>
          <w:rFonts w:asciiTheme="minorHAnsi" w:hAnsiTheme="minorHAnsi" w:cstheme="minorHAnsi"/>
          <w:sz w:val="22"/>
          <w:szCs w:val="22"/>
        </w:rPr>
        <w:t xml:space="preserve"> though not in the same range of variation that they currently do. Thus, a resilient network is a structurally intact geophysical setting that sustains a diversity of species and natural communities, maintains basic relationships among ecological features</w:t>
      </w:r>
      <w:r w:rsidR="0073224E" w:rsidRPr="00527D31">
        <w:rPr>
          <w:rFonts w:asciiTheme="minorHAnsi" w:hAnsiTheme="minorHAnsi" w:cstheme="minorHAnsi"/>
          <w:sz w:val="22"/>
          <w:szCs w:val="22"/>
        </w:rPr>
        <w:t xml:space="preserve"> and key ecological processes</w:t>
      </w:r>
      <w:r w:rsidR="00846CA6" w:rsidRPr="00527D31">
        <w:rPr>
          <w:rFonts w:asciiTheme="minorHAnsi" w:hAnsiTheme="minorHAnsi" w:cstheme="minorHAnsi"/>
          <w:sz w:val="22"/>
          <w:szCs w:val="22"/>
        </w:rPr>
        <w:t>, and allows for adaptive change in composition and structure</w:t>
      </w:r>
      <w:r w:rsidR="00334733" w:rsidRPr="00527D31">
        <w:rPr>
          <w:rFonts w:asciiTheme="minorHAnsi" w:hAnsiTheme="minorHAnsi" w:cstheme="minorHAnsi"/>
          <w:sz w:val="22"/>
          <w:szCs w:val="22"/>
        </w:rPr>
        <w:t xml:space="preserve"> (Anderso</w:t>
      </w:r>
      <w:r w:rsidR="003E5D6B">
        <w:rPr>
          <w:rFonts w:asciiTheme="minorHAnsi" w:hAnsiTheme="minorHAnsi" w:cstheme="minorHAnsi"/>
          <w:sz w:val="22"/>
          <w:szCs w:val="22"/>
        </w:rPr>
        <w:t>n et al. 2012</w:t>
      </w:r>
      <w:r w:rsidR="00334733" w:rsidRPr="00527D31">
        <w:rPr>
          <w:rFonts w:asciiTheme="minorHAnsi" w:hAnsiTheme="minorHAnsi" w:cstheme="minorHAnsi"/>
          <w:sz w:val="22"/>
          <w:szCs w:val="22"/>
        </w:rPr>
        <w:t>)</w:t>
      </w:r>
      <w:r w:rsidR="00846CA6" w:rsidRPr="00527D31">
        <w:rPr>
          <w:rFonts w:asciiTheme="minorHAnsi" w:hAnsiTheme="minorHAnsi" w:cstheme="minorHAnsi"/>
          <w:sz w:val="22"/>
          <w:szCs w:val="22"/>
        </w:rPr>
        <w:t xml:space="preserve">. </w:t>
      </w:r>
    </w:p>
    <w:p w14:paraId="03D747F6" w14:textId="71CAF327" w:rsidR="003E0013" w:rsidRPr="00527D31" w:rsidRDefault="003E0013" w:rsidP="003E0013">
      <w:pPr>
        <w:rPr>
          <w:rFonts w:asciiTheme="minorHAnsi" w:hAnsiTheme="minorHAnsi"/>
          <w:sz w:val="22"/>
          <w:szCs w:val="22"/>
        </w:rPr>
      </w:pPr>
    </w:p>
    <w:p w14:paraId="0DAFB3D0" w14:textId="2467F15E" w:rsidR="00CA1032" w:rsidRDefault="00FF784E" w:rsidP="002A35C1">
      <w:pPr>
        <w:rPr>
          <w:rFonts w:asciiTheme="minorHAnsi" w:hAnsiTheme="minorHAnsi"/>
          <w:sz w:val="22"/>
          <w:szCs w:val="22"/>
        </w:rPr>
      </w:pPr>
      <w:r>
        <w:rPr>
          <w:rFonts w:asciiTheme="minorHAnsi" w:hAnsiTheme="minorHAnsi" w:cstheme="minorHAnsi"/>
          <w:sz w:val="22"/>
          <w:szCs w:val="22"/>
        </w:rPr>
        <w:t xml:space="preserve">We </w:t>
      </w:r>
      <w:r w:rsidR="006F1511">
        <w:rPr>
          <w:rFonts w:asciiTheme="minorHAnsi" w:hAnsiTheme="minorHAnsi" w:cstheme="minorHAnsi"/>
          <w:sz w:val="22"/>
          <w:szCs w:val="22"/>
        </w:rPr>
        <w:t xml:space="preserve">evaluated </w:t>
      </w:r>
      <w:r>
        <w:rPr>
          <w:rFonts w:asciiTheme="minorHAnsi" w:hAnsiTheme="minorHAnsi" w:cstheme="minorHAnsi"/>
          <w:sz w:val="22"/>
          <w:szCs w:val="22"/>
        </w:rPr>
        <w:t xml:space="preserve">factors </w:t>
      </w:r>
      <w:r w:rsidR="003E0013" w:rsidRPr="00527D31">
        <w:rPr>
          <w:rFonts w:asciiTheme="minorHAnsi" w:hAnsiTheme="minorHAnsi" w:cstheme="minorHAnsi"/>
          <w:sz w:val="22"/>
          <w:szCs w:val="22"/>
        </w:rPr>
        <w:t xml:space="preserve">that drive the </w:t>
      </w:r>
      <w:r w:rsidR="00562F16" w:rsidRPr="00527D31">
        <w:rPr>
          <w:rFonts w:asciiTheme="minorHAnsi" w:hAnsiTheme="minorHAnsi" w:cstheme="minorHAnsi"/>
          <w:sz w:val="22"/>
          <w:szCs w:val="22"/>
        </w:rPr>
        <w:t>adaptive</w:t>
      </w:r>
      <w:r w:rsidR="001975C7" w:rsidRPr="00527D31">
        <w:rPr>
          <w:rFonts w:asciiTheme="minorHAnsi" w:hAnsiTheme="minorHAnsi" w:cstheme="minorHAnsi"/>
          <w:sz w:val="22"/>
          <w:szCs w:val="22"/>
        </w:rPr>
        <w:t xml:space="preserve"> capacity </w:t>
      </w:r>
      <w:r w:rsidR="00D91C01" w:rsidRPr="00527D31">
        <w:rPr>
          <w:rFonts w:asciiTheme="minorHAnsi" w:hAnsiTheme="minorHAnsi" w:cstheme="minorHAnsi"/>
          <w:sz w:val="22"/>
          <w:szCs w:val="22"/>
        </w:rPr>
        <w:t>of stream networks</w:t>
      </w:r>
      <w:r w:rsidR="008F2A64" w:rsidRPr="00527D31">
        <w:rPr>
          <w:rFonts w:asciiTheme="minorHAnsi" w:hAnsiTheme="minorHAnsi" w:cstheme="minorHAnsi"/>
          <w:sz w:val="22"/>
          <w:szCs w:val="22"/>
        </w:rPr>
        <w:t xml:space="preserve"> and that could be modeled in GIS with confidence at the regional scale.</w:t>
      </w:r>
      <w:r w:rsidR="003E0013" w:rsidRPr="00527D31">
        <w:rPr>
          <w:rFonts w:asciiTheme="minorHAnsi" w:hAnsiTheme="minorHAnsi" w:cstheme="minorHAnsi"/>
          <w:sz w:val="22"/>
          <w:szCs w:val="22"/>
        </w:rPr>
        <w:t xml:space="preserve">  The </w:t>
      </w:r>
      <w:r w:rsidR="008F2A64" w:rsidRPr="00527D31">
        <w:rPr>
          <w:rFonts w:asciiTheme="minorHAnsi" w:hAnsiTheme="minorHAnsi" w:cstheme="minorHAnsi"/>
          <w:sz w:val="22"/>
          <w:szCs w:val="22"/>
        </w:rPr>
        <w:t>seven</w:t>
      </w:r>
      <w:r w:rsidR="003E0013" w:rsidRPr="00527D31">
        <w:rPr>
          <w:rFonts w:asciiTheme="minorHAnsi" w:hAnsiTheme="minorHAnsi" w:cstheme="minorHAnsi"/>
          <w:sz w:val="22"/>
          <w:szCs w:val="22"/>
        </w:rPr>
        <w:t xml:space="preserve"> </w:t>
      </w:r>
      <w:r w:rsidR="006F1511">
        <w:rPr>
          <w:rFonts w:asciiTheme="minorHAnsi" w:hAnsiTheme="minorHAnsi" w:cstheme="minorHAnsi"/>
          <w:sz w:val="22"/>
          <w:szCs w:val="22"/>
        </w:rPr>
        <w:t xml:space="preserve">factors we measured </w:t>
      </w:r>
      <w:r w:rsidR="008F2A64" w:rsidRPr="00527D31">
        <w:rPr>
          <w:rFonts w:asciiTheme="minorHAnsi" w:hAnsiTheme="minorHAnsi" w:cstheme="minorHAnsi"/>
          <w:sz w:val="22"/>
          <w:szCs w:val="22"/>
        </w:rPr>
        <w:t xml:space="preserve">are known to strongly influence biological communities occupying stream networks (Wenger et </w:t>
      </w:r>
      <w:r w:rsidR="00FE63A7">
        <w:rPr>
          <w:rFonts w:asciiTheme="minorHAnsi" w:hAnsiTheme="minorHAnsi" w:cstheme="minorHAnsi"/>
          <w:sz w:val="22"/>
          <w:szCs w:val="22"/>
        </w:rPr>
        <w:t>al.</w:t>
      </w:r>
      <w:r w:rsidR="008F2A64" w:rsidRPr="00527D31">
        <w:rPr>
          <w:rFonts w:asciiTheme="minorHAnsi" w:hAnsiTheme="minorHAnsi" w:cstheme="minorHAnsi"/>
          <w:sz w:val="22"/>
          <w:szCs w:val="22"/>
        </w:rPr>
        <w:t xml:space="preserve"> 2008; Palmer et </w:t>
      </w:r>
      <w:r w:rsidR="00FE63A7">
        <w:rPr>
          <w:rFonts w:asciiTheme="minorHAnsi" w:hAnsiTheme="minorHAnsi" w:cstheme="minorHAnsi"/>
          <w:sz w:val="22"/>
          <w:szCs w:val="22"/>
        </w:rPr>
        <w:t>al.</w:t>
      </w:r>
      <w:r w:rsidR="008F2A64" w:rsidRPr="00527D31">
        <w:rPr>
          <w:rFonts w:asciiTheme="minorHAnsi" w:hAnsiTheme="minorHAnsi" w:cstheme="minorHAnsi"/>
          <w:sz w:val="22"/>
          <w:szCs w:val="22"/>
        </w:rPr>
        <w:t xml:space="preserve"> 2009</w:t>
      </w:r>
      <w:r w:rsidR="00F0099E" w:rsidRPr="00527D31">
        <w:rPr>
          <w:rFonts w:asciiTheme="minorHAnsi" w:hAnsiTheme="minorHAnsi" w:cstheme="minorHAnsi"/>
          <w:sz w:val="22"/>
          <w:szCs w:val="22"/>
        </w:rPr>
        <w:t>, Angermeir and Winston, 1998, Frissell et al. 1986</w:t>
      </w:r>
      <w:r w:rsidR="008F2A64" w:rsidRPr="00527D31">
        <w:rPr>
          <w:rFonts w:asciiTheme="minorHAnsi" w:hAnsiTheme="minorHAnsi" w:cstheme="minorHAnsi"/>
          <w:sz w:val="22"/>
          <w:szCs w:val="22"/>
        </w:rPr>
        <w:t>)</w:t>
      </w:r>
      <w:r w:rsidR="00F0099E" w:rsidRPr="00527D31">
        <w:rPr>
          <w:rFonts w:asciiTheme="minorHAnsi" w:hAnsiTheme="minorHAnsi" w:cstheme="minorHAnsi"/>
          <w:sz w:val="22"/>
          <w:szCs w:val="22"/>
        </w:rPr>
        <w:t xml:space="preserve">, and they </w:t>
      </w:r>
      <w:r w:rsidR="008F2A64" w:rsidRPr="00527D31">
        <w:rPr>
          <w:rFonts w:asciiTheme="minorHAnsi" w:hAnsiTheme="minorHAnsi" w:cstheme="minorHAnsi"/>
          <w:sz w:val="22"/>
          <w:szCs w:val="22"/>
        </w:rPr>
        <w:t>are all slow</w:t>
      </w:r>
      <w:r w:rsidR="00FE63A7">
        <w:rPr>
          <w:rFonts w:asciiTheme="minorHAnsi" w:hAnsiTheme="minorHAnsi" w:cstheme="minorHAnsi"/>
          <w:sz w:val="22"/>
          <w:szCs w:val="22"/>
        </w:rPr>
        <w:t>-</w:t>
      </w:r>
      <w:r w:rsidR="008F2A64" w:rsidRPr="00527D31">
        <w:rPr>
          <w:rFonts w:asciiTheme="minorHAnsi" w:hAnsiTheme="minorHAnsi" w:cstheme="minorHAnsi"/>
          <w:sz w:val="22"/>
          <w:szCs w:val="22"/>
        </w:rPr>
        <w:t xml:space="preserve">response variables in natural systems </w:t>
      </w:r>
      <w:r w:rsidR="00F0099E" w:rsidRPr="00527D31">
        <w:rPr>
          <w:rFonts w:asciiTheme="minorHAnsi" w:hAnsiTheme="minorHAnsi" w:cstheme="minorHAnsi"/>
          <w:sz w:val="22"/>
          <w:szCs w:val="22"/>
        </w:rPr>
        <w:t xml:space="preserve">that bolster the resilience of the system by facilitating the recovery of the system after a disturbance. </w:t>
      </w:r>
      <w:r w:rsidR="00F3775C" w:rsidRPr="00527D31">
        <w:rPr>
          <w:rFonts w:asciiTheme="minorHAnsi" w:hAnsiTheme="minorHAnsi"/>
          <w:sz w:val="22"/>
          <w:szCs w:val="22"/>
        </w:rPr>
        <w:t xml:space="preserve">For example, longer networks </w:t>
      </w:r>
      <w:r w:rsidR="003E0013" w:rsidRPr="00527D31">
        <w:rPr>
          <w:rFonts w:asciiTheme="minorHAnsi" w:hAnsiTheme="minorHAnsi"/>
          <w:sz w:val="22"/>
          <w:szCs w:val="22"/>
        </w:rPr>
        <w:t xml:space="preserve">have greater capacity </w:t>
      </w:r>
      <w:r w:rsidR="00F3775C" w:rsidRPr="00527D31">
        <w:rPr>
          <w:rFonts w:asciiTheme="minorHAnsi" w:hAnsiTheme="minorHAnsi"/>
          <w:sz w:val="22"/>
          <w:szCs w:val="22"/>
        </w:rPr>
        <w:t xml:space="preserve">to </w:t>
      </w:r>
      <w:r w:rsidR="003E0013" w:rsidRPr="00527D31">
        <w:rPr>
          <w:rFonts w:asciiTheme="minorHAnsi" w:hAnsiTheme="minorHAnsi"/>
          <w:sz w:val="22"/>
          <w:szCs w:val="22"/>
        </w:rPr>
        <w:t>re</w:t>
      </w:r>
      <w:r w:rsidR="00F3775C" w:rsidRPr="00527D31">
        <w:rPr>
          <w:rFonts w:asciiTheme="minorHAnsi" w:hAnsiTheme="minorHAnsi"/>
          <w:sz w:val="22"/>
          <w:szCs w:val="22"/>
        </w:rPr>
        <w:t xml:space="preserve">cover from disturbances </w:t>
      </w:r>
      <w:r w:rsidR="003E0013" w:rsidRPr="00527D31">
        <w:rPr>
          <w:rFonts w:asciiTheme="minorHAnsi" w:hAnsiTheme="minorHAnsi"/>
          <w:sz w:val="22"/>
          <w:szCs w:val="22"/>
        </w:rPr>
        <w:t xml:space="preserve">due to interactions across multiple scales and among ecological components with redundant functions </w:t>
      </w:r>
      <w:r w:rsidR="003E0013" w:rsidRPr="00E846D8">
        <w:rPr>
          <w:rFonts w:asciiTheme="minorHAnsi" w:hAnsiTheme="minorHAnsi"/>
          <w:sz w:val="22"/>
          <w:szCs w:val="22"/>
        </w:rPr>
        <w:t xml:space="preserve">(Walker et </w:t>
      </w:r>
      <w:r w:rsidR="00FE63A7">
        <w:rPr>
          <w:rFonts w:asciiTheme="minorHAnsi" w:hAnsiTheme="minorHAnsi"/>
          <w:sz w:val="22"/>
          <w:szCs w:val="22"/>
        </w:rPr>
        <w:t>al.</w:t>
      </w:r>
      <w:r w:rsidR="003E0013" w:rsidRPr="00E846D8">
        <w:rPr>
          <w:rFonts w:asciiTheme="minorHAnsi" w:hAnsiTheme="minorHAnsi"/>
          <w:sz w:val="22"/>
          <w:szCs w:val="22"/>
        </w:rPr>
        <w:t xml:space="preserve"> 2006)</w:t>
      </w:r>
      <w:r w:rsidR="00F3775C" w:rsidRPr="00E846D8">
        <w:rPr>
          <w:rFonts w:asciiTheme="minorHAnsi" w:hAnsiTheme="minorHAnsi"/>
          <w:sz w:val="22"/>
          <w:szCs w:val="22"/>
        </w:rPr>
        <w:t>,</w:t>
      </w:r>
      <w:r w:rsidR="00F3775C" w:rsidRPr="00527D31">
        <w:rPr>
          <w:rFonts w:asciiTheme="minorHAnsi" w:hAnsiTheme="minorHAnsi"/>
          <w:sz w:val="22"/>
          <w:szCs w:val="22"/>
        </w:rPr>
        <w:t xml:space="preserve"> and l</w:t>
      </w:r>
      <w:r w:rsidR="003E0013" w:rsidRPr="00527D31">
        <w:rPr>
          <w:rFonts w:asciiTheme="minorHAnsi" w:hAnsiTheme="minorHAnsi"/>
          <w:sz w:val="22"/>
          <w:szCs w:val="22"/>
        </w:rPr>
        <w:t xml:space="preserve">onger stream networks provide </w:t>
      </w:r>
      <w:r w:rsidR="00F3775C" w:rsidRPr="00527D31">
        <w:rPr>
          <w:rFonts w:asciiTheme="minorHAnsi" w:hAnsiTheme="minorHAnsi"/>
          <w:sz w:val="22"/>
          <w:szCs w:val="22"/>
        </w:rPr>
        <w:t xml:space="preserve">a </w:t>
      </w:r>
      <w:r w:rsidR="003E0013" w:rsidRPr="00527D31">
        <w:rPr>
          <w:rFonts w:asciiTheme="minorHAnsi" w:hAnsiTheme="minorHAnsi"/>
          <w:sz w:val="22"/>
          <w:szCs w:val="22"/>
        </w:rPr>
        <w:t>greater diversity and multiple occurrences of habitat types</w:t>
      </w:r>
      <w:r w:rsidR="00F3775C" w:rsidRPr="00527D31">
        <w:rPr>
          <w:rFonts w:asciiTheme="minorHAnsi" w:hAnsiTheme="minorHAnsi"/>
          <w:sz w:val="22"/>
          <w:szCs w:val="22"/>
        </w:rPr>
        <w:t>,</w:t>
      </w:r>
      <w:r w:rsidR="003E0013" w:rsidRPr="00527D31">
        <w:rPr>
          <w:rFonts w:asciiTheme="minorHAnsi" w:hAnsiTheme="minorHAnsi"/>
          <w:sz w:val="22"/>
          <w:szCs w:val="22"/>
        </w:rPr>
        <w:t xml:space="preserve"> share biota</w:t>
      </w:r>
      <w:r w:rsidR="00F3775C" w:rsidRPr="00527D31">
        <w:rPr>
          <w:rFonts w:asciiTheme="minorHAnsi" w:hAnsiTheme="minorHAnsi"/>
          <w:sz w:val="22"/>
          <w:szCs w:val="22"/>
        </w:rPr>
        <w:t>,</w:t>
      </w:r>
      <w:r w:rsidR="003E0013" w:rsidRPr="00527D31">
        <w:rPr>
          <w:rFonts w:asciiTheme="minorHAnsi" w:hAnsiTheme="minorHAnsi"/>
          <w:sz w:val="22"/>
          <w:szCs w:val="22"/>
        </w:rPr>
        <w:t xml:space="preserve"> and </w:t>
      </w:r>
      <w:r w:rsidR="00F3775C" w:rsidRPr="00527D31">
        <w:rPr>
          <w:rFonts w:asciiTheme="minorHAnsi" w:hAnsiTheme="minorHAnsi"/>
          <w:sz w:val="22"/>
          <w:szCs w:val="22"/>
        </w:rPr>
        <w:t xml:space="preserve">share </w:t>
      </w:r>
      <w:r w:rsidR="009C5A94" w:rsidRPr="00527D31">
        <w:rPr>
          <w:rFonts w:asciiTheme="minorHAnsi" w:hAnsiTheme="minorHAnsi"/>
          <w:sz w:val="22"/>
          <w:szCs w:val="22"/>
        </w:rPr>
        <w:t xml:space="preserve">the functional flow of </w:t>
      </w:r>
      <w:r w:rsidR="003E0013" w:rsidRPr="00527D31">
        <w:rPr>
          <w:rFonts w:asciiTheme="minorHAnsi" w:hAnsiTheme="minorHAnsi"/>
          <w:sz w:val="22"/>
          <w:szCs w:val="22"/>
        </w:rPr>
        <w:t>nutrients</w:t>
      </w:r>
      <w:r w:rsidR="009C5A94" w:rsidRPr="00527D31">
        <w:rPr>
          <w:rFonts w:asciiTheme="minorHAnsi" w:hAnsiTheme="minorHAnsi"/>
          <w:sz w:val="22"/>
          <w:szCs w:val="22"/>
        </w:rPr>
        <w:t>, sediment, and other longitudinal processes</w:t>
      </w:r>
      <w:r w:rsidR="00F3775C" w:rsidRPr="00527D31">
        <w:rPr>
          <w:rFonts w:asciiTheme="minorHAnsi" w:hAnsiTheme="minorHAnsi"/>
          <w:sz w:val="22"/>
          <w:szCs w:val="22"/>
        </w:rPr>
        <w:t xml:space="preserve"> such as </w:t>
      </w:r>
      <w:r w:rsidR="003E0013" w:rsidRPr="00527D31">
        <w:rPr>
          <w:rFonts w:asciiTheme="minorHAnsi" w:hAnsiTheme="minorHAnsi"/>
          <w:sz w:val="22"/>
          <w:szCs w:val="22"/>
        </w:rPr>
        <w:t xml:space="preserve">providing “seed stock” to repopulate lost habitats.  </w:t>
      </w:r>
    </w:p>
    <w:p w14:paraId="03941862" w14:textId="77777777" w:rsidR="00CA1032" w:rsidRDefault="00CA1032" w:rsidP="002A35C1">
      <w:pPr>
        <w:rPr>
          <w:rFonts w:asciiTheme="minorHAnsi" w:hAnsiTheme="minorHAnsi"/>
          <w:sz w:val="22"/>
          <w:szCs w:val="22"/>
        </w:rPr>
      </w:pPr>
    </w:p>
    <w:p w14:paraId="0E53E31A" w14:textId="23E4C20C" w:rsidR="002A35C1" w:rsidRPr="00527D31" w:rsidRDefault="00CA1032" w:rsidP="002A35C1">
      <w:pPr>
        <w:rPr>
          <w:rFonts w:asciiTheme="minorHAnsi" w:hAnsiTheme="minorHAnsi" w:cstheme="minorHAnsi"/>
          <w:sz w:val="22"/>
          <w:szCs w:val="22"/>
        </w:rPr>
      </w:pPr>
      <w:r>
        <w:rPr>
          <w:rFonts w:asciiTheme="minorHAnsi" w:hAnsiTheme="minorHAnsi"/>
          <w:sz w:val="22"/>
          <w:szCs w:val="22"/>
        </w:rPr>
        <w:t xml:space="preserve">The factors related to physical properties emphasized those stream characteristics that create habitat diversity. For example, </w:t>
      </w:r>
      <w:r w:rsidR="003E0013" w:rsidRPr="00527D31">
        <w:rPr>
          <w:rFonts w:asciiTheme="minorHAnsi" w:hAnsiTheme="minorHAnsi"/>
          <w:sz w:val="22"/>
          <w:szCs w:val="22"/>
        </w:rPr>
        <w:t xml:space="preserve">multiple gradient </w:t>
      </w:r>
      <w:r w:rsidR="00F3775C" w:rsidRPr="00527D31">
        <w:rPr>
          <w:rFonts w:asciiTheme="minorHAnsi" w:hAnsiTheme="minorHAnsi"/>
          <w:sz w:val="22"/>
          <w:szCs w:val="22"/>
        </w:rPr>
        <w:t xml:space="preserve">and temperature </w:t>
      </w:r>
      <w:r w:rsidR="003E0013" w:rsidRPr="00527D31">
        <w:rPr>
          <w:rFonts w:asciiTheme="minorHAnsi" w:hAnsiTheme="minorHAnsi"/>
          <w:sz w:val="22"/>
          <w:szCs w:val="22"/>
        </w:rPr>
        <w:t xml:space="preserve">classes promote greater habitat diversity through changing the physical and energetic characteristics of the </w:t>
      </w:r>
      <w:r w:rsidR="003E0013" w:rsidRPr="003544EE">
        <w:rPr>
          <w:rFonts w:asciiTheme="minorHAnsi" w:hAnsiTheme="minorHAnsi"/>
          <w:sz w:val="22"/>
          <w:szCs w:val="22"/>
        </w:rPr>
        <w:t xml:space="preserve">channel </w:t>
      </w:r>
      <w:r w:rsidR="003544EE" w:rsidRPr="003544EE">
        <w:rPr>
          <w:rFonts w:asciiTheme="minorHAnsi" w:hAnsiTheme="minorHAnsi"/>
          <w:sz w:val="22"/>
          <w:szCs w:val="22"/>
        </w:rPr>
        <w:t>(Allan 1995</w:t>
      </w:r>
      <w:r w:rsidR="003E0013" w:rsidRPr="003544EE">
        <w:rPr>
          <w:rFonts w:asciiTheme="minorHAnsi" w:hAnsiTheme="minorHAnsi"/>
          <w:sz w:val="22"/>
          <w:szCs w:val="22"/>
        </w:rPr>
        <w:t>).</w:t>
      </w:r>
      <w:r w:rsidR="003E0013" w:rsidRPr="00527D31">
        <w:rPr>
          <w:rFonts w:asciiTheme="minorHAnsi" w:hAnsiTheme="minorHAnsi"/>
          <w:sz w:val="22"/>
          <w:szCs w:val="22"/>
        </w:rPr>
        <w:t xml:space="preserve">  </w:t>
      </w:r>
      <w:r w:rsidR="00137D21" w:rsidRPr="00527D31">
        <w:rPr>
          <w:rFonts w:asciiTheme="minorHAnsi" w:hAnsiTheme="minorHAnsi"/>
          <w:sz w:val="22"/>
          <w:szCs w:val="22"/>
        </w:rPr>
        <w:t xml:space="preserve">The gradient diversity leads to variation in substrates, riffle/pool structure, micro-temperature refugia, and other related habitat structure which different species and aquatic communities can </w:t>
      </w:r>
      <w:r w:rsidR="00A42B01">
        <w:rPr>
          <w:rFonts w:asciiTheme="minorHAnsi" w:hAnsiTheme="minorHAnsi"/>
          <w:sz w:val="22"/>
          <w:szCs w:val="22"/>
        </w:rPr>
        <w:t>exploit</w:t>
      </w:r>
      <w:r w:rsidR="00137D21" w:rsidRPr="00527D31">
        <w:rPr>
          <w:rFonts w:asciiTheme="minorHAnsi" w:hAnsiTheme="minorHAnsi"/>
          <w:sz w:val="22"/>
          <w:szCs w:val="22"/>
        </w:rPr>
        <w:t>.</w:t>
      </w:r>
      <w:r w:rsidR="00F3775C" w:rsidRPr="00527D31">
        <w:rPr>
          <w:rFonts w:asciiTheme="minorHAnsi" w:hAnsiTheme="minorHAnsi"/>
          <w:sz w:val="22"/>
          <w:szCs w:val="22"/>
        </w:rPr>
        <w:t xml:space="preserve"> </w:t>
      </w:r>
      <w:r w:rsidR="002A35C1" w:rsidRPr="00527D31">
        <w:rPr>
          <w:rFonts w:asciiTheme="minorHAnsi" w:hAnsiTheme="minorHAnsi" w:cstheme="minorHAnsi"/>
          <w:sz w:val="22"/>
          <w:szCs w:val="22"/>
        </w:rPr>
        <w:t>Under variable climatic conditions, connected stream networks with multiple temperature classes allow species to shift locations and take advantage of micro-climate variation to stay within their preferred temperature regime.</w:t>
      </w:r>
      <w:r w:rsidR="003E0013" w:rsidRPr="00527D31">
        <w:rPr>
          <w:rFonts w:asciiTheme="minorHAnsi" w:hAnsiTheme="minorHAnsi"/>
          <w:sz w:val="22"/>
          <w:szCs w:val="22"/>
        </w:rPr>
        <w:t xml:space="preserve"> </w:t>
      </w:r>
      <w:r w:rsidR="002A35C1" w:rsidRPr="00527D31">
        <w:rPr>
          <w:rFonts w:asciiTheme="minorHAnsi" w:hAnsiTheme="minorHAnsi"/>
          <w:sz w:val="22"/>
          <w:szCs w:val="22"/>
        </w:rPr>
        <w:t>Thus, long s</w:t>
      </w:r>
      <w:r w:rsidR="002A35C1" w:rsidRPr="00527D31">
        <w:rPr>
          <w:rFonts w:asciiTheme="minorHAnsi" w:hAnsiTheme="minorHAnsi" w:cstheme="minorHAnsi"/>
          <w:sz w:val="22"/>
          <w:szCs w:val="22"/>
        </w:rPr>
        <w:t xml:space="preserve">tream networks with a high complexity of physical habitat structure are expected to provide more future options and refuges to resident species, buffering them from changes in the regional climate </w:t>
      </w:r>
      <w:r w:rsidR="002A35C1" w:rsidRPr="00055EA0">
        <w:rPr>
          <w:rFonts w:asciiTheme="minorHAnsi" w:hAnsiTheme="minorHAnsi" w:cstheme="minorHAnsi"/>
          <w:sz w:val="22"/>
          <w:szCs w:val="22"/>
        </w:rPr>
        <w:t xml:space="preserve">(Willis </w:t>
      </w:r>
      <w:r w:rsidR="00FE63A7">
        <w:rPr>
          <w:rFonts w:asciiTheme="minorHAnsi" w:hAnsiTheme="minorHAnsi" w:cstheme="minorHAnsi"/>
          <w:sz w:val="22"/>
          <w:szCs w:val="22"/>
        </w:rPr>
        <w:t>and</w:t>
      </w:r>
      <w:r w:rsidR="002A35C1" w:rsidRPr="00055EA0">
        <w:rPr>
          <w:rFonts w:asciiTheme="minorHAnsi" w:hAnsiTheme="minorHAnsi" w:cstheme="minorHAnsi"/>
          <w:sz w:val="22"/>
          <w:szCs w:val="22"/>
        </w:rPr>
        <w:t xml:space="preserve"> </w:t>
      </w:r>
      <w:proofErr w:type="spellStart"/>
      <w:r w:rsidR="002A35C1" w:rsidRPr="00055EA0">
        <w:rPr>
          <w:rFonts w:asciiTheme="minorHAnsi" w:hAnsiTheme="minorHAnsi" w:cstheme="minorHAnsi"/>
          <w:sz w:val="22"/>
          <w:szCs w:val="22"/>
        </w:rPr>
        <w:t>Bhagwat</w:t>
      </w:r>
      <w:proofErr w:type="spellEnd"/>
      <w:r w:rsidR="002A35C1" w:rsidRPr="00055EA0">
        <w:rPr>
          <w:rFonts w:asciiTheme="minorHAnsi" w:hAnsiTheme="minorHAnsi" w:cstheme="minorHAnsi"/>
          <w:sz w:val="22"/>
          <w:szCs w:val="22"/>
        </w:rPr>
        <w:t xml:space="preserve"> 2009)</w:t>
      </w:r>
      <w:r w:rsidR="002A35C1" w:rsidRPr="00527D31">
        <w:rPr>
          <w:rFonts w:asciiTheme="minorHAnsi" w:hAnsiTheme="minorHAnsi" w:cstheme="minorHAnsi"/>
          <w:sz w:val="22"/>
          <w:szCs w:val="22"/>
        </w:rPr>
        <w:t xml:space="preserve"> and slowing the velocity of change </w:t>
      </w:r>
      <w:r w:rsidR="002A35C1" w:rsidRPr="00CD7FF4">
        <w:rPr>
          <w:rFonts w:asciiTheme="minorHAnsi" w:hAnsiTheme="minorHAnsi" w:cstheme="minorHAnsi"/>
          <w:sz w:val="22"/>
          <w:szCs w:val="22"/>
        </w:rPr>
        <w:t>(</w:t>
      </w:r>
      <w:r w:rsidR="00CD7FF4" w:rsidRPr="00CD7FF4">
        <w:rPr>
          <w:rFonts w:asciiTheme="minorHAnsi" w:hAnsiTheme="minorHAnsi" w:cstheme="minorHAnsi"/>
          <w:sz w:val="22"/>
          <w:szCs w:val="22"/>
        </w:rPr>
        <w:t xml:space="preserve">Isaak and Rieman 2012, </w:t>
      </w:r>
      <w:r w:rsidR="002A35C1" w:rsidRPr="00CD7FF4">
        <w:rPr>
          <w:rFonts w:asciiTheme="minorHAnsi" w:hAnsiTheme="minorHAnsi" w:cstheme="minorHAnsi"/>
          <w:sz w:val="22"/>
          <w:szCs w:val="22"/>
        </w:rPr>
        <w:t xml:space="preserve">Loarie </w:t>
      </w:r>
      <w:r w:rsidR="002A35C1" w:rsidRPr="003544EE">
        <w:rPr>
          <w:rFonts w:asciiTheme="minorHAnsi" w:hAnsiTheme="minorHAnsi" w:cstheme="minorHAnsi"/>
          <w:sz w:val="22"/>
          <w:szCs w:val="22"/>
        </w:rPr>
        <w:t>et al. 2009).</w:t>
      </w:r>
      <w:r w:rsidR="002A35C1" w:rsidRPr="00527D31">
        <w:rPr>
          <w:rFonts w:asciiTheme="minorHAnsi" w:hAnsiTheme="minorHAnsi"/>
          <w:sz w:val="22"/>
          <w:szCs w:val="22"/>
        </w:rPr>
        <w:t xml:space="preserve">  </w:t>
      </w:r>
      <w:r w:rsidR="002A35C1" w:rsidRPr="00527D31">
        <w:rPr>
          <w:rFonts w:asciiTheme="minorHAnsi" w:hAnsiTheme="minorHAnsi" w:cstheme="minorHAnsi"/>
          <w:sz w:val="22"/>
          <w:szCs w:val="22"/>
        </w:rPr>
        <w:t xml:space="preserve">  </w:t>
      </w:r>
    </w:p>
    <w:p w14:paraId="07F09676" w14:textId="408F71C8" w:rsidR="00F3775C" w:rsidRPr="00527D31" w:rsidRDefault="00F3775C" w:rsidP="00F3775C">
      <w:pPr>
        <w:rPr>
          <w:rFonts w:asciiTheme="minorHAnsi" w:hAnsiTheme="minorHAnsi"/>
          <w:sz w:val="22"/>
          <w:szCs w:val="22"/>
        </w:rPr>
      </w:pPr>
    </w:p>
    <w:p w14:paraId="66AD29BC" w14:textId="045E27DE" w:rsidR="003E0013" w:rsidRPr="00527D31" w:rsidRDefault="003E0013" w:rsidP="003E0013">
      <w:pPr>
        <w:rPr>
          <w:rFonts w:asciiTheme="minorHAnsi" w:hAnsiTheme="minorHAnsi"/>
          <w:sz w:val="22"/>
          <w:szCs w:val="22"/>
        </w:rPr>
      </w:pPr>
      <w:r w:rsidRPr="00527D31">
        <w:rPr>
          <w:rFonts w:asciiTheme="minorHAnsi" w:hAnsiTheme="minorHAnsi"/>
          <w:sz w:val="22"/>
          <w:szCs w:val="22"/>
        </w:rPr>
        <w:t xml:space="preserve">The </w:t>
      </w:r>
      <w:r w:rsidR="00DC6C38">
        <w:rPr>
          <w:rFonts w:asciiTheme="minorHAnsi" w:hAnsiTheme="minorHAnsi"/>
          <w:sz w:val="22"/>
          <w:szCs w:val="22"/>
        </w:rPr>
        <w:t>factors</w:t>
      </w:r>
      <w:r w:rsidR="00DC6C38" w:rsidRPr="00527D31">
        <w:rPr>
          <w:rFonts w:asciiTheme="minorHAnsi" w:hAnsiTheme="minorHAnsi"/>
          <w:sz w:val="22"/>
          <w:szCs w:val="22"/>
        </w:rPr>
        <w:t xml:space="preserve"> </w:t>
      </w:r>
      <w:r w:rsidRPr="00527D31">
        <w:rPr>
          <w:rFonts w:asciiTheme="minorHAnsi" w:hAnsiTheme="minorHAnsi"/>
          <w:sz w:val="22"/>
          <w:szCs w:val="22"/>
        </w:rPr>
        <w:t xml:space="preserve">used to assess condition of the connected stream networks </w:t>
      </w:r>
      <w:r w:rsidR="004B1348" w:rsidRPr="00527D31">
        <w:rPr>
          <w:rFonts w:asciiTheme="minorHAnsi" w:hAnsiTheme="minorHAnsi"/>
          <w:sz w:val="22"/>
          <w:szCs w:val="22"/>
        </w:rPr>
        <w:t xml:space="preserve">were designed to </w:t>
      </w:r>
      <w:r w:rsidR="00E37540">
        <w:rPr>
          <w:rFonts w:asciiTheme="minorHAnsi" w:hAnsiTheme="minorHAnsi"/>
          <w:sz w:val="22"/>
          <w:szCs w:val="22"/>
        </w:rPr>
        <w:t>reveal</w:t>
      </w:r>
      <w:r w:rsidR="004B1348" w:rsidRPr="00527D31">
        <w:rPr>
          <w:rFonts w:asciiTheme="minorHAnsi" w:hAnsiTheme="minorHAnsi"/>
          <w:sz w:val="22"/>
          <w:szCs w:val="22"/>
        </w:rPr>
        <w:t xml:space="preserve"> different aspect</w:t>
      </w:r>
      <w:r w:rsidR="00E37540">
        <w:rPr>
          <w:rFonts w:asciiTheme="minorHAnsi" w:hAnsiTheme="minorHAnsi"/>
          <w:sz w:val="22"/>
          <w:szCs w:val="22"/>
        </w:rPr>
        <w:t>s</w:t>
      </w:r>
      <w:r w:rsidR="004B1348" w:rsidRPr="00527D31">
        <w:rPr>
          <w:rFonts w:asciiTheme="minorHAnsi" w:hAnsiTheme="minorHAnsi"/>
          <w:sz w:val="22"/>
          <w:szCs w:val="22"/>
        </w:rPr>
        <w:t xml:space="preserve"> of resilience than the physical properties</w:t>
      </w:r>
      <w:r w:rsidR="00975786">
        <w:rPr>
          <w:rFonts w:asciiTheme="minorHAnsi" w:hAnsiTheme="minorHAnsi"/>
          <w:sz w:val="22"/>
          <w:szCs w:val="22"/>
        </w:rPr>
        <w:t xml:space="preserve">. </w:t>
      </w:r>
      <w:r w:rsidR="004B1348" w:rsidRPr="00527D31">
        <w:rPr>
          <w:rFonts w:asciiTheme="minorHAnsi" w:hAnsiTheme="minorHAnsi"/>
          <w:sz w:val="22"/>
          <w:szCs w:val="22"/>
        </w:rPr>
        <w:t xml:space="preserve">While the physical </w:t>
      </w:r>
      <w:r w:rsidR="00DC6C38">
        <w:rPr>
          <w:rFonts w:asciiTheme="minorHAnsi" w:hAnsiTheme="minorHAnsi"/>
          <w:sz w:val="22"/>
          <w:szCs w:val="22"/>
        </w:rPr>
        <w:t xml:space="preserve">properties </w:t>
      </w:r>
      <w:r w:rsidR="004B1348" w:rsidRPr="00527D31">
        <w:rPr>
          <w:rFonts w:asciiTheme="minorHAnsi" w:hAnsiTheme="minorHAnsi"/>
          <w:sz w:val="22"/>
          <w:szCs w:val="22"/>
        </w:rPr>
        <w:t xml:space="preserve">emphasized  </w:t>
      </w:r>
      <w:r w:rsidR="00BE034B">
        <w:rPr>
          <w:rFonts w:asciiTheme="minorHAnsi" w:hAnsiTheme="minorHAnsi"/>
          <w:sz w:val="22"/>
          <w:szCs w:val="22"/>
        </w:rPr>
        <w:t xml:space="preserve">habitat </w:t>
      </w:r>
      <w:r w:rsidR="004B1348" w:rsidRPr="00527D31">
        <w:rPr>
          <w:rFonts w:asciiTheme="minorHAnsi" w:hAnsiTheme="minorHAnsi"/>
          <w:sz w:val="22"/>
          <w:szCs w:val="22"/>
        </w:rPr>
        <w:t xml:space="preserve">options, the condition parameters focused on the </w:t>
      </w:r>
      <w:r w:rsidRPr="00527D31">
        <w:rPr>
          <w:rFonts w:asciiTheme="minorHAnsi" w:hAnsiTheme="minorHAnsi"/>
          <w:sz w:val="22"/>
          <w:szCs w:val="22"/>
        </w:rPr>
        <w:t>relative ‘</w:t>
      </w:r>
      <w:r w:rsidR="00AF4ED8" w:rsidRPr="00527D31">
        <w:rPr>
          <w:rFonts w:asciiTheme="minorHAnsi" w:hAnsiTheme="minorHAnsi"/>
          <w:sz w:val="22"/>
          <w:szCs w:val="22"/>
        </w:rPr>
        <w:t xml:space="preserve">intactness’ </w:t>
      </w:r>
      <w:r w:rsidRPr="00527D31">
        <w:rPr>
          <w:rFonts w:asciiTheme="minorHAnsi" w:hAnsiTheme="minorHAnsi"/>
          <w:sz w:val="22"/>
          <w:szCs w:val="22"/>
        </w:rPr>
        <w:t xml:space="preserve">of </w:t>
      </w:r>
      <w:r w:rsidR="00AF4ED8" w:rsidRPr="00527D31">
        <w:rPr>
          <w:rFonts w:asciiTheme="minorHAnsi" w:hAnsiTheme="minorHAnsi"/>
          <w:sz w:val="22"/>
          <w:szCs w:val="22"/>
        </w:rPr>
        <w:t xml:space="preserve"> ecological processes related </w:t>
      </w:r>
      <w:r w:rsidR="004B1348" w:rsidRPr="00527D31">
        <w:rPr>
          <w:rFonts w:asciiTheme="minorHAnsi" w:hAnsiTheme="minorHAnsi"/>
          <w:sz w:val="22"/>
          <w:szCs w:val="22"/>
        </w:rPr>
        <w:t xml:space="preserve">to natural </w:t>
      </w:r>
      <w:r w:rsidR="00AF4ED8" w:rsidRPr="00527D31">
        <w:rPr>
          <w:rFonts w:asciiTheme="minorHAnsi" w:hAnsiTheme="minorHAnsi"/>
          <w:sz w:val="22"/>
          <w:szCs w:val="22"/>
        </w:rPr>
        <w:t>habitat</w:t>
      </w:r>
      <w:r w:rsidR="001566C3" w:rsidRPr="00527D31">
        <w:rPr>
          <w:rFonts w:asciiTheme="minorHAnsi" w:hAnsiTheme="minorHAnsi"/>
          <w:sz w:val="22"/>
          <w:szCs w:val="22"/>
        </w:rPr>
        <w:t>,</w:t>
      </w:r>
      <w:r w:rsidR="00AF4ED8" w:rsidRPr="00527D31">
        <w:rPr>
          <w:rFonts w:asciiTheme="minorHAnsi" w:hAnsiTheme="minorHAnsi"/>
          <w:sz w:val="22"/>
          <w:szCs w:val="22"/>
        </w:rPr>
        <w:t xml:space="preserve"> water quality and quantity</w:t>
      </w:r>
      <w:r w:rsidRPr="00527D31">
        <w:rPr>
          <w:rFonts w:asciiTheme="minorHAnsi" w:hAnsiTheme="minorHAnsi"/>
          <w:sz w:val="22"/>
          <w:szCs w:val="22"/>
        </w:rPr>
        <w:t xml:space="preserve">.  </w:t>
      </w:r>
      <w:r w:rsidR="004B1348" w:rsidRPr="00527D31">
        <w:rPr>
          <w:rFonts w:asciiTheme="minorHAnsi" w:hAnsiTheme="minorHAnsi"/>
          <w:sz w:val="22"/>
          <w:szCs w:val="22"/>
        </w:rPr>
        <w:t xml:space="preserve">For example, </w:t>
      </w:r>
      <w:r w:rsidR="00CA1032">
        <w:rPr>
          <w:rFonts w:asciiTheme="minorHAnsi" w:hAnsiTheme="minorHAnsi"/>
          <w:sz w:val="22"/>
          <w:szCs w:val="22"/>
        </w:rPr>
        <w:t>natural cover in the</w:t>
      </w:r>
      <w:r w:rsidRPr="00527D31">
        <w:rPr>
          <w:rFonts w:asciiTheme="minorHAnsi" w:hAnsiTheme="minorHAnsi"/>
          <w:sz w:val="22"/>
          <w:szCs w:val="22"/>
        </w:rPr>
        <w:t xml:space="preserve"> floodplain</w:t>
      </w:r>
      <w:r w:rsidR="004B1348" w:rsidRPr="00527D31">
        <w:rPr>
          <w:rFonts w:asciiTheme="minorHAnsi" w:hAnsiTheme="minorHAnsi"/>
          <w:sz w:val="22"/>
          <w:szCs w:val="22"/>
        </w:rPr>
        <w:t xml:space="preserve"> provides information on the l</w:t>
      </w:r>
      <w:r w:rsidR="001566C3" w:rsidRPr="00527D31">
        <w:rPr>
          <w:rFonts w:asciiTheme="minorHAnsi" w:hAnsiTheme="minorHAnsi"/>
          <w:sz w:val="22"/>
          <w:szCs w:val="22"/>
        </w:rPr>
        <w:t xml:space="preserve">ateral connectivity between the stream and a natural cover riparian zone and floodplain </w:t>
      </w:r>
      <w:r w:rsidR="00FE63A7">
        <w:rPr>
          <w:rFonts w:asciiTheme="minorHAnsi" w:hAnsiTheme="minorHAnsi"/>
          <w:sz w:val="22"/>
          <w:szCs w:val="22"/>
        </w:rPr>
        <w:t>that</w:t>
      </w:r>
      <w:r w:rsidR="00FE63A7" w:rsidRPr="00527D31">
        <w:rPr>
          <w:rFonts w:asciiTheme="minorHAnsi" w:hAnsiTheme="minorHAnsi"/>
          <w:sz w:val="22"/>
          <w:szCs w:val="22"/>
        </w:rPr>
        <w:t xml:space="preserve"> </w:t>
      </w:r>
      <w:r w:rsidR="001566C3" w:rsidRPr="00527D31">
        <w:rPr>
          <w:rFonts w:asciiTheme="minorHAnsi" w:hAnsiTheme="minorHAnsi"/>
          <w:sz w:val="22"/>
          <w:szCs w:val="22"/>
        </w:rPr>
        <w:t>is critical to</w:t>
      </w:r>
      <w:r w:rsidRPr="00527D31">
        <w:rPr>
          <w:rFonts w:asciiTheme="minorHAnsi" w:hAnsiTheme="minorHAnsi"/>
          <w:sz w:val="22"/>
          <w:szCs w:val="22"/>
        </w:rPr>
        <w:t xml:space="preserve"> </w:t>
      </w:r>
      <w:r w:rsidR="00A77D5D" w:rsidRPr="00527D31">
        <w:rPr>
          <w:rFonts w:asciiTheme="minorHAnsi" w:hAnsiTheme="minorHAnsi"/>
          <w:sz w:val="22"/>
          <w:szCs w:val="22"/>
        </w:rPr>
        <w:t>maintaining material</w:t>
      </w:r>
      <w:r w:rsidRPr="00527D31">
        <w:rPr>
          <w:rFonts w:asciiTheme="minorHAnsi" w:hAnsiTheme="minorHAnsi"/>
          <w:sz w:val="22"/>
          <w:szCs w:val="22"/>
        </w:rPr>
        <w:t xml:space="preserve"> exchange and hydrologic dynamics </w:t>
      </w:r>
      <w:r w:rsidR="001566C3" w:rsidRPr="00527D31">
        <w:rPr>
          <w:rFonts w:asciiTheme="minorHAnsi" w:hAnsiTheme="minorHAnsi"/>
          <w:sz w:val="22"/>
          <w:szCs w:val="22"/>
        </w:rPr>
        <w:t>along a river system</w:t>
      </w:r>
      <w:r w:rsidRPr="00527D31">
        <w:rPr>
          <w:rFonts w:asciiTheme="minorHAnsi" w:hAnsiTheme="minorHAnsi"/>
          <w:sz w:val="22"/>
          <w:szCs w:val="22"/>
        </w:rPr>
        <w:t xml:space="preserve"> (Smith et </w:t>
      </w:r>
      <w:r w:rsidR="00FE63A7">
        <w:rPr>
          <w:rFonts w:asciiTheme="minorHAnsi" w:hAnsiTheme="minorHAnsi"/>
          <w:sz w:val="22"/>
          <w:szCs w:val="22"/>
        </w:rPr>
        <w:t>al.</w:t>
      </w:r>
      <w:r w:rsidRPr="00527D31">
        <w:rPr>
          <w:rFonts w:asciiTheme="minorHAnsi" w:hAnsiTheme="minorHAnsi"/>
          <w:sz w:val="22"/>
          <w:szCs w:val="22"/>
        </w:rPr>
        <w:t xml:space="preserve"> 2008).  </w:t>
      </w:r>
      <w:r w:rsidR="004B1348" w:rsidRPr="00527D31">
        <w:rPr>
          <w:rFonts w:asciiTheme="minorHAnsi" w:hAnsiTheme="minorHAnsi"/>
          <w:sz w:val="22"/>
          <w:szCs w:val="22"/>
        </w:rPr>
        <w:t>Likewise, the</w:t>
      </w:r>
      <w:r w:rsidR="00137D21" w:rsidRPr="00527D31">
        <w:rPr>
          <w:rFonts w:asciiTheme="minorHAnsi" w:hAnsiTheme="minorHAnsi"/>
          <w:sz w:val="22"/>
          <w:szCs w:val="22"/>
        </w:rPr>
        <w:t xml:space="preserve"> risk of alteration of the natural flow regime from dam impoundment storage</w:t>
      </w:r>
      <w:r w:rsidR="00A77D5D" w:rsidRPr="00527D31">
        <w:rPr>
          <w:rFonts w:asciiTheme="minorHAnsi" w:hAnsiTheme="minorHAnsi"/>
          <w:sz w:val="22"/>
          <w:szCs w:val="22"/>
        </w:rPr>
        <w:t xml:space="preserve"> is important in this region where i</w:t>
      </w:r>
      <w:r w:rsidRPr="00527D31">
        <w:rPr>
          <w:rFonts w:asciiTheme="minorHAnsi" w:hAnsiTheme="minorHAnsi"/>
          <w:sz w:val="22"/>
          <w:szCs w:val="22"/>
        </w:rPr>
        <w:t>mpoundment and control of stream flows has been shown to influence biota</w:t>
      </w:r>
      <w:r w:rsidR="00AE770C">
        <w:rPr>
          <w:rFonts w:asciiTheme="minorHAnsi" w:hAnsiTheme="minorHAnsi"/>
          <w:sz w:val="22"/>
          <w:szCs w:val="22"/>
        </w:rPr>
        <w:t>, change seasonal flow patterns,</w:t>
      </w:r>
      <w:r w:rsidRPr="00527D31">
        <w:rPr>
          <w:rFonts w:asciiTheme="minorHAnsi" w:hAnsiTheme="minorHAnsi"/>
          <w:sz w:val="22"/>
          <w:szCs w:val="22"/>
        </w:rPr>
        <w:t xml:space="preserve"> ecological processes such as nutrient transport</w:t>
      </w:r>
      <w:r w:rsidR="00AE770C">
        <w:rPr>
          <w:rFonts w:asciiTheme="minorHAnsi" w:hAnsiTheme="minorHAnsi"/>
          <w:sz w:val="22"/>
          <w:szCs w:val="22"/>
        </w:rPr>
        <w:t xml:space="preserve"> and</w:t>
      </w:r>
      <w:r w:rsidR="004B4020">
        <w:rPr>
          <w:rFonts w:asciiTheme="minorHAnsi" w:hAnsiTheme="minorHAnsi"/>
          <w:sz w:val="22"/>
          <w:szCs w:val="22"/>
        </w:rPr>
        <w:t xml:space="preserve"> </w:t>
      </w:r>
      <w:r w:rsidRPr="00527D31">
        <w:rPr>
          <w:rFonts w:asciiTheme="minorHAnsi" w:hAnsiTheme="minorHAnsi"/>
          <w:sz w:val="22"/>
          <w:szCs w:val="22"/>
        </w:rPr>
        <w:t xml:space="preserve">sediment movement  </w:t>
      </w:r>
      <w:r w:rsidR="00A77D5D" w:rsidRPr="00527D31">
        <w:rPr>
          <w:rFonts w:asciiTheme="minorHAnsi" w:hAnsiTheme="minorHAnsi"/>
          <w:sz w:val="22"/>
          <w:szCs w:val="22"/>
        </w:rPr>
        <w:t>Finally, c</w:t>
      </w:r>
      <w:r w:rsidRPr="00527D31">
        <w:rPr>
          <w:rFonts w:asciiTheme="minorHAnsi" w:hAnsiTheme="minorHAnsi"/>
          <w:sz w:val="22"/>
          <w:szCs w:val="22"/>
        </w:rPr>
        <w:t xml:space="preserve">umulative impervious cover </w:t>
      </w:r>
      <w:r w:rsidR="00A77D5D" w:rsidRPr="00527D31">
        <w:rPr>
          <w:rFonts w:asciiTheme="minorHAnsi" w:hAnsiTheme="minorHAnsi"/>
          <w:sz w:val="22"/>
          <w:szCs w:val="22"/>
        </w:rPr>
        <w:t xml:space="preserve">is </w:t>
      </w:r>
      <w:r w:rsidRPr="00527D31">
        <w:rPr>
          <w:rFonts w:asciiTheme="minorHAnsi" w:hAnsiTheme="minorHAnsi"/>
          <w:sz w:val="22"/>
          <w:szCs w:val="22"/>
        </w:rPr>
        <w:t>correlated with ecological stream degradation through changes in water quality and habitat complexity (</w:t>
      </w:r>
      <w:proofErr w:type="spellStart"/>
      <w:r w:rsidRPr="00527D31">
        <w:rPr>
          <w:rFonts w:asciiTheme="minorHAnsi" w:hAnsiTheme="minorHAnsi"/>
          <w:sz w:val="22"/>
          <w:szCs w:val="22"/>
        </w:rPr>
        <w:t>Cuffney</w:t>
      </w:r>
      <w:proofErr w:type="spellEnd"/>
      <w:r w:rsidRPr="00527D31">
        <w:rPr>
          <w:rFonts w:asciiTheme="minorHAnsi" w:hAnsiTheme="minorHAnsi"/>
          <w:sz w:val="22"/>
          <w:szCs w:val="22"/>
        </w:rPr>
        <w:t xml:space="preserve"> et </w:t>
      </w:r>
      <w:r w:rsidR="00FE63A7">
        <w:rPr>
          <w:rFonts w:asciiTheme="minorHAnsi" w:hAnsiTheme="minorHAnsi"/>
          <w:sz w:val="22"/>
          <w:szCs w:val="22"/>
        </w:rPr>
        <w:t>al.</w:t>
      </w:r>
      <w:r w:rsidRPr="00527D31">
        <w:rPr>
          <w:rFonts w:asciiTheme="minorHAnsi" w:hAnsiTheme="minorHAnsi"/>
          <w:sz w:val="22"/>
          <w:szCs w:val="22"/>
        </w:rPr>
        <w:t xml:space="preserve"> 2010; Violin et </w:t>
      </w:r>
      <w:r w:rsidR="00FE63A7">
        <w:rPr>
          <w:rFonts w:asciiTheme="minorHAnsi" w:hAnsiTheme="minorHAnsi"/>
          <w:sz w:val="22"/>
          <w:szCs w:val="22"/>
        </w:rPr>
        <w:t>al.</w:t>
      </w:r>
      <w:r w:rsidRPr="00527D31">
        <w:rPr>
          <w:rFonts w:asciiTheme="minorHAnsi" w:hAnsiTheme="minorHAnsi"/>
          <w:sz w:val="22"/>
          <w:szCs w:val="22"/>
        </w:rPr>
        <w:t xml:space="preserve"> 2011</w:t>
      </w:r>
      <w:r w:rsidR="005F28DD">
        <w:rPr>
          <w:rFonts w:asciiTheme="minorHAnsi" w:hAnsiTheme="minorHAnsi"/>
          <w:sz w:val="22"/>
          <w:szCs w:val="22"/>
        </w:rPr>
        <w:t>, King and Baker 2010, CWP 2003</w:t>
      </w:r>
      <w:r w:rsidRPr="00527D31">
        <w:rPr>
          <w:rFonts w:asciiTheme="minorHAnsi" w:hAnsiTheme="minorHAnsi"/>
          <w:sz w:val="22"/>
          <w:szCs w:val="22"/>
        </w:rPr>
        <w:t xml:space="preserve">).  When </w:t>
      </w:r>
      <w:r w:rsidR="00A77D5D" w:rsidRPr="00527D31">
        <w:rPr>
          <w:rFonts w:asciiTheme="minorHAnsi" w:hAnsiTheme="minorHAnsi"/>
          <w:sz w:val="22"/>
          <w:szCs w:val="22"/>
        </w:rPr>
        <w:t>integrated into a single index,</w:t>
      </w:r>
      <w:r w:rsidRPr="00527D31">
        <w:rPr>
          <w:rFonts w:asciiTheme="minorHAnsi" w:hAnsiTheme="minorHAnsi"/>
          <w:sz w:val="22"/>
          <w:szCs w:val="22"/>
        </w:rPr>
        <w:t xml:space="preserve"> the </w:t>
      </w:r>
      <w:r w:rsidR="00A77D5D" w:rsidRPr="00527D31">
        <w:rPr>
          <w:rFonts w:asciiTheme="minorHAnsi" w:hAnsiTheme="minorHAnsi"/>
          <w:sz w:val="22"/>
          <w:szCs w:val="22"/>
        </w:rPr>
        <w:t>three</w:t>
      </w:r>
      <w:r w:rsidR="00137D21" w:rsidRPr="00527D31">
        <w:rPr>
          <w:rFonts w:asciiTheme="minorHAnsi" w:hAnsiTheme="minorHAnsi"/>
          <w:sz w:val="22"/>
          <w:szCs w:val="22"/>
        </w:rPr>
        <w:t xml:space="preserve"> </w:t>
      </w:r>
      <w:r w:rsidRPr="00527D31">
        <w:rPr>
          <w:rFonts w:asciiTheme="minorHAnsi" w:hAnsiTheme="minorHAnsi"/>
          <w:sz w:val="22"/>
          <w:szCs w:val="22"/>
        </w:rPr>
        <w:t xml:space="preserve">condition metrics showed far more below average </w:t>
      </w:r>
      <w:r w:rsidR="00815263">
        <w:rPr>
          <w:rFonts w:asciiTheme="minorHAnsi" w:hAnsiTheme="minorHAnsi"/>
          <w:sz w:val="22"/>
          <w:szCs w:val="22"/>
        </w:rPr>
        <w:t xml:space="preserve">complex </w:t>
      </w:r>
      <w:r w:rsidR="001566C3" w:rsidRPr="00527D31">
        <w:rPr>
          <w:rFonts w:asciiTheme="minorHAnsi" w:hAnsiTheme="minorHAnsi"/>
          <w:sz w:val="22"/>
          <w:szCs w:val="22"/>
        </w:rPr>
        <w:t xml:space="preserve">stream networks </w:t>
      </w:r>
      <w:r w:rsidR="00A77D5D" w:rsidRPr="00527D31">
        <w:rPr>
          <w:rFonts w:asciiTheme="minorHAnsi" w:hAnsiTheme="minorHAnsi"/>
          <w:sz w:val="22"/>
          <w:szCs w:val="22"/>
        </w:rPr>
        <w:t xml:space="preserve">than the </w:t>
      </w:r>
      <w:r w:rsidR="00BE034B">
        <w:rPr>
          <w:rFonts w:asciiTheme="minorHAnsi" w:hAnsiTheme="minorHAnsi"/>
          <w:sz w:val="22"/>
          <w:szCs w:val="22"/>
        </w:rPr>
        <w:t>physical properties</w:t>
      </w:r>
      <w:r w:rsidR="00A77D5D" w:rsidRPr="00527D31">
        <w:rPr>
          <w:rFonts w:asciiTheme="minorHAnsi" w:hAnsiTheme="minorHAnsi"/>
          <w:sz w:val="22"/>
          <w:szCs w:val="22"/>
        </w:rPr>
        <w:t xml:space="preserve"> metrics </w:t>
      </w:r>
      <w:r w:rsidRPr="00527D31">
        <w:rPr>
          <w:rFonts w:asciiTheme="minorHAnsi" w:hAnsiTheme="minorHAnsi"/>
          <w:sz w:val="22"/>
          <w:szCs w:val="22"/>
        </w:rPr>
        <w:lastRenderedPageBreak/>
        <w:t xml:space="preserve">(Map 2).  </w:t>
      </w:r>
      <w:r w:rsidR="00A77D5D" w:rsidRPr="00527D31">
        <w:rPr>
          <w:rFonts w:asciiTheme="minorHAnsi" w:hAnsiTheme="minorHAnsi"/>
          <w:sz w:val="22"/>
          <w:szCs w:val="22"/>
        </w:rPr>
        <w:t>T</w:t>
      </w:r>
      <w:r w:rsidRPr="00527D31">
        <w:rPr>
          <w:rFonts w:asciiTheme="minorHAnsi" w:hAnsiTheme="minorHAnsi"/>
          <w:sz w:val="22"/>
          <w:szCs w:val="22"/>
        </w:rPr>
        <w:t xml:space="preserve">his </w:t>
      </w:r>
      <w:r w:rsidR="00A77D5D" w:rsidRPr="00527D31">
        <w:rPr>
          <w:rFonts w:asciiTheme="minorHAnsi" w:hAnsiTheme="minorHAnsi"/>
          <w:sz w:val="22"/>
          <w:szCs w:val="22"/>
        </w:rPr>
        <w:t xml:space="preserve">suggests that there is </w:t>
      </w:r>
      <w:r w:rsidRPr="00527D31">
        <w:rPr>
          <w:rFonts w:asciiTheme="minorHAnsi" w:hAnsiTheme="minorHAnsi"/>
          <w:sz w:val="22"/>
          <w:szCs w:val="22"/>
        </w:rPr>
        <w:t xml:space="preserve">more significant alteration of stream condition than physical setting.  </w:t>
      </w:r>
      <w:r w:rsidR="00562F16" w:rsidRPr="00527D31">
        <w:rPr>
          <w:rFonts w:asciiTheme="minorHAnsi" w:hAnsiTheme="minorHAnsi"/>
          <w:sz w:val="22"/>
          <w:szCs w:val="22"/>
        </w:rPr>
        <w:t>This is logical, as</w:t>
      </w:r>
      <w:r w:rsidRPr="00527D31">
        <w:rPr>
          <w:rFonts w:asciiTheme="minorHAnsi" w:hAnsiTheme="minorHAnsi"/>
          <w:sz w:val="22"/>
          <w:szCs w:val="22"/>
        </w:rPr>
        <w:t xml:space="preserve"> standard development practices of human communities readily impact stream condition, </w:t>
      </w:r>
      <w:r w:rsidR="00562F16" w:rsidRPr="00527D31">
        <w:rPr>
          <w:rFonts w:asciiTheme="minorHAnsi" w:hAnsiTheme="minorHAnsi"/>
          <w:sz w:val="22"/>
          <w:szCs w:val="22"/>
        </w:rPr>
        <w:t xml:space="preserve">but </w:t>
      </w:r>
      <w:r w:rsidRPr="00527D31">
        <w:rPr>
          <w:rFonts w:asciiTheme="minorHAnsi" w:hAnsiTheme="minorHAnsi"/>
          <w:sz w:val="22"/>
          <w:szCs w:val="22"/>
        </w:rPr>
        <w:t xml:space="preserve">alteration of the physical setting of streams </w:t>
      </w:r>
      <w:r w:rsidR="00562F16" w:rsidRPr="00527D31">
        <w:rPr>
          <w:rFonts w:asciiTheme="minorHAnsi" w:hAnsiTheme="minorHAnsi"/>
          <w:sz w:val="22"/>
          <w:szCs w:val="22"/>
        </w:rPr>
        <w:t>is</w:t>
      </w:r>
      <w:r w:rsidRPr="00527D31">
        <w:rPr>
          <w:rFonts w:asciiTheme="minorHAnsi" w:hAnsiTheme="minorHAnsi"/>
          <w:sz w:val="22"/>
          <w:szCs w:val="22"/>
        </w:rPr>
        <w:t xml:space="preserve"> much more difficult and rarer.  In fact, the physical setting alteration of stream networks could only be significantly changed through dam construction or mining activity in this region.  </w:t>
      </w:r>
    </w:p>
    <w:p w14:paraId="297E2F2F" w14:textId="77777777" w:rsidR="001566C3" w:rsidRDefault="001566C3" w:rsidP="003E0013">
      <w:pPr>
        <w:rPr>
          <w:rFonts w:asciiTheme="minorHAnsi" w:hAnsiTheme="minorHAnsi"/>
          <w:sz w:val="22"/>
          <w:szCs w:val="22"/>
        </w:rPr>
      </w:pPr>
    </w:p>
    <w:p w14:paraId="2FC6069C" w14:textId="2B2C1CE8" w:rsidR="00975786" w:rsidRDefault="00975786" w:rsidP="003E0013">
      <w:pPr>
        <w:rPr>
          <w:rFonts w:asciiTheme="minorHAnsi" w:hAnsiTheme="minorHAnsi"/>
          <w:sz w:val="22"/>
          <w:szCs w:val="22"/>
        </w:rPr>
      </w:pPr>
      <w:r>
        <w:rPr>
          <w:rFonts w:asciiTheme="minorHAnsi" w:hAnsiTheme="minorHAnsi"/>
          <w:sz w:val="22"/>
          <w:szCs w:val="22"/>
        </w:rPr>
        <w:t xml:space="preserve">The physical property and condition scores </w:t>
      </w:r>
      <w:r w:rsidRPr="00527D31">
        <w:rPr>
          <w:rFonts w:asciiTheme="minorHAnsi" w:hAnsiTheme="minorHAnsi"/>
          <w:sz w:val="22"/>
          <w:szCs w:val="22"/>
        </w:rPr>
        <w:t>often painted a very different picture</w:t>
      </w:r>
      <w:r>
        <w:rPr>
          <w:rFonts w:asciiTheme="minorHAnsi" w:hAnsiTheme="minorHAnsi"/>
          <w:sz w:val="22"/>
          <w:szCs w:val="22"/>
        </w:rPr>
        <w:t xml:space="preserve"> of the stream networks</w:t>
      </w:r>
      <w:r w:rsidRPr="00527D31">
        <w:rPr>
          <w:rFonts w:asciiTheme="minorHAnsi" w:hAnsiTheme="minorHAnsi"/>
          <w:sz w:val="22"/>
          <w:szCs w:val="22"/>
        </w:rPr>
        <w:t xml:space="preserve">. The majority of stream networks analyzed in the </w:t>
      </w:r>
      <w:r>
        <w:rPr>
          <w:rFonts w:asciiTheme="minorHAnsi" w:hAnsiTheme="minorHAnsi"/>
          <w:sz w:val="22"/>
          <w:szCs w:val="22"/>
        </w:rPr>
        <w:t>C</w:t>
      </w:r>
      <w:r w:rsidRPr="00527D31">
        <w:rPr>
          <w:rFonts w:asciiTheme="minorHAnsi" w:hAnsiTheme="minorHAnsi"/>
          <w:sz w:val="22"/>
          <w:szCs w:val="22"/>
        </w:rPr>
        <w:t xml:space="preserve">entral Appalachian </w:t>
      </w:r>
      <w:r>
        <w:rPr>
          <w:rFonts w:asciiTheme="minorHAnsi" w:hAnsiTheme="minorHAnsi"/>
          <w:sz w:val="22"/>
          <w:szCs w:val="22"/>
        </w:rPr>
        <w:t>R</w:t>
      </w:r>
      <w:r w:rsidRPr="00527D31">
        <w:rPr>
          <w:rFonts w:asciiTheme="minorHAnsi" w:hAnsiTheme="minorHAnsi"/>
          <w:sz w:val="22"/>
          <w:szCs w:val="22"/>
        </w:rPr>
        <w:t xml:space="preserve">egion, </w:t>
      </w:r>
      <w:r>
        <w:rPr>
          <w:rFonts w:asciiTheme="minorHAnsi" w:hAnsiTheme="minorHAnsi"/>
          <w:sz w:val="22"/>
          <w:szCs w:val="22"/>
        </w:rPr>
        <w:t>M</w:t>
      </w:r>
      <w:r w:rsidRPr="00527D31">
        <w:rPr>
          <w:rFonts w:asciiTheme="minorHAnsi" w:hAnsiTheme="minorHAnsi"/>
          <w:sz w:val="22"/>
          <w:szCs w:val="22"/>
        </w:rPr>
        <w:t xml:space="preserve">id-Atlantic </w:t>
      </w:r>
      <w:r>
        <w:rPr>
          <w:rFonts w:asciiTheme="minorHAnsi" w:hAnsiTheme="minorHAnsi"/>
          <w:sz w:val="22"/>
          <w:szCs w:val="22"/>
        </w:rPr>
        <w:t>P</w:t>
      </w:r>
      <w:r w:rsidRPr="00527D31">
        <w:rPr>
          <w:rFonts w:asciiTheme="minorHAnsi" w:hAnsiTheme="minorHAnsi"/>
          <w:sz w:val="22"/>
          <w:szCs w:val="22"/>
        </w:rPr>
        <w:t>iedmont,</w:t>
      </w:r>
      <w:r>
        <w:rPr>
          <w:rFonts w:asciiTheme="minorHAnsi" w:hAnsiTheme="minorHAnsi"/>
          <w:sz w:val="22"/>
          <w:szCs w:val="22"/>
        </w:rPr>
        <w:t xml:space="preserve"> </w:t>
      </w:r>
      <w:r w:rsidRPr="00527D31">
        <w:rPr>
          <w:rFonts w:asciiTheme="minorHAnsi" w:hAnsiTheme="minorHAnsi"/>
          <w:sz w:val="22"/>
          <w:szCs w:val="22"/>
        </w:rPr>
        <w:t xml:space="preserve">exhibited high </w:t>
      </w:r>
      <w:r>
        <w:rPr>
          <w:rFonts w:asciiTheme="minorHAnsi" w:hAnsiTheme="minorHAnsi"/>
          <w:sz w:val="22"/>
          <w:szCs w:val="22"/>
        </w:rPr>
        <w:t>physical properties</w:t>
      </w:r>
      <w:r w:rsidRPr="00527D31">
        <w:rPr>
          <w:rFonts w:asciiTheme="minorHAnsi" w:hAnsiTheme="minorHAnsi"/>
          <w:sz w:val="22"/>
          <w:szCs w:val="22"/>
        </w:rPr>
        <w:t xml:space="preserve"> scores (Map 1).  This </w:t>
      </w:r>
      <w:r>
        <w:rPr>
          <w:rFonts w:asciiTheme="minorHAnsi" w:hAnsiTheme="minorHAnsi"/>
          <w:sz w:val="22"/>
          <w:szCs w:val="22"/>
        </w:rPr>
        <w:t xml:space="preserve">reflects </w:t>
      </w:r>
      <w:r w:rsidRPr="00527D31">
        <w:rPr>
          <w:rFonts w:asciiTheme="minorHAnsi" w:hAnsiTheme="minorHAnsi"/>
          <w:sz w:val="22"/>
          <w:szCs w:val="22"/>
        </w:rPr>
        <w:t>the widely varied topographic conditions</w:t>
      </w:r>
      <w:r>
        <w:rPr>
          <w:rFonts w:asciiTheme="minorHAnsi" w:hAnsiTheme="minorHAnsi"/>
          <w:sz w:val="22"/>
          <w:szCs w:val="22"/>
        </w:rPr>
        <w:t>,</w:t>
      </w:r>
      <w:r w:rsidRPr="00527D31">
        <w:rPr>
          <w:rFonts w:asciiTheme="minorHAnsi" w:hAnsiTheme="minorHAnsi"/>
          <w:sz w:val="22"/>
          <w:szCs w:val="22"/>
        </w:rPr>
        <w:t xml:space="preserve"> large elevational differences</w:t>
      </w:r>
      <w:r>
        <w:rPr>
          <w:rFonts w:asciiTheme="minorHAnsi" w:hAnsiTheme="minorHAnsi"/>
          <w:sz w:val="22"/>
          <w:szCs w:val="22"/>
        </w:rPr>
        <w:t xml:space="preserve"> in these regions,</w:t>
      </w:r>
      <w:r w:rsidRPr="00527D31">
        <w:rPr>
          <w:rFonts w:asciiTheme="minorHAnsi" w:hAnsiTheme="minorHAnsi"/>
          <w:sz w:val="22"/>
          <w:szCs w:val="22"/>
        </w:rPr>
        <w:t xml:space="preserve"> and relatively low human populations </w:t>
      </w:r>
      <w:r>
        <w:rPr>
          <w:rFonts w:asciiTheme="minorHAnsi" w:hAnsiTheme="minorHAnsi"/>
          <w:sz w:val="22"/>
          <w:szCs w:val="22"/>
        </w:rPr>
        <w:t xml:space="preserve">or </w:t>
      </w:r>
      <w:r w:rsidRPr="00527D31">
        <w:rPr>
          <w:rFonts w:asciiTheme="minorHAnsi" w:hAnsiTheme="minorHAnsi"/>
          <w:sz w:val="22"/>
          <w:szCs w:val="22"/>
        </w:rPr>
        <w:t>density of dams</w:t>
      </w:r>
      <w:r>
        <w:rPr>
          <w:rFonts w:asciiTheme="minorHAnsi" w:hAnsiTheme="minorHAnsi"/>
          <w:sz w:val="22"/>
          <w:szCs w:val="22"/>
        </w:rPr>
        <w:t xml:space="preserve">, factors that create </w:t>
      </w:r>
      <w:r w:rsidRPr="00527D31">
        <w:rPr>
          <w:rFonts w:asciiTheme="minorHAnsi" w:hAnsiTheme="minorHAnsi"/>
          <w:sz w:val="22"/>
          <w:szCs w:val="22"/>
        </w:rPr>
        <w:t>large connected stream networks of multiple size, gradient, and temperature classes</w:t>
      </w:r>
      <w:r>
        <w:rPr>
          <w:rFonts w:asciiTheme="minorHAnsi" w:hAnsiTheme="minorHAnsi"/>
          <w:sz w:val="22"/>
          <w:szCs w:val="22"/>
        </w:rPr>
        <w:t xml:space="preserve">.  In contrast, networks in the </w:t>
      </w:r>
      <w:r w:rsidR="0020078F">
        <w:rPr>
          <w:rFonts w:asciiTheme="minorHAnsi" w:hAnsiTheme="minorHAnsi"/>
          <w:sz w:val="22"/>
          <w:szCs w:val="22"/>
        </w:rPr>
        <w:t xml:space="preserve">low elevation sections of the </w:t>
      </w:r>
      <w:r>
        <w:rPr>
          <w:rFonts w:asciiTheme="minorHAnsi" w:hAnsiTheme="minorHAnsi"/>
          <w:sz w:val="22"/>
          <w:szCs w:val="22"/>
        </w:rPr>
        <w:t xml:space="preserve">Mid-Atlantic region often had average or below average scores for condition, reflecting the intensity of </w:t>
      </w:r>
      <w:r w:rsidR="00C72AD8">
        <w:rPr>
          <w:rFonts w:asciiTheme="minorHAnsi" w:hAnsiTheme="minorHAnsi"/>
          <w:sz w:val="22"/>
          <w:szCs w:val="22"/>
        </w:rPr>
        <w:t>anthropogenic</w:t>
      </w:r>
      <w:r>
        <w:rPr>
          <w:rFonts w:asciiTheme="minorHAnsi" w:hAnsiTheme="minorHAnsi"/>
          <w:sz w:val="22"/>
          <w:szCs w:val="22"/>
        </w:rPr>
        <w:t xml:space="preserve"> land uses in th</w:t>
      </w:r>
      <w:r w:rsidR="0020078F">
        <w:rPr>
          <w:rFonts w:asciiTheme="minorHAnsi" w:hAnsiTheme="minorHAnsi"/>
          <w:sz w:val="22"/>
          <w:szCs w:val="22"/>
        </w:rPr>
        <w:t>ese areas</w:t>
      </w:r>
      <w:r>
        <w:rPr>
          <w:rFonts w:asciiTheme="minorHAnsi" w:hAnsiTheme="minorHAnsi"/>
          <w:sz w:val="22"/>
          <w:szCs w:val="22"/>
        </w:rPr>
        <w:t xml:space="preserve">. </w:t>
      </w:r>
    </w:p>
    <w:p w14:paraId="037E416B" w14:textId="77777777" w:rsidR="00975786" w:rsidRDefault="00975786" w:rsidP="003E0013">
      <w:pPr>
        <w:rPr>
          <w:rFonts w:asciiTheme="minorHAnsi" w:hAnsiTheme="minorHAnsi"/>
          <w:sz w:val="22"/>
          <w:szCs w:val="22"/>
        </w:rPr>
      </w:pPr>
    </w:p>
    <w:p w14:paraId="1C270D88" w14:textId="6E455A66" w:rsidR="003E0013" w:rsidRPr="00527D31" w:rsidRDefault="003E0013" w:rsidP="003E0013">
      <w:pPr>
        <w:rPr>
          <w:rFonts w:asciiTheme="minorHAnsi" w:hAnsiTheme="minorHAnsi"/>
          <w:sz w:val="22"/>
          <w:szCs w:val="22"/>
        </w:rPr>
      </w:pPr>
      <w:r w:rsidRPr="00527D31">
        <w:rPr>
          <w:rFonts w:asciiTheme="minorHAnsi" w:hAnsiTheme="minorHAnsi"/>
          <w:sz w:val="22"/>
          <w:szCs w:val="22"/>
        </w:rPr>
        <w:t xml:space="preserve">Given the inherently different </w:t>
      </w:r>
      <w:r w:rsidR="0020078F">
        <w:rPr>
          <w:rFonts w:asciiTheme="minorHAnsi" w:hAnsiTheme="minorHAnsi"/>
          <w:sz w:val="22"/>
          <w:szCs w:val="22"/>
        </w:rPr>
        <w:t xml:space="preserve">evaluation </w:t>
      </w:r>
      <w:r w:rsidRPr="00527D31">
        <w:rPr>
          <w:rFonts w:asciiTheme="minorHAnsi" w:hAnsiTheme="minorHAnsi"/>
          <w:sz w:val="22"/>
          <w:szCs w:val="22"/>
        </w:rPr>
        <w:t xml:space="preserve">process employed by this analysis compared to </w:t>
      </w:r>
      <w:r w:rsidR="0020078F">
        <w:rPr>
          <w:rFonts w:asciiTheme="minorHAnsi" w:hAnsiTheme="minorHAnsi"/>
          <w:sz w:val="22"/>
          <w:szCs w:val="22"/>
        </w:rPr>
        <w:t xml:space="preserve">The Nature  </w:t>
      </w:r>
      <w:r w:rsidR="00562F16" w:rsidRPr="00527D31">
        <w:rPr>
          <w:rFonts w:asciiTheme="minorHAnsi" w:hAnsiTheme="minorHAnsi"/>
          <w:sz w:val="22"/>
          <w:szCs w:val="22"/>
        </w:rPr>
        <w:t xml:space="preserve"> Conservancy’s </w:t>
      </w:r>
      <w:r w:rsidR="0020078F">
        <w:rPr>
          <w:rFonts w:asciiTheme="minorHAnsi" w:hAnsiTheme="minorHAnsi"/>
          <w:sz w:val="22"/>
          <w:szCs w:val="22"/>
        </w:rPr>
        <w:t>identification of a portfolio of high quality biodiversity sites</w:t>
      </w:r>
      <w:r w:rsidRPr="00527D31">
        <w:rPr>
          <w:rFonts w:asciiTheme="minorHAnsi" w:hAnsiTheme="minorHAnsi"/>
          <w:sz w:val="22"/>
          <w:szCs w:val="22"/>
        </w:rPr>
        <w:t xml:space="preserve">, the </w:t>
      </w:r>
      <w:r w:rsidR="00DA614E">
        <w:rPr>
          <w:rFonts w:asciiTheme="minorHAnsi" w:hAnsiTheme="minorHAnsi"/>
          <w:sz w:val="22"/>
          <w:szCs w:val="22"/>
        </w:rPr>
        <w:t xml:space="preserve">significant correspondence between the </w:t>
      </w:r>
      <w:r w:rsidRPr="00527D31">
        <w:rPr>
          <w:rFonts w:asciiTheme="minorHAnsi" w:hAnsiTheme="minorHAnsi"/>
          <w:sz w:val="22"/>
          <w:szCs w:val="22"/>
        </w:rPr>
        <w:t>selected</w:t>
      </w:r>
      <w:r w:rsidR="00DA614E">
        <w:rPr>
          <w:rFonts w:asciiTheme="minorHAnsi" w:hAnsiTheme="minorHAnsi"/>
          <w:sz w:val="22"/>
          <w:szCs w:val="22"/>
        </w:rPr>
        <w:t xml:space="preserve"> stream kilometers</w:t>
      </w:r>
      <w:r w:rsidRPr="00527D31">
        <w:rPr>
          <w:rFonts w:asciiTheme="minorHAnsi" w:hAnsiTheme="minorHAnsi"/>
          <w:sz w:val="22"/>
          <w:szCs w:val="22"/>
        </w:rPr>
        <w:t xml:space="preserve"> was re</w:t>
      </w:r>
      <w:r w:rsidR="00284931">
        <w:rPr>
          <w:rFonts w:asciiTheme="minorHAnsi" w:hAnsiTheme="minorHAnsi"/>
          <w:sz w:val="22"/>
          <w:szCs w:val="22"/>
        </w:rPr>
        <w:t>assuring and interesting</w:t>
      </w:r>
      <w:r w:rsidRPr="00527D31">
        <w:rPr>
          <w:rFonts w:asciiTheme="minorHAnsi" w:hAnsiTheme="minorHAnsi"/>
          <w:sz w:val="22"/>
          <w:szCs w:val="22"/>
        </w:rPr>
        <w:t xml:space="preserve">. </w:t>
      </w:r>
      <w:r w:rsidR="00B92AAE">
        <w:rPr>
          <w:rFonts w:asciiTheme="minorHAnsi" w:hAnsiTheme="minorHAnsi"/>
          <w:sz w:val="22"/>
          <w:szCs w:val="22"/>
        </w:rPr>
        <w:t>In t</w:t>
      </w:r>
      <w:r w:rsidRPr="00527D31">
        <w:rPr>
          <w:rFonts w:asciiTheme="minorHAnsi" w:hAnsiTheme="minorHAnsi"/>
          <w:sz w:val="22"/>
          <w:szCs w:val="22"/>
        </w:rPr>
        <w:t xml:space="preserve">he </w:t>
      </w:r>
      <w:r w:rsidR="00B92AAE">
        <w:rPr>
          <w:rFonts w:asciiTheme="minorHAnsi" w:hAnsiTheme="minorHAnsi"/>
          <w:sz w:val="22"/>
          <w:szCs w:val="22"/>
        </w:rPr>
        <w:t>Conservancy’s selection</w:t>
      </w:r>
      <w:r w:rsidRPr="00527D31">
        <w:rPr>
          <w:rFonts w:asciiTheme="minorHAnsi" w:hAnsiTheme="minorHAnsi"/>
          <w:sz w:val="22"/>
          <w:szCs w:val="22"/>
        </w:rPr>
        <w:t xml:space="preserve"> process, conservation planners were tasked with identifying </w:t>
      </w:r>
      <w:r w:rsidR="00BE034B">
        <w:rPr>
          <w:rFonts w:asciiTheme="minorHAnsi" w:hAnsiTheme="minorHAnsi"/>
          <w:sz w:val="22"/>
          <w:szCs w:val="22"/>
        </w:rPr>
        <w:t>river</w:t>
      </w:r>
      <w:r w:rsidR="00BE034B" w:rsidRPr="00527D31">
        <w:rPr>
          <w:rFonts w:asciiTheme="minorHAnsi" w:hAnsiTheme="minorHAnsi"/>
          <w:sz w:val="22"/>
          <w:szCs w:val="22"/>
        </w:rPr>
        <w:t xml:space="preserve"> </w:t>
      </w:r>
      <w:r w:rsidRPr="00527D31">
        <w:rPr>
          <w:rFonts w:asciiTheme="minorHAnsi" w:hAnsiTheme="minorHAnsi"/>
          <w:sz w:val="22"/>
          <w:szCs w:val="22"/>
        </w:rPr>
        <w:t>reaches that supported known populations of rare species</w:t>
      </w:r>
      <w:r w:rsidR="00B95764" w:rsidRPr="00527D31">
        <w:rPr>
          <w:rFonts w:asciiTheme="minorHAnsi" w:hAnsiTheme="minorHAnsi"/>
          <w:sz w:val="22"/>
          <w:szCs w:val="22"/>
        </w:rPr>
        <w:t>,</w:t>
      </w:r>
      <w:r w:rsidRPr="00527D31">
        <w:rPr>
          <w:rFonts w:asciiTheme="minorHAnsi" w:hAnsiTheme="minorHAnsi"/>
          <w:sz w:val="22"/>
          <w:szCs w:val="22"/>
        </w:rPr>
        <w:t xml:space="preserve"> important </w:t>
      </w:r>
      <w:r w:rsidR="00C416CB" w:rsidRPr="00527D31">
        <w:rPr>
          <w:rFonts w:asciiTheme="minorHAnsi" w:hAnsiTheme="minorHAnsi"/>
          <w:sz w:val="22"/>
          <w:szCs w:val="22"/>
        </w:rPr>
        <w:t xml:space="preserve">natural </w:t>
      </w:r>
      <w:r w:rsidRPr="00527D31">
        <w:rPr>
          <w:rFonts w:asciiTheme="minorHAnsi" w:hAnsiTheme="minorHAnsi"/>
          <w:sz w:val="22"/>
          <w:szCs w:val="22"/>
        </w:rPr>
        <w:t>communities</w:t>
      </w:r>
      <w:r w:rsidR="00B95764" w:rsidRPr="00527D31">
        <w:rPr>
          <w:rFonts w:asciiTheme="minorHAnsi" w:hAnsiTheme="minorHAnsi"/>
          <w:sz w:val="22"/>
          <w:szCs w:val="22"/>
        </w:rPr>
        <w:t>, and the most viable example</w:t>
      </w:r>
      <w:r w:rsidR="00E560FF">
        <w:rPr>
          <w:rFonts w:asciiTheme="minorHAnsi" w:hAnsiTheme="minorHAnsi"/>
          <w:sz w:val="22"/>
          <w:szCs w:val="22"/>
        </w:rPr>
        <w:t>s</w:t>
      </w:r>
      <w:r w:rsidR="00B95764" w:rsidRPr="00527D31">
        <w:rPr>
          <w:rFonts w:asciiTheme="minorHAnsi" w:hAnsiTheme="minorHAnsi"/>
          <w:sz w:val="22"/>
          <w:szCs w:val="22"/>
        </w:rPr>
        <w:t xml:space="preserve"> of all small to large river system types</w:t>
      </w:r>
      <w:r w:rsidRPr="00527D31">
        <w:rPr>
          <w:rFonts w:asciiTheme="minorHAnsi" w:hAnsiTheme="minorHAnsi"/>
          <w:sz w:val="22"/>
          <w:szCs w:val="22"/>
        </w:rPr>
        <w:t>.  Th</w:t>
      </w:r>
      <w:r w:rsidR="009323C4">
        <w:rPr>
          <w:rFonts w:asciiTheme="minorHAnsi" w:hAnsiTheme="minorHAnsi"/>
          <w:sz w:val="22"/>
          <w:szCs w:val="22"/>
        </w:rPr>
        <w:t xml:space="preserve">e Conservancy portfolio is </w:t>
      </w:r>
      <w:r w:rsidR="00562F16" w:rsidRPr="00527D31">
        <w:rPr>
          <w:rFonts w:asciiTheme="minorHAnsi" w:hAnsiTheme="minorHAnsi"/>
          <w:sz w:val="22"/>
          <w:szCs w:val="22"/>
        </w:rPr>
        <w:t>bias</w:t>
      </w:r>
      <w:r w:rsidR="009323C4">
        <w:rPr>
          <w:rFonts w:asciiTheme="minorHAnsi" w:hAnsiTheme="minorHAnsi"/>
          <w:sz w:val="22"/>
          <w:szCs w:val="22"/>
        </w:rPr>
        <w:t>ed</w:t>
      </w:r>
      <w:r w:rsidR="00562F16" w:rsidRPr="00527D31">
        <w:rPr>
          <w:rFonts w:asciiTheme="minorHAnsi" w:hAnsiTheme="minorHAnsi"/>
          <w:sz w:val="22"/>
          <w:szCs w:val="22"/>
        </w:rPr>
        <w:t xml:space="preserve"> toward</w:t>
      </w:r>
      <w:r w:rsidRPr="00527D31">
        <w:rPr>
          <w:rFonts w:asciiTheme="minorHAnsi" w:hAnsiTheme="minorHAnsi"/>
          <w:sz w:val="22"/>
          <w:szCs w:val="22"/>
        </w:rPr>
        <w:t xml:space="preserve"> reaches </w:t>
      </w:r>
      <w:r w:rsidR="00562F16" w:rsidRPr="00527D31">
        <w:rPr>
          <w:rFonts w:asciiTheme="minorHAnsi" w:hAnsiTheme="minorHAnsi"/>
          <w:sz w:val="22"/>
          <w:szCs w:val="22"/>
        </w:rPr>
        <w:t xml:space="preserve">with a greater body of natural heritage inventory and </w:t>
      </w:r>
      <w:r w:rsidR="00B92AAE">
        <w:rPr>
          <w:rFonts w:asciiTheme="minorHAnsi" w:hAnsiTheme="minorHAnsi"/>
          <w:sz w:val="22"/>
          <w:szCs w:val="22"/>
        </w:rPr>
        <w:t xml:space="preserve">higher </w:t>
      </w:r>
      <w:r w:rsidRPr="00527D31">
        <w:rPr>
          <w:rFonts w:asciiTheme="minorHAnsi" w:hAnsiTheme="minorHAnsi"/>
          <w:sz w:val="22"/>
          <w:szCs w:val="22"/>
        </w:rPr>
        <w:t>level</w:t>
      </w:r>
      <w:r w:rsidR="00C416CB" w:rsidRPr="00527D31">
        <w:rPr>
          <w:rFonts w:asciiTheme="minorHAnsi" w:hAnsiTheme="minorHAnsi"/>
          <w:sz w:val="22"/>
          <w:szCs w:val="22"/>
        </w:rPr>
        <w:t>s</w:t>
      </w:r>
      <w:r w:rsidRPr="00527D31">
        <w:rPr>
          <w:rFonts w:asciiTheme="minorHAnsi" w:hAnsiTheme="minorHAnsi"/>
          <w:sz w:val="22"/>
          <w:szCs w:val="22"/>
        </w:rPr>
        <w:t xml:space="preserve"> of potential biodiversity</w:t>
      </w:r>
      <w:r w:rsidR="00562F16" w:rsidRPr="00527D31">
        <w:rPr>
          <w:rFonts w:asciiTheme="minorHAnsi" w:hAnsiTheme="minorHAnsi"/>
          <w:sz w:val="22"/>
          <w:szCs w:val="22"/>
        </w:rPr>
        <w:t>.</w:t>
      </w:r>
      <w:r w:rsidRPr="00527D31">
        <w:rPr>
          <w:rFonts w:asciiTheme="minorHAnsi" w:hAnsiTheme="minorHAnsi"/>
          <w:sz w:val="22"/>
          <w:szCs w:val="22"/>
        </w:rPr>
        <w:t xml:space="preserve">  On the other hand, the resilienc</w:t>
      </w:r>
      <w:r w:rsidR="00284931">
        <w:rPr>
          <w:rFonts w:asciiTheme="minorHAnsi" w:hAnsiTheme="minorHAnsi"/>
          <w:sz w:val="22"/>
          <w:szCs w:val="22"/>
        </w:rPr>
        <w:t>e</w:t>
      </w:r>
      <w:r w:rsidRPr="00527D31">
        <w:rPr>
          <w:rFonts w:asciiTheme="minorHAnsi" w:hAnsiTheme="minorHAnsi"/>
          <w:sz w:val="22"/>
          <w:szCs w:val="22"/>
        </w:rPr>
        <w:t xml:space="preserve"> analysis focused on all contiguous connected stream networks</w:t>
      </w:r>
      <w:r w:rsidR="00284931">
        <w:rPr>
          <w:rFonts w:asciiTheme="minorHAnsi" w:hAnsiTheme="minorHAnsi"/>
          <w:sz w:val="22"/>
          <w:szCs w:val="22"/>
        </w:rPr>
        <w:t xml:space="preserve"> including</w:t>
      </w:r>
      <w:r w:rsidRPr="00527D31">
        <w:rPr>
          <w:rFonts w:asciiTheme="minorHAnsi" w:hAnsiTheme="minorHAnsi"/>
          <w:sz w:val="22"/>
          <w:szCs w:val="22"/>
        </w:rPr>
        <w:t xml:space="preserve"> </w:t>
      </w:r>
      <w:r w:rsidR="00B92AAE">
        <w:rPr>
          <w:rFonts w:asciiTheme="minorHAnsi" w:hAnsiTheme="minorHAnsi"/>
          <w:sz w:val="22"/>
          <w:szCs w:val="22"/>
        </w:rPr>
        <w:t xml:space="preserve">small streams </w:t>
      </w:r>
      <w:r w:rsidR="00562F16" w:rsidRPr="00527D31">
        <w:rPr>
          <w:rFonts w:asciiTheme="minorHAnsi" w:hAnsiTheme="minorHAnsi"/>
          <w:sz w:val="22"/>
          <w:szCs w:val="22"/>
        </w:rPr>
        <w:t xml:space="preserve">as well as larger </w:t>
      </w:r>
      <w:r w:rsidR="00B92AAE">
        <w:rPr>
          <w:rFonts w:asciiTheme="minorHAnsi" w:hAnsiTheme="minorHAnsi"/>
          <w:sz w:val="22"/>
          <w:szCs w:val="22"/>
        </w:rPr>
        <w:t>rivers</w:t>
      </w:r>
      <w:r w:rsidR="00C416CB" w:rsidRPr="00527D31">
        <w:rPr>
          <w:rFonts w:asciiTheme="minorHAnsi" w:hAnsiTheme="minorHAnsi"/>
          <w:sz w:val="22"/>
          <w:szCs w:val="22"/>
        </w:rPr>
        <w:t xml:space="preserve"> regardless of level of inventory</w:t>
      </w:r>
      <w:r w:rsidRPr="00527D31">
        <w:rPr>
          <w:rFonts w:asciiTheme="minorHAnsi" w:hAnsiTheme="minorHAnsi"/>
          <w:sz w:val="22"/>
          <w:szCs w:val="22"/>
        </w:rPr>
        <w:t xml:space="preserve">.  </w:t>
      </w:r>
      <w:r w:rsidR="00396355">
        <w:rPr>
          <w:rFonts w:asciiTheme="minorHAnsi" w:hAnsiTheme="minorHAnsi"/>
          <w:sz w:val="22"/>
          <w:szCs w:val="22"/>
        </w:rPr>
        <w:t>Moreover, th</w:t>
      </w:r>
      <w:r w:rsidR="00284931">
        <w:rPr>
          <w:rFonts w:asciiTheme="minorHAnsi" w:hAnsiTheme="minorHAnsi"/>
          <w:sz w:val="22"/>
          <w:szCs w:val="22"/>
        </w:rPr>
        <w:t>e</w:t>
      </w:r>
      <w:r w:rsidR="00396355">
        <w:rPr>
          <w:rFonts w:asciiTheme="minorHAnsi" w:hAnsiTheme="minorHAnsi"/>
          <w:sz w:val="22"/>
          <w:szCs w:val="22"/>
        </w:rPr>
        <w:t xml:space="preserve"> analysis </w:t>
      </w:r>
      <w:r w:rsidR="00396355" w:rsidRPr="00527D31">
        <w:rPr>
          <w:rFonts w:asciiTheme="minorHAnsi" w:hAnsiTheme="minorHAnsi"/>
          <w:sz w:val="22"/>
          <w:szCs w:val="22"/>
        </w:rPr>
        <w:t>purposely focused consideration on measures of ecosystem function and complexity rather than a consideration of rare species presence to force the identification of highly functioning systems</w:t>
      </w:r>
      <w:r w:rsidR="00396355">
        <w:rPr>
          <w:rFonts w:asciiTheme="minorHAnsi" w:hAnsiTheme="minorHAnsi"/>
          <w:sz w:val="22"/>
          <w:szCs w:val="22"/>
        </w:rPr>
        <w:t>. The finding that</w:t>
      </w:r>
      <w:r w:rsidR="00B92AAE">
        <w:rPr>
          <w:rFonts w:asciiTheme="minorHAnsi" w:hAnsiTheme="minorHAnsi"/>
          <w:sz w:val="22"/>
          <w:szCs w:val="22"/>
        </w:rPr>
        <w:t xml:space="preserve"> </w:t>
      </w:r>
      <w:r w:rsidR="00E67849">
        <w:rPr>
          <w:rFonts w:asciiTheme="minorHAnsi" w:hAnsiTheme="minorHAnsi"/>
          <w:sz w:val="22"/>
          <w:szCs w:val="22"/>
        </w:rPr>
        <w:t>63</w:t>
      </w:r>
      <w:r w:rsidR="00C416CB" w:rsidRPr="00527D31">
        <w:rPr>
          <w:rFonts w:asciiTheme="minorHAnsi" w:hAnsiTheme="minorHAnsi"/>
          <w:sz w:val="22"/>
          <w:szCs w:val="22"/>
        </w:rPr>
        <w:t xml:space="preserve"> percent</w:t>
      </w:r>
      <w:r w:rsidRPr="00527D31">
        <w:rPr>
          <w:rFonts w:asciiTheme="minorHAnsi" w:hAnsiTheme="minorHAnsi"/>
          <w:sz w:val="22"/>
          <w:szCs w:val="22"/>
        </w:rPr>
        <w:t xml:space="preserve"> of the portfolio</w:t>
      </w:r>
      <w:r w:rsidR="00B92AAE">
        <w:rPr>
          <w:rFonts w:asciiTheme="minorHAnsi" w:hAnsiTheme="minorHAnsi"/>
          <w:sz w:val="22"/>
          <w:szCs w:val="22"/>
        </w:rPr>
        <w:t xml:space="preserve"> </w:t>
      </w:r>
      <w:r w:rsidR="00BE034B">
        <w:rPr>
          <w:rFonts w:asciiTheme="minorHAnsi" w:hAnsiTheme="minorHAnsi"/>
          <w:sz w:val="22"/>
          <w:szCs w:val="22"/>
        </w:rPr>
        <w:t>rivers</w:t>
      </w:r>
      <w:r w:rsidRPr="00527D31">
        <w:rPr>
          <w:rFonts w:asciiTheme="minorHAnsi" w:hAnsiTheme="minorHAnsi"/>
          <w:sz w:val="22"/>
          <w:szCs w:val="22"/>
        </w:rPr>
        <w:t xml:space="preserve"> rank</w:t>
      </w:r>
      <w:r w:rsidR="00B92AAE">
        <w:rPr>
          <w:rFonts w:asciiTheme="minorHAnsi" w:hAnsiTheme="minorHAnsi"/>
          <w:sz w:val="22"/>
          <w:szCs w:val="22"/>
        </w:rPr>
        <w:t>ed</w:t>
      </w:r>
      <w:r w:rsidRPr="00527D31">
        <w:rPr>
          <w:rFonts w:asciiTheme="minorHAnsi" w:hAnsiTheme="minorHAnsi"/>
          <w:sz w:val="22"/>
          <w:szCs w:val="22"/>
        </w:rPr>
        <w:t xml:space="preserve"> in the </w:t>
      </w:r>
      <w:r w:rsidR="00C416CB" w:rsidRPr="00527D31">
        <w:rPr>
          <w:rFonts w:asciiTheme="minorHAnsi" w:hAnsiTheme="minorHAnsi"/>
          <w:sz w:val="22"/>
          <w:szCs w:val="22"/>
        </w:rPr>
        <w:t>highest two categories for potential resilience</w:t>
      </w:r>
      <w:r w:rsidR="00D359A0">
        <w:rPr>
          <w:rFonts w:asciiTheme="minorHAnsi" w:hAnsiTheme="minorHAnsi"/>
          <w:sz w:val="22"/>
          <w:szCs w:val="22"/>
        </w:rPr>
        <w:t xml:space="preserve"> and that 30 percent of all small to great rivers in the region were selected by both methods</w:t>
      </w:r>
      <w:r w:rsidR="00B92AAE">
        <w:rPr>
          <w:rFonts w:asciiTheme="minorHAnsi" w:hAnsiTheme="minorHAnsi"/>
          <w:sz w:val="22"/>
          <w:szCs w:val="22"/>
        </w:rPr>
        <w:t xml:space="preserve">, </w:t>
      </w:r>
      <w:r w:rsidRPr="00527D31">
        <w:rPr>
          <w:rFonts w:asciiTheme="minorHAnsi" w:hAnsiTheme="minorHAnsi"/>
          <w:sz w:val="22"/>
          <w:szCs w:val="22"/>
        </w:rPr>
        <w:t>suggest</w:t>
      </w:r>
      <w:r w:rsidR="00C416CB" w:rsidRPr="00527D31">
        <w:rPr>
          <w:rFonts w:asciiTheme="minorHAnsi" w:hAnsiTheme="minorHAnsi"/>
          <w:sz w:val="22"/>
          <w:szCs w:val="22"/>
        </w:rPr>
        <w:t>s</w:t>
      </w:r>
      <w:r w:rsidRPr="00527D31">
        <w:rPr>
          <w:rFonts w:asciiTheme="minorHAnsi" w:hAnsiTheme="minorHAnsi"/>
          <w:sz w:val="22"/>
          <w:szCs w:val="22"/>
        </w:rPr>
        <w:t xml:space="preserve"> </w:t>
      </w:r>
      <w:r w:rsidRPr="00B22E98">
        <w:rPr>
          <w:rFonts w:asciiTheme="minorHAnsi" w:hAnsiTheme="minorHAnsi"/>
          <w:sz w:val="22"/>
          <w:szCs w:val="22"/>
        </w:rPr>
        <w:t xml:space="preserve">that </w:t>
      </w:r>
      <w:r w:rsidR="00396355" w:rsidRPr="00B22E98">
        <w:rPr>
          <w:rFonts w:asciiTheme="minorHAnsi" w:hAnsiTheme="minorHAnsi"/>
          <w:sz w:val="22"/>
          <w:szCs w:val="22"/>
        </w:rPr>
        <w:t>high quality biodiversity in river systems is correlated with</w:t>
      </w:r>
      <w:r w:rsidR="00B22E98" w:rsidRPr="00B22E98">
        <w:rPr>
          <w:rFonts w:asciiTheme="minorHAnsi" w:hAnsiTheme="minorHAnsi"/>
          <w:sz w:val="22"/>
          <w:szCs w:val="22"/>
        </w:rPr>
        <w:t xml:space="preserve"> networks of</w:t>
      </w:r>
      <w:r w:rsidR="00396355" w:rsidRPr="00B22E98">
        <w:rPr>
          <w:rFonts w:asciiTheme="minorHAnsi" w:hAnsiTheme="minorHAnsi"/>
          <w:sz w:val="22"/>
          <w:szCs w:val="22"/>
        </w:rPr>
        <w:t xml:space="preserve"> </w:t>
      </w:r>
      <w:r w:rsidR="00B22E98" w:rsidRPr="00B22E98">
        <w:rPr>
          <w:rFonts w:asciiTheme="minorHAnsi" w:hAnsiTheme="minorHAnsi"/>
          <w:sz w:val="22"/>
          <w:szCs w:val="22"/>
        </w:rPr>
        <w:t>higher</w:t>
      </w:r>
      <w:r w:rsidRPr="00B22E98">
        <w:rPr>
          <w:rFonts w:asciiTheme="minorHAnsi" w:hAnsiTheme="minorHAnsi"/>
          <w:sz w:val="22"/>
          <w:szCs w:val="22"/>
        </w:rPr>
        <w:t xml:space="preserve"> </w:t>
      </w:r>
      <w:r w:rsidR="00BE034B" w:rsidRPr="00B22E98">
        <w:rPr>
          <w:rFonts w:asciiTheme="minorHAnsi" w:hAnsiTheme="minorHAnsi"/>
          <w:sz w:val="22"/>
          <w:szCs w:val="22"/>
        </w:rPr>
        <w:t>resilience</w:t>
      </w:r>
      <w:r w:rsidR="00396355" w:rsidRPr="00B22E98">
        <w:rPr>
          <w:rFonts w:asciiTheme="minorHAnsi" w:hAnsiTheme="minorHAnsi"/>
          <w:sz w:val="22"/>
          <w:szCs w:val="22"/>
        </w:rPr>
        <w:t>.</w:t>
      </w:r>
      <w:r w:rsidR="00396355">
        <w:rPr>
          <w:rFonts w:asciiTheme="minorHAnsi" w:hAnsiTheme="minorHAnsi"/>
          <w:sz w:val="22"/>
          <w:szCs w:val="22"/>
        </w:rPr>
        <w:t xml:space="preserve"> </w:t>
      </w:r>
      <w:r w:rsidR="00B22E98">
        <w:rPr>
          <w:rFonts w:asciiTheme="minorHAnsi" w:hAnsiTheme="minorHAnsi"/>
          <w:sz w:val="22"/>
          <w:szCs w:val="22"/>
        </w:rPr>
        <w:t xml:space="preserve"> Areas that have both are strongholds for both current and future biodiversity and suggest good places for conservation action.</w:t>
      </w:r>
    </w:p>
    <w:p w14:paraId="12BBD428" w14:textId="3999F64B" w:rsidR="00B92AAE" w:rsidRDefault="00B92AAE" w:rsidP="003E0013">
      <w:pPr>
        <w:rPr>
          <w:rFonts w:asciiTheme="minorHAnsi" w:hAnsiTheme="minorHAnsi"/>
          <w:sz w:val="22"/>
          <w:szCs w:val="22"/>
        </w:rPr>
      </w:pPr>
    </w:p>
    <w:p w14:paraId="5080F192" w14:textId="0B1CEA66" w:rsidR="004E5454" w:rsidRDefault="00C416CB" w:rsidP="003E0013">
      <w:pPr>
        <w:rPr>
          <w:rFonts w:asciiTheme="minorHAnsi" w:hAnsiTheme="minorHAnsi"/>
          <w:sz w:val="22"/>
          <w:szCs w:val="22"/>
        </w:rPr>
      </w:pPr>
      <w:r w:rsidRPr="00527D31">
        <w:rPr>
          <w:rFonts w:asciiTheme="minorHAnsi" w:hAnsiTheme="minorHAnsi"/>
          <w:sz w:val="22"/>
          <w:szCs w:val="22"/>
        </w:rPr>
        <w:t>Our</w:t>
      </w:r>
      <w:r w:rsidR="003E0013" w:rsidRPr="00527D31">
        <w:rPr>
          <w:rFonts w:asciiTheme="minorHAnsi" w:hAnsiTheme="minorHAnsi"/>
          <w:sz w:val="22"/>
          <w:szCs w:val="22"/>
        </w:rPr>
        <w:t xml:space="preserve"> initial list of possible </w:t>
      </w:r>
      <w:r w:rsidR="00815263">
        <w:rPr>
          <w:rFonts w:asciiTheme="minorHAnsi" w:hAnsiTheme="minorHAnsi"/>
          <w:sz w:val="22"/>
          <w:szCs w:val="22"/>
        </w:rPr>
        <w:t xml:space="preserve">resilience </w:t>
      </w:r>
      <w:r w:rsidR="003E0013" w:rsidRPr="00527D31">
        <w:rPr>
          <w:rFonts w:asciiTheme="minorHAnsi" w:hAnsiTheme="minorHAnsi"/>
          <w:sz w:val="22"/>
          <w:szCs w:val="22"/>
        </w:rPr>
        <w:t xml:space="preserve">factors included a broad array of topographical, geological, hydrological, environmental regime, and human impact variables.  From the long initial list, a manageable subset was chosen based on availability of </w:t>
      </w:r>
      <w:r w:rsidR="00A016FB">
        <w:rPr>
          <w:rFonts w:asciiTheme="minorHAnsi" w:hAnsiTheme="minorHAnsi"/>
          <w:sz w:val="22"/>
          <w:szCs w:val="22"/>
        </w:rPr>
        <w:t xml:space="preserve">region-wide </w:t>
      </w:r>
      <w:r w:rsidR="003E0013" w:rsidRPr="00527D31">
        <w:rPr>
          <w:rFonts w:asciiTheme="minorHAnsi" w:hAnsiTheme="minorHAnsi"/>
          <w:sz w:val="22"/>
          <w:szCs w:val="22"/>
        </w:rPr>
        <w:t xml:space="preserve">data, statistical correlation analyses among variables, and an understanding of which parameters most reflected resiliency.  </w:t>
      </w:r>
      <w:r w:rsidR="00396355">
        <w:rPr>
          <w:rFonts w:asciiTheme="minorHAnsi" w:hAnsiTheme="minorHAnsi"/>
          <w:sz w:val="22"/>
          <w:szCs w:val="22"/>
        </w:rPr>
        <w:t xml:space="preserve"> However, s</w:t>
      </w:r>
      <w:r w:rsidR="003E0013" w:rsidRPr="00527D31">
        <w:rPr>
          <w:rFonts w:asciiTheme="minorHAnsi" w:hAnsiTheme="minorHAnsi"/>
          <w:sz w:val="22"/>
          <w:szCs w:val="22"/>
        </w:rPr>
        <w:t>everal limitations of the analysis became apparent during the project</w:t>
      </w:r>
      <w:r w:rsidR="00A016FB">
        <w:rPr>
          <w:rFonts w:asciiTheme="minorHAnsi" w:hAnsiTheme="minorHAnsi"/>
          <w:sz w:val="22"/>
          <w:szCs w:val="22"/>
        </w:rPr>
        <w:t>,</w:t>
      </w:r>
      <w:r w:rsidR="00284931">
        <w:rPr>
          <w:rFonts w:asciiTheme="minorHAnsi" w:hAnsiTheme="minorHAnsi"/>
          <w:sz w:val="22"/>
          <w:szCs w:val="22"/>
        </w:rPr>
        <w:t xml:space="preserve"> and w</w:t>
      </w:r>
      <w:r w:rsidR="00EE68AA">
        <w:rPr>
          <w:rFonts w:asciiTheme="minorHAnsi" w:hAnsiTheme="minorHAnsi"/>
          <w:sz w:val="22"/>
          <w:szCs w:val="22"/>
        </w:rPr>
        <w:t xml:space="preserve">e had to discard </w:t>
      </w:r>
      <w:r w:rsidR="003E0013" w:rsidRPr="00527D31">
        <w:rPr>
          <w:rFonts w:asciiTheme="minorHAnsi" w:hAnsiTheme="minorHAnsi"/>
          <w:sz w:val="22"/>
          <w:szCs w:val="22"/>
        </w:rPr>
        <w:t xml:space="preserve">some </w:t>
      </w:r>
      <w:r w:rsidR="00396355">
        <w:rPr>
          <w:rFonts w:asciiTheme="minorHAnsi" w:hAnsiTheme="minorHAnsi"/>
          <w:sz w:val="22"/>
          <w:szCs w:val="22"/>
        </w:rPr>
        <w:t xml:space="preserve">important </w:t>
      </w:r>
      <w:r w:rsidR="003E0013" w:rsidRPr="00527D31">
        <w:rPr>
          <w:rFonts w:asciiTheme="minorHAnsi" w:hAnsiTheme="minorHAnsi"/>
          <w:sz w:val="22"/>
          <w:szCs w:val="22"/>
        </w:rPr>
        <w:t>parameters</w:t>
      </w:r>
      <w:r w:rsidR="00396355">
        <w:rPr>
          <w:rFonts w:asciiTheme="minorHAnsi" w:hAnsiTheme="minorHAnsi"/>
          <w:sz w:val="22"/>
          <w:szCs w:val="22"/>
        </w:rPr>
        <w:t xml:space="preserve">. </w:t>
      </w:r>
      <w:r w:rsidR="004E5454" w:rsidRPr="00527D31">
        <w:rPr>
          <w:rFonts w:asciiTheme="minorHAnsi" w:hAnsiTheme="minorHAnsi"/>
          <w:sz w:val="22"/>
          <w:szCs w:val="22"/>
        </w:rPr>
        <w:t xml:space="preserve">For example, groundwater influence </w:t>
      </w:r>
      <w:r w:rsidR="00EE68AA">
        <w:rPr>
          <w:rFonts w:asciiTheme="minorHAnsi" w:hAnsiTheme="minorHAnsi"/>
          <w:sz w:val="22"/>
          <w:szCs w:val="22"/>
        </w:rPr>
        <w:t xml:space="preserve">stabilizes </w:t>
      </w:r>
      <w:r w:rsidR="004E5454" w:rsidRPr="00527D31">
        <w:rPr>
          <w:rFonts w:asciiTheme="minorHAnsi" w:hAnsiTheme="minorHAnsi"/>
          <w:sz w:val="22"/>
          <w:szCs w:val="22"/>
        </w:rPr>
        <w:t>temperature deviations</w:t>
      </w:r>
      <w:r w:rsidR="00396355">
        <w:rPr>
          <w:rFonts w:asciiTheme="minorHAnsi" w:hAnsiTheme="minorHAnsi"/>
          <w:sz w:val="22"/>
          <w:szCs w:val="22"/>
        </w:rPr>
        <w:t xml:space="preserve"> in stream networks</w:t>
      </w:r>
      <w:r w:rsidR="004E5454" w:rsidRPr="00527D31">
        <w:rPr>
          <w:rFonts w:asciiTheme="minorHAnsi" w:hAnsiTheme="minorHAnsi"/>
          <w:sz w:val="22"/>
          <w:szCs w:val="22"/>
        </w:rPr>
        <w:t xml:space="preserve"> </w:t>
      </w:r>
      <w:r w:rsidR="004E5454" w:rsidRPr="008C67FF">
        <w:rPr>
          <w:rFonts w:asciiTheme="minorHAnsi" w:hAnsiTheme="minorHAnsi"/>
          <w:sz w:val="22"/>
          <w:szCs w:val="22"/>
        </w:rPr>
        <w:t xml:space="preserve">(Chu et </w:t>
      </w:r>
      <w:r w:rsidR="00FE63A7">
        <w:rPr>
          <w:rFonts w:asciiTheme="minorHAnsi" w:hAnsiTheme="minorHAnsi"/>
          <w:sz w:val="22"/>
          <w:szCs w:val="22"/>
        </w:rPr>
        <w:t>al.</w:t>
      </w:r>
      <w:r w:rsidR="004E5454" w:rsidRPr="008C67FF">
        <w:rPr>
          <w:rFonts w:asciiTheme="minorHAnsi" w:hAnsiTheme="minorHAnsi"/>
          <w:sz w:val="22"/>
          <w:szCs w:val="22"/>
        </w:rPr>
        <w:t xml:space="preserve"> 2008),</w:t>
      </w:r>
      <w:r w:rsidR="004E5454" w:rsidRPr="00527D31">
        <w:rPr>
          <w:rFonts w:asciiTheme="minorHAnsi" w:hAnsiTheme="minorHAnsi"/>
          <w:sz w:val="22"/>
          <w:szCs w:val="22"/>
        </w:rPr>
        <w:t xml:space="preserve"> but there was no consistent data set available at an appropriate resolution for the analysis.  While the USGS produced a 1 km</w:t>
      </w:r>
      <w:r w:rsidR="004E5454" w:rsidRPr="00527D31">
        <w:rPr>
          <w:rFonts w:asciiTheme="minorHAnsi" w:hAnsiTheme="minorHAnsi"/>
          <w:sz w:val="22"/>
          <w:szCs w:val="22"/>
          <w:vertAlign w:val="superscript"/>
        </w:rPr>
        <w:t>2</w:t>
      </w:r>
      <w:r w:rsidR="004E5454" w:rsidRPr="00527D31">
        <w:rPr>
          <w:rFonts w:asciiTheme="minorHAnsi" w:hAnsiTheme="minorHAnsi"/>
          <w:sz w:val="22"/>
          <w:szCs w:val="22"/>
        </w:rPr>
        <w:t xml:space="preserve"> resolution model of baseflow contribution to streamflow for the entire US</w:t>
      </w:r>
      <w:r w:rsidR="00DF5C0F">
        <w:rPr>
          <w:rFonts w:asciiTheme="minorHAnsi" w:hAnsiTheme="minorHAnsi"/>
          <w:sz w:val="22"/>
          <w:szCs w:val="22"/>
        </w:rPr>
        <w:t xml:space="preserve"> </w:t>
      </w:r>
      <w:r w:rsidR="00E560FF">
        <w:rPr>
          <w:rFonts w:asciiTheme="minorHAnsi" w:hAnsiTheme="minorHAnsi"/>
          <w:sz w:val="22"/>
          <w:szCs w:val="22"/>
        </w:rPr>
        <w:t>that</w:t>
      </w:r>
      <w:r w:rsidR="00DF5C0F">
        <w:rPr>
          <w:rFonts w:asciiTheme="minorHAnsi" w:hAnsiTheme="minorHAnsi"/>
          <w:sz w:val="22"/>
          <w:szCs w:val="22"/>
        </w:rPr>
        <w:t xml:space="preserve"> </w:t>
      </w:r>
      <w:r w:rsidR="00E560FF">
        <w:rPr>
          <w:rFonts w:asciiTheme="minorHAnsi" w:hAnsiTheme="minorHAnsi"/>
          <w:sz w:val="22"/>
          <w:szCs w:val="22"/>
        </w:rPr>
        <w:t>was</w:t>
      </w:r>
      <w:r w:rsidR="00DF5C0F">
        <w:rPr>
          <w:rFonts w:asciiTheme="minorHAnsi" w:hAnsiTheme="minorHAnsi"/>
          <w:sz w:val="22"/>
          <w:szCs w:val="22"/>
        </w:rPr>
        <w:t xml:space="preserve"> integrated into the temperature class model (Olivero and Anderson, 2008)</w:t>
      </w:r>
      <w:r w:rsidR="004E5454" w:rsidRPr="00527D31">
        <w:rPr>
          <w:rFonts w:asciiTheme="minorHAnsi" w:hAnsiTheme="minorHAnsi"/>
          <w:sz w:val="22"/>
          <w:szCs w:val="22"/>
        </w:rPr>
        <w:t xml:space="preserve">, this resolution was </w:t>
      </w:r>
      <w:r w:rsidR="00DF5C0F">
        <w:rPr>
          <w:rFonts w:asciiTheme="minorHAnsi" w:hAnsiTheme="minorHAnsi"/>
          <w:sz w:val="22"/>
          <w:szCs w:val="22"/>
        </w:rPr>
        <w:t>too coarse to</w:t>
      </w:r>
      <w:r w:rsidR="004E5454" w:rsidRPr="00527D31">
        <w:rPr>
          <w:rFonts w:asciiTheme="minorHAnsi" w:hAnsiTheme="minorHAnsi"/>
          <w:sz w:val="22"/>
          <w:szCs w:val="22"/>
        </w:rPr>
        <w:t xml:space="preserve"> </w:t>
      </w:r>
      <w:r w:rsidR="00396355">
        <w:rPr>
          <w:rFonts w:asciiTheme="minorHAnsi" w:hAnsiTheme="minorHAnsi"/>
          <w:sz w:val="22"/>
          <w:szCs w:val="22"/>
        </w:rPr>
        <w:t>capture</w:t>
      </w:r>
      <w:r w:rsidR="004E5454" w:rsidRPr="00527D31">
        <w:rPr>
          <w:rFonts w:asciiTheme="minorHAnsi" w:hAnsiTheme="minorHAnsi"/>
          <w:sz w:val="22"/>
          <w:szCs w:val="22"/>
        </w:rPr>
        <w:t xml:space="preserve"> the</w:t>
      </w:r>
      <w:r w:rsidR="00DF5C0F">
        <w:rPr>
          <w:rFonts w:asciiTheme="minorHAnsi" w:hAnsiTheme="minorHAnsi"/>
          <w:sz w:val="22"/>
          <w:szCs w:val="22"/>
        </w:rPr>
        <w:t xml:space="preserve"> additional</w:t>
      </w:r>
      <w:r w:rsidR="004E5454" w:rsidRPr="00527D31">
        <w:rPr>
          <w:rFonts w:asciiTheme="minorHAnsi" w:hAnsiTheme="minorHAnsi"/>
          <w:sz w:val="22"/>
          <w:szCs w:val="22"/>
        </w:rPr>
        <w:t xml:space="preserve"> local scale thermal refugia </w:t>
      </w:r>
      <w:r w:rsidR="00396355">
        <w:rPr>
          <w:rFonts w:asciiTheme="minorHAnsi" w:hAnsiTheme="minorHAnsi"/>
          <w:sz w:val="22"/>
          <w:szCs w:val="22"/>
        </w:rPr>
        <w:t xml:space="preserve">we </w:t>
      </w:r>
      <w:r w:rsidR="004E5454" w:rsidRPr="00527D31">
        <w:rPr>
          <w:rFonts w:asciiTheme="minorHAnsi" w:hAnsiTheme="minorHAnsi"/>
          <w:sz w:val="22"/>
          <w:szCs w:val="22"/>
        </w:rPr>
        <w:t xml:space="preserve">hoped to measure.  </w:t>
      </w:r>
      <w:r w:rsidR="00396355">
        <w:rPr>
          <w:rFonts w:asciiTheme="minorHAnsi" w:hAnsiTheme="minorHAnsi"/>
          <w:sz w:val="22"/>
          <w:szCs w:val="22"/>
        </w:rPr>
        <w:t>R</w:t>
      </w:r>
      <w:r w:rsidR="006D2525" w:rsidRPr="00527D31">
        <w:rPr>
          <w:rFonts w:asciiTheme="minorHAnsi" w:hAnsiTheme="minorHAnsi"/>
          <w:sz w:val="22"/>
          <w:szCs w:val="22"/>
        </w:rPr>
        <w:t>oad-stream crossings</w:t>
      </w:r>
      <w:r w:rsidR="007C4024">
        <w:rPr>
          <w:rFonts w:asciiTheme="minorHAnsi" w:hAnsiTheme="minorHAnsi"/>
          <w:sz w:val="22"/>
          <w:szCs w:val="22"/>
        </w:rPr>
        <w:t xml:space="preserve"> </w:t>
      </w:r>
      <w:r w:rsidR="00E14395">
        <w:rPr>
          <w:rFonts w:asciiTheme="minorHAnsi" w:hAnsiTheme="minorHAnsi"/>
          <w:sz w:val="22"/>
          <w:szCs w:val="22"/>
        </w:rPr>
        <w:t xml:space="preserve">and waterfalls </w:t>
      </w:r>
      <w:r w:rsidR="007C4024">
        <w:rPr>
          <w:rFonts w:asciiTheme="minorHAnsi" w:hAnsiTheme="minorHAnsi"/>
          <w:sz w:val="22"/>
          <w:szCs w:val="22"/>
        </w:rPr>
        <w:t xml:space="preserve">were also omitted from the barrier dataset </w:t>
      </w:r>
      <w:r w:rsidR="006D2525" w:rsidRPr="00527D31">
        <w:rPr>
          <w:rFonts w:asciiTheme="minorHAnsi" w:hAnsiTheme="minorHAnsi"/>
          <w:sz w:val="22"/>
          <w:szCs w:val="22"/>
        </w:rPr>
        <w:t xml:space="preserve">due to inconsistencies of data across the study area.  </w:t>
      </w:r>
      <w:r w:rsidR="00284931">
        <w:rPr>
          <w:rFonts w:asciiTheme="minorHAnsi" w:hAnsiTheme="minorHAnsi"/>
          <w:sz w:val="22"/>
          <w:szCs w:val="22"/>
        </w:rPr>
        <w:t>We were unable to map</w:t>
      </w:r>
      <w:r w:rsidR="006157DC" w:rsidRPr="00527D31">
        <w:rPr>
          <w:rFonts w:asciiTheme="minorHAnsi" w:hAnsiTheme="minorHAnsi"/>
          <w:sz w:val="22"/>
          <w:szCs w:val="22"/>
        </w:rPr>
        <w:t xml:space="preserve"> water withdrawals </w:t>
      </w:r>
      <w:r w:rsidR="00DF5C0F">
        <w:rPr>
          <w:rFonts w:asciiTheme="minorHAnsi" w:hAnsiTheme="minorHAnsi"/>
          <w:sz w:val="22"/>
          <w:szCs w:val="22"/>
        </w:rPr>
        <w:t xml:space="preserve">and returns </w:t>
      </w:r>
      <w:r w:rsidR="00284931">
        <w:rPr>
          <w:rFonts w:asciiTheme="minorHAnsi" w:hAnsiTheme="minorHAnsi"/>
          <w:sz w:val="22"/>
          <w:szCs w:val="22"/>
        </w:rPr>
        <w:t xml:space="preserve">because there </w:t>
      </w:r>
      <w:r w:rsidR="006157DC" w:rsidRPr="00527D31">
        <w:rPr>
          <w:rFonts w:asciiTheme="minorHAnsi" w:hAnsiTheme="minorHAnsi"/>
          <w:sz w:val="22"/>
          <w:szCs w:val="22"/>
        </w:rPr>
        <w:t xml:space="preserve">was </w:t>
      </w:r>
      <w:r w:rsidR="006157DC">
        <w:rPr>
          <w:rFonts w:asciiTheme="minorHAnsi" w:hAnsiTheme="minorHAnsi"/>
          <w:sz w:val="22"/>
          <w:szCs w:val="22"/>
        </w:rPr>
        <w:t xml:space="preserve">no </w:t>
      </w:r>
      <w:r w:rsidR="006157DC" w:rsidRPr="00527D31">
        <w:rPr>
          <w:rFonts w:asciiTheme="minorHAnsi" w:hAnsiTheme="minorHAnsi"/>
          <w:sz w:val="22"/>
          <w:szCs w:val="22"/>
        </w:rPr>
        <w:t xml:space="preserve">consistent protocol among states </w:t>
      </w:r>
      <w:r w:rsidR="006157DC">
        <w:rPr>
          <w:rFonts w:asciiTheme="minorHAnsi" w:hAnsiTheme="minorHAnsi"/>
          <w:sz w:val="22"/>
          <w:szCs w:val="22"/>
        </w:rPr>
        <w:t>to identifying</w:t>
      </w:r>
      <w:r w:rsidR="006157DC" w:rsidRPr="00527D31">
        <w:rPr>
          <w:rFonts w:asciiTheme="minorHAnsi" w:hAnsiTheme="minorHAnsi"/>
          <w:sz w:val="22"/>
          <w:szCs w:val="22"/>
        </w:rPr>
        <w:t xml:space="preserve"> cumulative water withdrawal</w:t>
      </w:r>
      <w:r w:rsidR="006157DC">
        <w:rPr>
          <w:rFonts w:asciiTheme="minorHAnsi" w:hAnsiTheme="minorHAnsi"/>
          <w:sz w:val="22"/>
          <w:szCs w:val="22"/>
        </w:rPr>
        <w:t>s</w:t>
      </w:r>
      <w:r w:rsidR="006157DC" w:rsidRPr="00527D31">
        <w:rPr>
          <w:rFonts w:asciiTheme="minorHAnsi" w:hAnsiTheme="minorHAnsi"/>
          <w:sz w:val="22"/>
          <w:szCs w:val="22"/>
        </w:rPr>
        <w:t xml:space="preserve"> </w:t>
      </w:r>
      <w:r w:rsidR="00284931">
        <w:rPr>
          <w:rFonts w:asciiTheme="minorHAnsi" w:hAnsiTheme="minorHAnsi"/>
          <w:sz w:val="22"/>
          <w:szCs w:val="22"/>
        </w:rPr>
        <w:t xml:space="preserve">and </w:t>
      </w:r>
      <w:r w:rsidR="00E560FF">
        <w:rPr>
          <w:rFonts w:asciiTheme="minorHAnsi" w:hAnsiTheme="minorHAnsi"/>
          <w:sz w:val="22"/>
          <w:szCs w:val="22"/>
        </w:rPr>
        <w:t>in</w:t>
      </w:r>
      <w:r w:rsidR="006157DC">
        <w:rPr>
          <w:rFonts w:asciiTheme="minorHAnsi" w:hAnsiTheme="minorHAnsi"/>
          <w:sz w:val="22"/>
          <w:szCs w:val="22"/>
        </w:rPr>
        <w:t xml:space="preserve">sufficient information to </w:t>
      </w:r>
      <w:r w:rsidR="006157DC" w:rsidRPr="00527D31">
        <w:rPr>
          <w:rFonts w:asciiTheme="minorHAnsi" w:hAnsiTheme="minorHAnsi"/>
          <w:sz w:val="22"/>
          <w:szCs w:val="22"/>
        </w:rPr>
        <w:t xml:space="preserve">determine the net water loss from the system. </w:t>
      </w:r>
      <w:r w:rsidR="00284931">
        <w:rPr>
          <w:rFonts w:asciiTheme="minorHAnsi" w:hAnsiTheme="minorHAnsi"/>
          <w:sz w:val="22"/>
          <w:szCs w:val="22"/>
        </w:rPr>
        <w:t xml:space="preserve">Attempts to use </w:t>
      </w:r>
      <w:r w:rsidR="006157DC" w:rsidRPr="00527D31">
        <w:rPr>
          <w:rFonts w:asciiTheme="minorHAnsi" w:hAnsiTheme="minorHAnsi"/>
          <w:sz w:val="22"/>
          <w:szCs w:val="22"/>
        </w:rPr>
        <w:t xml:space="preserve">agricultural </w:t>
      </w:r>
      <w:r w:rsidR="00C72AD8" w:rsidRPr="00527D31">
        <w:rPr>
          <w:rFonts w:asciiTheme="minorHAnsi" w:hAnsiTheme="minorHAnsi"/>
          <w:sz w:val="22"/>
          <w:szCs w:val="22"/>
        </w:rPr>
        <w:t>land use</w:t>
      </w:r>
      <w:r w:rsidR="00284931">
        <w:rPr>
          <w:rFonts w:asciiTheme="minorHAnsi" w:hAnsiTheme="minorHAnsi"/>
          <w:sz w:val="22"/>
          <w:szCs w:val="22"/>
        </w:rPr>
        <w:t xml:space="preserve"> as a s</w:t>
      </w:r>
      <w:r w:rsidR="006157DC" w:rsidRPr="00527D31">
        <w:rPr>
          <w:rFonts w:asciiTheme="minorHAnsi" w:hAnsiTheme="minorHAnsi"/>
          <w:sz w:val="22"/>
          <w:szCs w:val="22"/>
        </w:rPr>
        <w:t>urrogate for water withdraw</w:t>
      </w:r>
      <w:r w:rsidR="006157DC">
        <w:rPr>
          <w:rFonts w:asciiTheme="minorHAnsi" w:hAnsiTheme="minorHAnsi"/>
          <w:sz w:val="22"/>
          <w:szCs w:val="22"/>
        </w:rPr>
        <w:t>a</w:t>
      </w:r>
      <w:r w:rsidR="006157DC" w:rsidRPr="00527D31">
        <w:rPr>
          <w:rFonts w:asciiTheme="minorHAnsi" w:hAnsiTheme="minorHAnsi"/>
          <w:sz w:val="22"/>
          <w:szCs w:val="22"/>
        </w:rPr>
        <w:t xml:space="preserve">l </w:t>
      </w:r>
      <w:r w:rsidR="00284931">
        <w:rPr>
          <w:rFonts w:asciiTheme="minorHAnsi" w:hAnsiTheme="minorHAnsi"/>
          <w:sz w:val="22"/>
          <w:szCs w:val="22"/>
        </w:rPr>
        <w:t xml:space="preserve">were unsatisfactory because of the </w:t>
      </w:r>
      <w:r w:rsidR="006157DC" w:rsidRPr="00527D31">
        <w:rPr>
          <w:rFonts w:asciiTheme="minorHAnsi" w:hAnsiTheme="minorHAnsi"/>
          <w:sz w:val="22"/>
          <w:szCs w:val="22"/>
        </w:rPr>
        <w:t xml:space="preserve">wide variation in irrigation practices across the large analysis region. </w:t>
      </w:r>
      <w:r w:rsidR="00284931">
        <w:rPr>
          <w:rFonts w:asciiTheme="minorHAnsi" w:hAnsiTheme="minorHAnsi"/>
          <w:sz w:val="22"/>
          <w:szCs w:val="22"/>
        </w:rPr>
        <w:t xml:space="preserve">Finally, </w:t>
      </w:r>
      <w:r w:rsidR="00A4247F">
        <w:rPr>
          <w:rFonts w:asciiTheme="minorHAnsi" w:hAnsiTheme="minorHAnsi"/>
          <w:sz w:val="22"/>
          <w:szCs w:val="22"/>
        </w:rPr>
        <w:t>w</w:t>
      </w:r>
      <w:r w:rsidR="00A4247F" w:rsidRPr="00527D31">
        <w:rPr>
          <w:rFonts w:asciiTheme="minorHAnsi" w:hAnsiTheme="minorHAnsi"/>
          <w:sz w:val="22"/>
          <w:szCs w:val="22"/>
        </w:rPr>
        <w:t xml:space="preserve">e </w:t>
      </w:r>
      <w:r w:rsidR="00A4247F">
        <w:rPr>
          <w:rFonts w:asciiTheme="minorHAnsi" w:hAnsiTheme="minorHAnsi"/>
          <w:sz w:val="22"/>
          <w:szCs w:val="22"/>
        </w:rPr>
        <w:t xml:space="preserve">mapped </w:t>
      </w:r>
      <w:r w:rsidR="00A4247F" w:rsidRPr="00527D31">
        <w:rPr>
          <w:rFonts w:asciiTheme="minorHAnsi" w:hAnsiTheme="minorHAnsi"/>
          <w:sz w:val="22"/>
          <w:szCs w:val="22"/>
        </w:rPr>
        <w:t xml:space="preserve">the extent of </w:t>
      </w:r>
      <w:r w:rsidR="00A4247F" w:rsidRPr="00527D31">
        <w:rPr>
          <w:rFonts w:asciiTheme="minorHAnsi" w:hAnsiTheme="minorHAnsi"/>
          <w:sz w:val="22"/>
          <w:szCs w:val="22"/>
        </w:rPr>
        <w:lastRenderedPageBreak/>
        <w:t>impervious cover within the watershed as a surrogate for water quality</w:t>
      </w:r>
      <w:r w:rsidR="00A4247F">
        <w:rPr>
          <w:rFonts w:asciiTheme="minorHAnsi" w:hAnsiTheme="minorHAnsi"/>
          <w:sz w:val="22"/>
          <w:szCs w:val="22"/>
        </w:rPr>
        <w:t xml:space="preserve">, a decision </w:t>
      </w:r>
      <w:r w:rsidR="00A4247F" w:rsidRPr="00527D31">
        <w:rPr>
          <w:rFonts w:asciiTheme="minorHAnsi" w:hAnsiTheme="minorHAnsi"/>
          <w:sz w:val="22"/>
          <w:szCs w:val="22"/>
        </w:rPr>
        <w:t xml:space="preserve">which </w:t>
      </w:r>
      <w:r w:rsidR="00A4247F">
        <w:rPr>
          <w:rFonts w:asciiTheme="minorHAnsi" w:hAnsiTheme="minorHAnsi"/>
          <w:sz w:val="22"/>
          <w:szCs w:val="22"/>
        </w:rPr>
        <w:t>is well</w:t>
      </w:r>
      <w:r w:rsidR="00A4247F" w:rsidRPr="00527D31">
        <w:rPr>
          <w:rFonts w:asciiTheme="minorHAnsi" w:hAnsiTheme="minorHAnsi"/>
          <w:sz w:val="22"/>
          <w:szCs w:val="22"/>
        </w:rPr>
        <w:t xml:space="preserve"> supported in the literature</w:t>
      </w:r>
      <w:r w:rsidR="00A4247F">
        <w:rPr>
          <w:rFonts w:asciiTheme="minorHAnsi" w:hAnsiTheme="minorHAnsi"/>
          <w:sz w:val="22"/>
          <w:szCs w:val="22"/>
        </w:rPr>
        <w:t xml:space="preserve">, because it is consistently </w:t>
      </w:r>
      <w:r w:rsidR="00A4247F" w:rsidRPr="00527D31">
        <w:rPr>
          <w:rFonts w:asciiTheme="minorHAnsi" w:hAnsiTheme="minorHAnsi"/>
          <w:sz w:val="22"/>
          <w:szCs w:val="22"/>
        </w:rPr>
        <w:t xml:space="preserve">mapped at the regional scale. </w:t>
      </w:r>
      <w:r w:rsidR="00A4247F">
        <w:rPr>
          <w:rFonts w:asciiTheme="minorHAnsi" w:hAnsiTheme="minorHAnsi"/>
          <w:sz w:val="22"/>
          <w:szCs w:val="22"/>
        </w:rPr>
        <w:t xml:space="preserve">Initially, we considered </w:t>
      </w:r>
      <w:r w:rsidR="00A4247F" w:rsidRPr="00527D31">
        <w:rPr>
          <w:rFonts w:asciiTheme="minorHAnsi" w:hAnsiTheme="minorHAnsi"/>
          <w:sz w:val="22"/>
          <w:szCs w:val="22"/>
        </w:rPr>
        <w:t xml:space="preserve">including specific constituent measures and EPA 303(d) listings, </w:t>
      </w:r>
      <w:r w:rsidR="00A4247F">
        <w:rPr>
          <w:rFonts w:asciiTheme="minorHAnsi" w:hAnsiTheme="minorHAnsi"/>
          <w:sz w:val="22"/>
          <w:szCs w:val="22"/>
        </w:rPr>
        <w:t xml:space="preserve">but the </w:t>
      </w:r>
      <w:r w:rsidR="00A4247F" w:rsidRPr="00527D31">
        <w:rPr>
          <w:rFonts w:asciiTheme="minorHAnsi" w:hAnsiTheme="minorHAnsi"/>
          <w:sz w:val="22"/>
          <w:szCs w:val="22"/>
        </w:rPr>
        <w:t>variability among states in both sampling protocol and intensity and in designations of impaired waters</w:t>
      </w:r>
      <w:r w:rsidR="00A4247F">
        <w:rPr>
          <w:rFonts w:asciiTheme="minorHAnsi" w:hAnsiTheme="minorHAnsi"/>
          <w:sz w:val="22"/>
          <w:szCs w:val="22"/>
        </w:rPr>
        <w:t xml:space="preserve"> rendered them unusable at this scale</w:t>
      </w:r>
      <w:r w:rsidR="00A4247F" w:rsidRPr="00527D31">
        <w:rPr>
          <w:rFonts w:asciiTheme="minorHAnsi" w:hAnsiTheme="minorHAnsi"/>
          <w:sz w:val="22"/>
          <w:szCs w:val="22"/>
        </w:rPr>
        <w:t xml:space="preserve">. </w:t>
      </w:r>
    </w:p>
    <w:p w14:paraId="0A19EEF3" w14:textId="77777777" w:rsidR="00A4247F" w:rsidRPr="00527D31" w:rsidRDefault="00A4247F" w:rsidP="003E0013">
      <w:pPr>
        <w:rPr>
          <w:rFonts w:asciiTheme="minorHAnsi" w:hAnsiTheme="minorHAnsi"/>
          <w:sz w:val="22"/>
          <w:szCs w:val="22"/>
        </w:rPr>
      </w:pPr>
    </w:p>
    <w:p w14:paraId="216B2978" w14:textId="676D6B4E" w:rsidR="00284931" w:rsidRDefault="00284931" w:rsidP="003E0013">
      <w:pPr>
        <w:rPr>
          <w:rFonts w:asciiTheme="minorHAnsi" w:hAnsiTheme="minorHAnsi"/>
          <w:sz w:val="22"/>
          <w:szCs w:val="22"/>
        </w:rPr>
      </w:pPr>
      <w:r>
        <w:rPr>
          <w:rFonts w:asciiTheme="minorHAnsi" w:hAnsiTheme="minorHAnsi"/>
          <w:sz w:val="22"/>
          <w:szCs w:val="22"/>
        </w:rPr>
        <w:t xml:space="preserve">We do not know exactly how sensitive the results of this analysis were to the inclusion or omission of any single variable, but we discovered that many potential variables were statistically correlated with each other. </w:t>
      </w:r>
      <w:r w:rsidR="009A2FCC">
        <w:rPr>
          <w:rFonts w:asciiTheme="minorHAnsi" w:hAnsiTheme="minorHAnsi"/>
          <w:sz w:val="22"/>
          <w:szCs w:val="22"/>
        </w:rPr>
        <w:t>The</w:t>
      </w:r>
      <w:r w:rsidR="009A2FCC" w:rsidRPr="00527D31">
        <w:rPr>
          <w:rFonts w:asciiTheme="minorHAnsi" w:hAnsiTheme="minorHAnsi"/>
          <w:sz w:val="22"/>
          <w:szCs w:val="22"/>
        </w:rPr>
        <w:t xml:space="preserve"> final seven metrics</w:t>
      </w:r>
      <w:r w:rsidR="009A2FCC" w:rsidRPr="00133799">
        <w:rPr>
          <w:rFonts w:asciiTheme="minorHAnsi" w:hAnsiTheme="minorHAnsi"/>
          <w:sz w:val="22"/>
          <w:szCs w:val="22"/>
        </w:rPr>
        <w:t xml:space="preserve"> </w:t>
      </w:r>
      <w:r w:rsidR="009A2FCC">
        <w:rPr>
          <w:rFonts w:asciiTheme="minorHAnsi" w:hAnsiTheme="minorHAnsi"/>
          <w:sz w:val="22"/>
          <w:szCs w:val="22"/>
        </w:rPr>
        <w:t xml:space="preserve">chosen for inclusion in this analysis were the most uncorrelated of an original set of over 25 potential variables.  </w:t>
      </w:r>
      <w:r>
        <w:rPr>
          <w:rFonts w:asciiTheme="minorHAnsi" w:hAnsiTheme="minorHAnsi"/>
          <w:sz w:val="22"/>
          <w:szCs w:val="22"/>
        </w:rPr>
        <w:t>We often had to choose one variable out of several that appeared to be conveying similar information</w:t>
      </w:r>
      <w:r w:rsidR="00133799">
        <w:rPr>
          <w:rFonts w:asciiTheme="minorHAnsi" w:hAnsiTheme="minorHAnsi"/>
          <w:sz w:val="22"/>
          <w:szCs w:val="22"/>
        </w:rPr>
        <w:t xml:space="preserve">.  </w:t>
      </w:r>
      <w:r w:rsidR="00E14395">
        <w:rPr>
          <w:rFonts w:asciiTheme="minorHAnsi" w:hAnsiTheme="minorHAnsi"/>
          <w:sz w:val="22"/>
          <w:szCs w:val="22"/>
        </w:rPr>
        <w:t>For example</w:t>
      </w:r>
      <w:r w:rsidR="00A016FB">
        <w:rPr>
          <w:rFonts w:asciiTheme="minorHAnsi" w:hAnsiTheme="minorHAnsi"/>
          <w:sz w:val="22"/>
          <w:szCs w:val="22"/>
        </w:rPr>
        <w:t>,</w:t>
      </w:r>
      <w:r w:rsidR="00E14395">
        <w:rPr>
          <w:rFonts w:asciiTheme="minorHAnsi" w:hAnsiTheme="minorHAnsi"/>
          <w:sz w:val="22"/>
          <w:szCs w:val="22"/>
        </w:rPr>
        <w:t xml:space="preserve"> network </w:t>
      </w:r>
      <w:proofErr w:type="spellStart"/>
      <w:r w:rsidR="00E14395">
        <w:rPr>
          <w:rFonts w:asciiTheme="minorHAnsi" w:hAnsiTheme="minorHAnsi"/>
          <w:sz w:val="22"/>
          <w:szCs w:val="22"/>
        </w:rPr>
        <w:t>dendricity</w:t>
      </w:r>
      <w:proofErr w:type="spellEnd"/>
      <w:r w:rsidR="00E14395">
        <w:rPr>
          <w:rFonts w:asciiTheme="minorHAnsi" w:hAnsiTheme="minorHAnsi"/>
          <w:sz w:val="22"/>
          <w:szCs w:val="22"/>
        </w:rPr>
        <w:t xml:space="preserve"> was highly correlated with network length and we decided to use only the latter</w:t>
      </w:r>
      <w:r w:rsidR="00330CE2">
        <w:rPr>
          <w:rFonts w:asciiTheme="minorHAnsi" w:hAnsiTheme="minorHAnsi"/>
          <w:sz w:val="22"/>
          <w:szCs w:val="22"/>
        </w:rPr>
        <w:t xml:space="preserve">.  </w:t>
      </w:r>
      <w:r w:rsidR="009A2FCC">
        <w:rPr>
          <w:rFonts w:asciiTheme="minorHAnsi" w:hAnsiTheme="minorHAnsi"/>
          <w:sz w:val="22"/>
          <w:szCs w:val="22"/>
        </w:rPr>
        <w:t xml:space="preserve">Similarly, the density of road/stream crossings and upstream percent forest were highly correlated to measures of impervious surfaces so only the latter was retained. </w:t>
      </w:r>
      <w:r w:rsidR="00A900D1">
        <w:rPr>
          <w:rFonts w:asciiTheme="minorHAnsi" w:hAnsiTheme="minorHAnsi"/>
          <w:sz w:val="22"/>
          <w:szCs w:val="22"/>
        </w:rPr>
        <w:t xml:space="preserve"> Across the</w:t>
      </w:r>
      <w:r>
        <w:rPr>
          <w:rFonts w:asciiTheme="minorHAnsi" w:hAnsiTheme="minorHAnsi"/>
          <w:sz w:val="22"/>
          <w:szCs w:val="22"/>
        </w:rPr>
        <w:t xml:space="preserve"> complex networks</w:t>
      </w:r>
      <w:r w:rsidR="00107DB7">
        <w:rPr>
          <w:rFonts w:asciiTheme="minorHAnsi" w:hAnsiTheme="minorHAnsi"/>
          <w:sz w:val="22"/>
          <w:szCs w:val="22"/>
        </w:rPr>
        <w:t xml:space="preserve"> and the seven primary variables</w:t>
      </w:r>
      <w:r w:rsidRPr="00527D31">
        <w:rPr>
          <w:rFonts w:asciiTheme="minorHAnsi" w:hAnsiTheme="minorHAnsi"/>
          <w:sz w:val="22"/>
          <w:szCs w:val="22"/>
        </w:rPr>
        <w:t xml:space="preserve">, </w:t>
      </w:r>
      <w:r>
        <w:rPr>
          <w:rFonts w:asciiTheme="minorHAnsi" w:hAnsiTheme="minorHAnsi"/>
          <w:sz w:val="22"/>
          <w:szCs w:val="22"/>
        </w:rPr>
        <w:t xml:space="preserve">the highest </w:t>
      </w:r>
      <w:r w:rsidR="009A2FCC">
        <w:rPr>
          <w:rFonts w:asciiTheme="minorHAnsi" w:hAnsiTheme="minorHAnsi"/>
          <w:sz w:val="22"/>
          <w:szCs w:val="22"/>
        </w:rPr>
        <w:t xml:space="preserve">remaining </w:t>
      </w:r>
      <w:r>
        <w:rPr>
          <w:rFonts w:asciiTheme="minorHAnsi" w:hAnsiTheme="minorHAnsi"/>
          <w:sz w:val="22"/>
          <w:szCs w:val="22"/>
        </w:rPr>
        <w:t xml:space="preserve">correlation was between </w:t>
      </w:r>
      <w:r w:rsidR="00300ABA">
        <w:rPr>
          <w:rFonts w:asciiTheme="minorHAnsi" w:hAnsiTheme="minorHAnsi"/>
          <w:sz w:val="22"/>
          <w:szCs w:val="22"/>
        </w:rPr>
        <w:t>the diversity in size classes and length (</w:t>
      </w:r>
      <w:r w:rsidR="001400E5">
        <w:rPr>
          <w:rFonts w:asciiTheme="minorHAnsi" w:hAnsiTheme="minorHAnsi"/>
          <w:sz w:val="22"/>
          <w:szCs w:val="22"/>
        </w:rPr>
        <w:t xml:space="preserve">r = </w:t>
      </w:r>
      <w:r w:rsidR="009A2FCC">
        <w:rPr>
          <w:rFonts w:asciiTheme="minorHAnsi" w:hAnsiTheme="minorHAnsi"/>
          <w:sz w:val="22"/>
          <w:szCs w:val="22"/>
        </w:rPr>
        <w:t>0.64) which supported our use of complexity as a r</w:t>
      </w:r>
      <w:r w:rsidR="005504E5">
        <w:rPr>
          <w:rFonts w:asciiTheme="minorHAnsi" w:hAnsiTheme="minorHAnsi"/>
          <w:sz w:val="22"/>
          <w:szCs w:val="22"/>
        </w:rPr>
        <w:t>eporting threshold rather than as a</w:t>
      </w:r>
      <w:r w:rsidR="009A2FCC">
        <w:rPr>
          <w:rFonts w:asciiTheme="minorHAnsi" w:hAnsiTheme="minorHAnsi"/>
          <w:sz w:val="22"/>
          <w:szCs w:val="22"/>
        </w:rPr>
        <w:t xml:space="preserve"> variable integrated into the physical di</w:t>
      </w:r>
      <w:r w:rsidR="005504E5">
        <w:rPr>
          <w:rFonts w:asciiTheme="minorHAnsi" w:hAnsiTheme="minorHAnsi"/>
          <w:sz w:val="22"/>
          <w:szCs w:val="22"/>
        </w:rPr>
        <w:t xml:space="preserve">versity index.  </w:t>
      </w:r>
      <w:r w:rsidR="009A2FCC">
        <w:rPr>
          <w:rFonts w:asciiTheme="minorHAnsi" w:hAnsiTheme="minorHAnsi"/>
          <w:sz w:val="22"/>
          <w:szCs w:val="22"/>
        </w:rPr>
        <w:t>S</w:t>
      </w:r>
      <w:r w:rsidR="009A2FCC" w:rsidRPr="00527D31">
        <w:rPr>
          <w:rFonts w:asciiTheme="minorHAnsi" w:hAnsiTheme="minorHAnsi"/>
          <w:sz w:val="22"/>
          <w:szCs w:val="22"/>
        </w:rPr>
        <w:t xml:space="preserve">tream length </w:t>
      </w:r>
      <w:r w:rsidR="009A2FCC">
        <w:rPr>
          <w:rFonts w:asciiTheme="minorHAnsi" w:hAnsiTheme="minorHAnsi"/>
          <w:sz w:val="22"/>
          <w:szCs w:val="22"/>
        </w:rPr>
        <w:t xml:space="preserve">was slightly correlated with the number of temperature classes (r = 0.32) and the number of gradients (r = 0.32), but all three were retained in the physical diversity index.  </w:t>
      </w:r>
      <w:r w:rsidR="00300ABA">
        <w:rPr>
          <w:rFonts w:asciiTheme="minorHAnsi" w:hAnsiTheme="minorHAnsi"/>
          <w:sz w:val="22"/>
          <w:szCs w:val="22"/>
        </w:rPr>
        <w:t xml:space="preserve">The </w:t>
      </w:r>
      <w:r>
        <w:rPr>
          <w:rFonts w:asciiTheme="minorHAnsi" w:hAnsiTheme="minorHAnsi"/>
          <w:sz w:val="22"/>
          <w:szCs w:val="22"/>
        </w:rPr>
        <w:t xml:space="preserve">amount of impervious surfaces in the watershed </w:t>
      </w:r>
      <w:r w:rsidR="009A2FCC">
        <w:rPr>
          <w:rFonts w:asciiTheme="minorHAnsi" w:hAnsiTheme="minorHAnsi"/>
          <w:sz w:val="22"/>
          <w:szCs w:val="22"/>
        </w:rPr>
        <w:t xml:space="preserve">had some correlation with floodplain naturalness </w:t>
      </w:r>
      <w:r>
        <w:rPr>
          <w:rFonts w:asciiTheme="minorHAnsi" w:hAnsiTheme="minorHAnsi"/>
          <w:sz w:val="22"/>
          <w:szCs w:val="22"/>
        </w:rPr>
        <w:t>(r = 0.</w:t>
      </w:r>
      <w:r w:rsidR="00107DB7">
        <w:rPr>
          <w:rFonts w:asciiTheme="minorHAnsi" w:hAnsiTheme="minorHAnsi"/>
          <w:sz w:val="22"/>
          <w:szCs w:val="22"/>
        </w:rPr>
        <w:t>60</w:t>
      </w:r>
      <w:r>
        <w:rPr>
          <w:rFonts w:asciiTheme="minorHAnsi" w:hAnsiTheme="minorHAnsi"/>
          <w:sz w:val="22"/>
          <w:szCs w:val="22"/>
        </w:rPr>
        <w:t>)</w:t>
      </w:r>
      <w:r w:rsidR="00300ABA">
        <w:rPr>
          <w:rFonts w:asciiTheme="minorHAnsi" w:hAnsiTheme="minorHAnsi"/>
          <w:sz w:val="22"/>
          <w:szCs w:val="22"/>
        </w:rPr>
        <w:t xml:space="preserve"> </w:t>
      </w:r>
      <w:r w:rsidR="009A2FCC">
        <w:rPr>
          <w:rFonts w:asciiTheme="minorHAnsi" w:hAnsiTheme="minorHAnsi"/>
          <w:sz w:val="22"/>
          <w:szCs w:val="22"/>
        </w:rPr>
        <w:t>and dam storage (.33), but again all three w</w:t>
      </w:r>
      <w:r w:rsidR="00107DB7">
        <w:rPr>
          <w:rFonts w:asciiTheme="minorHAnsi" w:hAnsiTheme="minorHAnsi"/>
          <w:sz w:val="22"/>
          <w:szCs w:val="22"/>
        </w:rPr>
        <w:t xml:space="preserve">ere retained </w:t>
      </w:r>
      <w:r w:rsidR="009A2FCC">
        <w:rPr>
          <w:rFonts w:asciiTheme="minorHAnsi" w:hAnsiTheme="minorHAnsi"/>
          <w:sz w:val="22"/>
          <w:szCs w:val="22"/>
        </w:rPr>
        <w:t xml:space="preserve">in the condition index </w:t>
      </w:r>
      <w:r w:rsidR="00107DB7">
        <w:rPr>
          <w:rFonts w:asciiTheme="minorHAnsi" w:hAnsiTheme="minorHAnsi"/>
          <w:sz w:val="22"/>
          <w:szCs w:val="22"/>
        </w:rPr>
        <w:t xml:space="preserve">because the team felt they were </w:t>
      </w:r>
      <w:r w:rsidR="005504E5">
        <w:rPr>
          <w:rFonts w:asciiTheme="minorHAnsi" w:hAnsiTheme="minorHAnsi"/>
          <w:sz w:val="22"/>
          <w:szCs w:val="22"/>
        </w:rPr>
        <w:t xml:space="preserve">still </w:t>
      </w:r>
      <w:r w:rsidR="00107DB7">
        <w:rPr>
          <w:rFonts w:asciiTheme="minorHAnsi" w:hAnsiTheme="minorHAnsi"/>
          <w:sz w:val="22"/>
          <w:szCs w:val="22"/>
        </w:rPr>
        <w:t>measuring important different types of impacts on streams</w:t>
      </w:r>
      <w:r>
        <w:rPr>
          <w:rFonts w:asciiTheme="minorHAnsi" w:hAnsiTheme="minorHAnsi"/>
          <w:sz w:val="22"/>
          <w:szCs w:val="22"/>
        </w:rPr>
        <w:t xml:space="preserve">. </w:t>
      </w:r>
      <w:r w:rsidR="009A2FCC">
        <w:rPr>
          <w:rFonts w:asciiTheme="minorHAnsi" w:hAnsiTheme="minorHAnsi"/>
          <w:sz w:val="22"/>
          <w:szCs w:val="22"/>
        </w:rPr>
        <w:t xml:space="preserve">We </w:t>
      </w:r>
      <w:r w:rsidR="0004149A">
        <w:rPr>
          <w:rFonts w:asciiTheme="minorHAnsi" w:hAnsiTheme="minorHAnsi"/>
          <w:sz w:val="22"/>
          <w:szCs w:val="22"/>
        </w:rPr>
        <w:t xml:space="preserve">felt the final set of variables used provided </w:t>
      </w:r>
      <w:r w:rsidR="009A2FCC">
        <w:rPr>
          <w:rFonts w:asciiTheme="minorHAnsi" w:hAnsiTheme="minorHAnsi"/>
          <w:sz w:val="22"/>
          <w:szCs w:val="22"/>
        </w:rPr>
        <w:t xml:space="preserve">robust and fairly stable results, as well as having been suggested as </w:t>
      </w:r>
      <w:r w:rsidR="009A2FCC" w:rsidRPr="00527D31">
        <w:rPr>
          <w:rFonts w:asciiTheme="minorHAnsi" w:hAnsiTheme="minorHAnsi"/>
          <w:sz w:val="22"/>
          <w:szCs w:val="22"/>
        </w:rPr>
        <w:t xml:space="preserve">indicators of resiliency </w:t>
      </w:r>
      <w:r w:rsidR="009A2FCC">
        <w:rPr>
          <w:rFonts w:asciiTheme="minorHAnsi" w:hAnsiTheme="minorHAnsi"/>
          <w:sz w:val="22"/>
          <w:szCs w:val="22"/>
        </w:rPr>
        <w:t xml:space="preserve">to climate change </w:t>
      </w:r>
      <w:r w:rsidR="009A2FCC" w:rsidRPr="00527D31">
        <w:rPr>
          <w:rFonts w:asciiTheme="minorHAnsi" w:hAnsiTheme="minorHAnsi"/>
          <w:sz w:val="22"/>
          <w:szCs w:val="22"/>
        </w:rPr>
        <w:t>in previous freshwater stream system studies (</w:t>
      </w:r>
      <w:proofErr w:type="spellStart"/>
      <w:r w:rsidR="009A2FCC" w:rsidRPr="00527D31">
        <w:rPr>
          <w:rFonts w:asciiTheme="minorHAnsi" w:hAnsiTheme="minorHAnsi"/>
          <w:sz w:val="22"/>
          <w:szCs w:val="22"/>
        </w:rPr>
        <w:t>Rieman</w:t>
      </w:r>
      <w:proofErr w:type="spellEnd"/>
      <w:r w:rsidR="009A2FCC" w:rsidRPr="00527D31">
        <w:rPr>
          <w:rFonts w:asciiTheme="minorHAnsi" w:hAnsiTheme="minorHAnsi"/>
          <w:sz w:val="22"/>
          <w:szCs w:val="22"/>
        </w:rPr>
        <w:t xml:space="preserve"> and </w:t>
      </w:r>
      <w:proofErr w:type="spellStart"/>
      <w:r w:rsidR="009A2FCC" w:rsidRPr="00527D31">
        <w:rPr>
          <w:rFonts w:asciiTheme="minorHAnsi" w:hAnsiTheme="minorHAnsi"/>
          <w:sz w:val="22"/>
          <w:szCs w:val="22"/>
        </w:rPr>
        <w:t>Isaak</w:t>
      </w:r>
      <w:proofErr w:type="spellEnd"/>
      <w:r w:rsidR="009A2FCC" w:rsidRPr="00527D31">
        <w:rPr>
          <w:rFonts w:asciiTheme="minorHAnsi" w:hAnsiTheme="minorHAnsi"/>
          <w:sz w:val="22"/>
          <w:szCs w:val="22"/>
        </w:rPr>
        <w:t xml:space="preserve"> 2010, Palmer et al. 2009)</w:t>
      </w:r>
      <w:r w:rsidR="009A2FCC">
        <w:rPr>
          <w:rFonts w:asciiTheme="minorHAnsi" w:hAnsiTheme="minorHAnsi"/>
          <w:sz w:val="22"/>
          <w:szCs w:val="22"/>
        </w:rPr>
        <w:t>.</w:t>
      </w:r>
    </w:p>
    <w:p w14:paraId="75E79914" w14:textId="77777777" w:rsidR="00284931" w:rsidRDefault="00284931" w:rsidP="003E0013">
      <w:pPr>
        <w:rPr>
          <w:rFonts w:asciiTheme="minorHAnsi" w:hAnsiTheme="minorHAnsi"/>
          <w:sz w:val="22"/>
          <w:szCs w:val="22"/>
        </w:rPr>
      </w:pPr>
    </w:p>
    <w:p w14:paraId="64F781A4" w14:textId="71616CA9" w:rsidR="003E0013" w:rsidRPr="00527D31" w:rsidRDefault="003E0013" w:rsidP="003E0013">
      <w:pPr>
        <w:rPr>
          <w:rFonts w:asciiTheme="minorHAnsi" w:hAnsiTheme="minorHAnsi"/>
          <w:sz w:val="22"/>
          <w:szCs w:val="22"/>
        </w:rPr>
      </w:pPr>
      <w:r w:rsidRPr="00527D31">
        <w:rPr>
          <w:rFonts w:asciiTheme="minorHAnsi" w:hAnsiTheme="minorHAnsi"/>
          <w:sz w:val="22"/>
          <w:szCs w:val="22"/>
        </w:rPr>
        <w:t>This analys</w:t>
      </w:r>
      <w:r w:rsidR="00BC2247">
        <w:rPr>
          <w:rFonts w:asciiTheme="minorHAnsi" w:hAnsiTheme="minorHAnsi"/>
          <w:sz w:val="22"/>
          <w:szCs w:val="22"/>
        </w:rPr>
        <w:t xml:space="preserve">is has the potential to inform </w:t>
      </w:r>
      <w:r w:rsidRPr="00527D31">
        <w:rPr>
          <w:rFonts w:asciiTheme="minorHAnsi" w:hAnsiTheme="minorHAnsi"/>
          <w:sz w:val="22"/>
          <w:szCs w:val="22"/>
        </w:rPr>
        <w:t xml:space="preserve">restoration and mitigation efforts.  </w:t>
      </w:r>
      <w:r w:rsidR="00A95E1D">
        <w:rPr>
          <w:rFonts w:asciiTheme="minorHAnsi" w:hAnsiTheme="minorHAnsi"/>
          <w:sz w:val="22"/>
          <w:szCs w:val="22"/>
        </w:rPr>
        <w:t>S</w:t>
      </w:r>
      <w:r w:rsidRPr="00527D31">
        <w:rPr>
          <w:rFonts w:asciiTheme="minorHAnsi" w:hAnsiTheme="minorHAnsi"/>
          <w:sz w:val="22"/>
          <w:szCs w:val="22"/>
        </w:rPr>
        <w:t xml:space="preserve">takeholders prefer restoration and mitigation funds be allocated to projects that provide positive ecological outcomes for generations to come.  Currently, the </w:t>
      </w:r>
      <w:r w:rsidR="00A95E1D">
        <w:rPr>
          <w:rFonts w:asciiTheme="minorHAnsi" w:hAnsiTheme="minorHAnsi"/>
          <w:sz w:val="22"/>
          <w:szCs w:val="22"/>
        </w:rPr>
        <w:t>main</w:t>
      </w:r>
      <w:r w:rsidRPr="00527D31">
        <w:rPr>
          <w:rFonts w:asciiTheme="minorHAnsi" w:hAnsiTheme="minorHAnsi"/>
          <w:sz w:val="22"/>
          <w:szCs w:val="22"/>
        </w:rPr>
        <w:t xml:space="preserve"> mechanism to accomplish this is via best professional judgment, which is subject to unintentional bias and regional knowledge limitations.  The outputs of the analysis can suggest stream networks that possess a low </w:t>
      </w:r>
      <w:proofErr w:type="spellStart"/>
      <w:r w:rsidR="00434EDB" w:rsidRPr="00527D31">
        <w:rPr>
          <w:rFonts w:asciiTheme="minorHAnsi" w:hAnsiTheme="minorHAnsi"/>
          <w:sz w:val="22"/>
          <w:szCs w:val="22"/>
        </w:rPr>
        <w:t>cost</w:t>
      </w:r>
      <w:proofErr w:type="gramStart"/>
      <w:r w:rsidR="00434EDB" w:rsidRPr="00527D31">
        <w:rPr>
          <w:rFonts w:asciiTheme="minorHAnsi" w:hAnsiTheme="minorHAnsi"/>
          <w:sz w:val="22"/>
          <w:szCs w:val="22"/>
        </w:rPr>
        <w:t>:benefit</w:t>
      </w:r>
      <w:proofErr w:type="spellEnd"/>
      <w:proofErr w:type="gramEnd"/>
      <w:r w:rsidRPr="00527D31">
        <w:rPr>
          <w:rFonts w:asciiTheme="minorHAnsi" w:hAnsiTheme="minorHAnsi"/>
          <w:sz w:val="22"/>
          <w:szCs w:val="22"/>
        </w:rPr>
        <w:t xml:space="preserve"> ratio that will be valuable well into the future.  By encouraging the condensation of mitigation activities into stream networks that are resilient, the expected benefits integrated over time can be increased over </w:t>
      </w:r>
      <w:r w:rsidR="00A95E1D">
        <w:rPr>
          <w:rFonts w:asciiTheme="minorHAnsi" w:hAnsiTheme="minorHAnsi"/>
          <w:sz w:val="22"/>
          <w:szCs w:val="22"/>
        </w:rPr>
        <w:t>opportunistic</w:t>
      </w:r>
      <w:r w:rsidRPr="00527D31">
        <w:rPr>
          <w:rFonts w:asciiTheme="minorHAnsi" w:hAnsiTheme="minorHAnsi"/>
          <w:sz w:val="22"/>
          <w:szCs w:val="22"/>
        </w:rPr>
        <w:t xml:space="preserve"> project selection.  This directly fits </w:t>
      </w:r>
      <w:r w:rsidR="00A016FB">
        <w:rPr>
          <w:rFonts w:asciiTheme="minorHAnsi" w:hAnsiTheme="minorHAnsi"/>
          <w:sz w:val="22"/>
          <w:szCs w:val="22"/>
        </w:rPr>
        <w:t>under</w:t>
      </w:r>
      <w:r w:rsidR="00A016FB" w:rsidRPr="00527D31">
        <w:rPr>
          <w:rFonts w:asciiTheme="minorHAnsi" w:hAnsiTheme="minorHAnsi"/>
          <w:sz w:val="22"/>
          <w:szCs w:val="22"/>
        </w:rPr>
        <w:t xml:space="preserve"> </w:t>
      </w:r>
      <w:r w:rsidRPr="00527D31">
        <w:rPr>
          <w:rFonts w:asciiTheme="minorHAnsi" w:hAnsiTheme="minorHAnsi"/>
          <w:sz w:val="22"/>
          <w:szCs w:val="22"/>
        </w:rPr>
        <w:t>the US Army Corps of Engineers recent mitigation hierarchy guidance in which mitigation credits are expected to provide ecological benefits in perpetuity.  Direction of government</w:t>
      </w:r>
      <w:r w:rsidR="00A016FB">
        <w:rPr>
          <w:rFonts w:asciiTheme="minorHAnsi" w:hAnsiTheme="minorHAnsi"/>
          <w:sz w:val="22"/>
          <w:szCs w:val="22"/>
        </w:rPr>
        <w:t>-</w:t>
      </w:r>
      <w:r w:rsidRPr="00527D31">
        <w:rPr>
          <w:rFonts w:asciiTheme="minorHAnsi" w:hAnsiTheme="minorHAnsi"/>
          <w:sz w:val="22"/>
          <w:szCs w:val="22"/>
        </w:rPr>
        <w:t xml:space="preserve">funded cost-share best management practices programs also could benefit from this analysis by directing tax-payer generated funds to projects that are likely to produce decades-long ecological benefits.  </w:t>
      </w:r>
    </w:p>
    <w:p w14:paraId="23270F81" w14:textId="77777777" w:rsidR="004E5454" w:rsidRPr="00527D31" w:rsidRDefault="004E5454" w:rsidP="003E0013">
      <w:pPr>
        <w:rPr>
          <w:rFonts w:asciiTheme="minorHAnsi" w:hAnsiTheme="minorHAnsi"/>
          <w:sz w:val="22"/>
          <w:szCs w:val="22"/>
        </w:rPr>
      </w:pPr>
    </w:p>
    <w:p w14:paraId="06356578" w14:textId="7963F6C9" w:rsidR="003E0013" w:rsidRPr="00527D31" w:rsidRDefault="00D57EAA" w:rsidP="003E0013">
      <w:pPr>
        <w:rPr>
          <w:rFonts w:asciiTheme="minorHAnsi" w:hAnsiTheme="minorHAnsi"/>
          <w:sz w:val="22"/>
          <w:szCs w:val="22"/>
        </w:rPr>
      </w:pPr>
      <w:r w:rsidRPr="00527D31">
        <w:rPr>
          <w:rFonts w:asciiTheme="minorHAnsi" w:hAnsiTheme="minorHAnsi"/>
          <w:sz w:val="22"/>
          <w:szCs w:val="22"/>
        </w:rPr>
        <w:t xml:space="preserve">We hope this </w:t>
      </w:r>
      <w:r w:rsidR="00924F20">
        <w:rPr>
          <w:rFonts w:asciiTheme="minorHAnsi" w:hAnsiTheme="minorHAnsi"/>
          <w:sz w:val="22"/>
          <w:szCs w:val="22"/>
        </w:rPr>
        <w:t xml:space="preserve">analysis </w:t>
      </w:r>
      <w:r w:rsidRPr="00527D31">
        <w:rPr>
          <w:rFonts w:asciiTheme="minorHAnsi" w:hAnsiTheme="minorHAnsi"/>
          <w:sz w:val="22"/>
          <w:szCs w:val="22"/>
        </w:rPr>
        <w:t>leads to further refinement of the methods</w:t>
      </w:r>
      <w:r w:rsidR="00434EDB">
        <w:rPr>
          <w:rFonts w:asciiTheme="minorHAnsi" w:hAnsiTheme="minorHAnsi"/>
          <w:sz w:val="22"/>
          <w:szCs w:val="22"/>
        </w:rPr>
        <w:t xml:space="preserve">, and that researchers and partners will help us test these assumptions and revise and improve our understanding of how well our freshwater ecosystems will endure and respond to climate change.  </w:t>
      </w:r>
      <w:r w:rsidR="003E0013" w:rsidRPr="00527D31">
        <w:rPr>
          <w:rFonts w:asciiTheme="minorHAnsi" w:hAnsiTheme="minorHAnsi"/>
          <w:sz w:val="22"/>
          <w:szCs w:val="22"/>
        </w:rPr>
        <w:t xml:space="preserve">Further prioritization could be generated by overlaying various change projections with the current analysis results.  Current models predicting environmental shifts due to climate change and </w:t>
      </w:r>
      <w:r w:rsidR="00E560FF">
        <w:rPr>
          <w:rFonts w:asciiTheme="minorHAnsi" w:hAnsiTheme="minorHAnsi"/>
          <w:sz w:val="22"/>
          <w:szCs w:val="22"/>
        </w:rPr>
        <w:t>land use alterations</w:t>
      </w:r>
      <w:r w:rsidR="003E0013" w:rsidRPr="00527D31">
        <w:rPr>
          <w:rFonts w:asciiTheme="minorHAnsi" w:hAnsiTheme="minorHAnsi"/>
          <w:sz w:val="22"/>
          <w:szCs w:val="22"/>
        </w:rPr>
        <w:t xml:space="preserve"> could be compared to the existing results.  Areas of significant environmental regime shifts and high resiliency should be targets for further study </w:t>
      </w:r>
      <w:r w:rsidR="00E560FF">
        <w:rPr>
          <w:rFonts w:asciiTheme="minorHAnsi" w:hAnsiTheme="minorHAnsi"/>
          <w:sz w:val="22"/>
          <w:szCs w:val="22"/>
        </w:rPr>
        <w:t xml:space="preserve">to </w:t>
      </w:r>
      <w:r w:rsidR="00E560FF" w:rsidRPr="00527D31">
        <w:rPr>
          <w:rFonts w:asciiTheme="minorHAnsi" w:hAnsiTheme="minorHAnsi"/>
          <w:sz w:val="22"/>
          <w:szCs w:val="22"/>
        </w:rPr>
        <w:t>determin</w:t>
      </w:r>
      <w:r w:rsidR="00E560FF">
        <w:rPr>
          <w:rFonts w:asciiTheme="minorHAnsi" w:hAnsiTheme="minorHAnsi"/>
          <w:sz w:val="22"/>
          <w:szCs w:val="22"/>
        </w:rPr>
        <w:t>e</w:t>
      </w:r>
      <w:r w:rsidR="00E560FF" w:rsidRPr="00527D31">
        <w:rPr>
          <w:rFonts w:asciiTheme="minorHAnsi" w:hAnsiTheme="minorHAnsi"/>
          <w:sz w:val="22"/>
          <w:szCs w:val="22"/>
        </w:rPr>
        <w:t xml:space="preserve"> </w:t>
      </w:r>
      <w:r w:rsidR="003E0013" w:rsidRPr="00527D31">
        <w:rPr>
          <w:rFonts w:asciiTheme="minorHAnsi" w:hAnsiTheme="minorHAnsi"/>
          <w:sz w:val="22"/>
          <w:szCs w:val="22"/>
        </w:rPr>
        <w:t xml:space="preserve">the realized ecological consequences and biotic responses.  </w:t>
      </w:r>
      <w:r w:rsidR="00EE1B52">
        <w:rPr>
          <w:rFonts w:asciiTheme="minorHAnsi" w:hAnsiTheme="minorHAnsi"/>
          <w:sz w:val="22"/>
          <w:szCs w:val="22"/>
        </w:rPr>
        <w:t xml:space="preserve">Likewise, better mapping and quantification of refugia and microhabitat usage by aquatic species would be useful for refining the model. </w:t>
      </w:r>
      <w:r w:rsidR="003E0013" w:rsidRPr="00527D31">
        <w:rPr>
          <w:rFonts w:asciiTheme="minorHAnsi" w:hAnsiTheme="minorHAnsi"/>
          <w:sz w:val="22"/>
          <w:szCs w:val="22"/>
        </w:rPr>
        <w:t xml:space="preserve">A rigorous </w:t>
      </w:r>
      <w:r w:rsidR="00BC2247">
        <w:rPr>
          <w:rFonts w:asciiTheme="minorHAnsi" w:hAnsiTheme="minorHAnsi"/>
          <w:sz w:val="22"/>
          <w:szCs w:val="22"/>
        </w:rPr>
        <w:t xml:space="preserve">finer-scale </w:t>
      </w:r>
      <w:r w:rsidR="003E0013" w:rsidRPr="00527D31">
        <w:rPr>
          <w:rFonts w:asciiTheme="minorHAnsi" w:hAnsiTheme="minorHAnsi"/>
          <w:sz w:val="22"/>
          <w:szCs w:val="22"/>
        </w:rPr>
        <w:t xml:space="preserve">analysis </w:t>
      </w:r>
      <w:r w:rsidR="00A42B01">
        <w:rPr>
          <w:rFonts w:asciiTheme="minorHAnsi" w:hAnsiTheme="minorHAnsi"/>
          <w:sz w:val="22"/>
          <w:szCs w:val="22"/>
        </w:rPr>
        <w:t xml:space="preserve">of </w:t>
      </w:r>
      <w:r w:rsidR="00EE1B52">
        <w:rPr>
          <w:rFonts w:asciiTheme="minorHAnsi" w:hAnsiTheme="minorHAnsi"/>
          <w:sz w:val="22"/>
          <w:szCs w:val="22"/>
        </w:rPr>
        <w:t xml:space="preserve">what </w:t>
      </w:r>
      <w:r w:rsidR="003E0013" w:rsidRPr="00527D31">
        <w:rPr>
          <w:rFonts w:asciiTheme="minorHAnsi" w:hAnsiTheme="minorHAnsi"/>
          <w:sz w:val="22"/>
          <w:szCs w:val="22"/>
        </w:rPr>
        <w:t>freshwater ecological system type</w:t>
      </w:r>
      <w:r w:rsidR="00EE1B52">
        <w:rPr>
          <w:rFonts w:asciiTheme="minorHAnsi" w:hAnsiTheme="minorHAnsi"/>
          <w:sz w:val="22"/>
          <w:szCs w:val="22"/>
        </w:rPr>
        <w:t>s</w:t>
      </w:r>
      <w:r w:rsidR="003E0013" w:rsidRPr="00527D31">
        <w:rPr>
          <w:rFonts w:asciiTheme="minorHAnsi" w:hAnsiTheme="minorHAnsi"/>
          <w:sz w:val="22"/>
          <w:szCs w:val="22"/>
        </w:rPr>
        <w:t xml:space="preserve"> </w:t>
      </w:r>
      <w:r w:rsidR="00EE1B52">
        <w:rPr>
          <w:rFonts w:asciiTheme="minorHAnsi" w:hAnsiTheme="minorHAnsi"/>
          <w:sz w:val="22"/>
          <w:szCs w:val="22"/>
        </w:rPr>
        <w:t xml:space="preserve">are </w:t>
      </w:r>
      <w:r w:rsidR="003E0013" w:rsidRPr="00527D31">
        <w:rPr>
          <w:rFonts w:asciiTheme="minorHAnsi" w:hAnsiTheme="minorHAnsi"/>
          <w:sz w:val="22"/>
          <w:szCs w:val="22"/>
        </w:rPr>
        <w:t>represent</w:t>
      </w:r>
      <w:r w:rsidR="00EE1B52">
        <w:rPr>
          <w:rFonts w:asciiTheme="minorHAnsi" w:hAnsiTheme="minorHAnsi"/>
          <w:sz w:val="22"/>
          <w:szCs w:val="22"/>
        </w:rPr>
        <w:t xml:space="preserve">ed by the </w:t>
      </w:r>
      <w:r w:rsidR="00BC2247">
        <w:rPr>
          <w:rFonts w:asciiTheme="minorHAnsi" w:hAnsiTheme="minorHAnsi"/>
          <w:sz w:val="22"/>
          <w:szCs w:val="22"/>
        </w:rPr>
        <w:t xml:space="preserve">streams in </w:t>
      </w:r>
      <w:r w:rsidR="003E0013" w:rsidRPr="00527D31">
        <w:rPr>
          <w:rFonts w:asciiTheme="minorHAnsi" w:hAnsiTheme="minorHAnsi"/>
          <w:sz w:val="22"/>
          <w:szCs w:val="22"/>
        </w:rPr>
        <w:t xml:space="preserve">the </w:t>
      </w:r>
      <w:r w:rsidR="00BC2247">
        <w:rPr>
          <w:rFonts w:asciiTheme="minorHAnsi" w:hAnsiTheme="minorHAnsi"/>
          <w:sz w:val="22"/>
          <w:szCs w:val="22"/>
        </w:rPr>
        <w:t xml:space="preserve">highest </w:t>
      </w:r>
      <w:r w:rsidR="00EE1B52">
        <w:rPr>
          <w:rFonts w:asciiTheme="minorHAnsi" w:hAnsiTheme="minorHAnsi"/>
          <w:sz w:val="22"/>
          <w:szCs w:val="22"/>
        </w:rPr>
        <w:t xml:space="preserve">relative </w:t>
      </w:r>
      <w:r w:rsidR="00BC2247">
        <w:rPr>
          <w:rFonts w:asciiTheme="minorHAnsi" w:hAnsiTheme="minorHAnsi"/>
          <w:sz w:val="22"/>
          <w:szCs w:val="22"/>
        </w:rPr>
        <w:t xml:space="preserve">resilience categories </w:t>
      </w:r>
      <w:r w:rsidR="00EE1B52">
        <w:rPr>
          <w:rFonts w:asciiTheme="minorHAnsi" w:hAnsiTheme="minorHAnsi"/>
          <w:sz w:val="22"/>
          <w:szCs w:val="22"/>
        </w:rPr>
        <w:t xml:space="preserve">could be </w:t>
      </w:r>
      <w:r w:rsidR="003E0013" w:rsidRPr="00527D31">
        <w:rPr>
          <w:rFonts w:asciiTheme="minorHAnsi" w:hAnsiTheme="minorHAnsi"/>
          <w:sz w:val="22"/>
          <w:szCs w:val="22"/>
        </w:rPr>
        <w:t>informative</w:t>
      </w:r>
      <w:r w:rsidR="00BC2247">
        <w:rPr>
          <w:rFonts w:asciiTheme="minorHAnsi" w:hAnsiTheme="minorHAnsi"/>
          <w:sz w:val="22"/>
          <w:szCs w:val="22"/>
        </w:rPr>
        <w:t xml:space="preserve"> </w:t>
      </w:r>
      <w:r w:rsidR="00BC2247">
        <w:rPr>
          <w:rFonts w:asciiTheme="minorHAnsi" w:hAnsiTheme="minorHAnsi"/>
          <w:sz w:val="22"/>
          <w:szCs w:val="22"/>
        </w:rPr>
        <w:lastRenderedPageBreak/>
        <w:t>for conservation planning</w:t>
      </w:r>
      <w:r w:rsidR="003E0013" w:rsidRPr="00527D31">
        <w:rPr>
          <w:rFonts w:asciiTheme="minorHAnsi" w:hAnsiTheme="minorHAnsi"/>
          <w:sz w:val="22"/>
          <w:szCs w:val="22"/>
        </w:rPr>
        <w:t xml:space="preserve">.  The outcome may show resource managers what system types may be lost to future large scale environmental drivers.  </w:t>
      </w:r>
    </w:p>
    <w:p w14:paraId="49826DDB" w14:textId="77777777" w:rsidR="003E0013" w:rsidRDefault="003E0013" w:rsidP="003E0013">
      <w:pPr>
        <w:rPr>
          <w:rFonts w:asciiTheme="minorHAnsi" w:hAnsiTheme="minorHAnsi"/>
          <w:sz w:val="22"/>
          <w:szCs w:val="22"/>
        </w:rPr>
      </w:pPr>
    </w:p>
    <w:p w14:paraId="11583475" w14:textId="10AD14E8" w:rsidR="00782A48" w:rsidRPr="004C2DE7" w:rsidRDefault="00A614E8">
      <w:pPr>
        <w:spacing w:after="200" w:line="276" w:lineRule="auto"/>
        <w:rPr>
          <w:rFonts w:asciiTheme="minorHAnsi" w:eastAsiaTheme="minorHAnsi" w:hAnsiTheme="minorHAnsi" w:cs="Calibri"/>
          <w:b/>
          <w:color w:val="000000"/>
          <w:sz w:val="22"/>
          <w:szCs w:val="22"/>
        </w:rPr>
      </w:pPr>
      <w:proofErr w:type="gramStart"/>
      <w:r w:rsidRPr="004C2DE7">
        <w:rPr>
          <w:rFonts w:asciiTheme="minorHAnsi" w:hAnsiTheme="minorHAnsi"/>
          <w:b/>
          <w:sz w:val="22"/>
          <w:szCs w:val="22"/>
        </w:rPr>
        <w:t>Map 1.</w:t>
      </w:r>
      <w:proofErr w:type="gramEnd"/>
      <w:r w:rsidRPr="004C2DE7">
        <w:rPr>
          <w:rFonts w:asciiTheme="minorHAnsi" w:hAnsiTheme="minorHAnsi"/>
          <w:b/>
          <w:sz w:val="22"/>
          <w:szCs w:val="22"/>
        </w:rPr>
        <w:t xml:space="preserve">  The Complex Networks</w:t>
      </w:r>
      <w:r w:rsidR="00D75CD1">
        <w:rPr>
          <w:rFonts w:asciiTheme="minorHAnsi" w:hAnsiTheme="minorHAnsi"/>
          <w:sz w:val="22"/>
          <w:szCs w:val="22"/>
        </w:rPr>
        <w:t>. This map shows the 35</w:t>
      </w:r>
      <w:r w:rsidRPr="004C2DE7">
        <w:rPr>
          <w:rFonts w:asciiTheme="minorHAnsi" w:hAnsiTheme="minorHAnsi"/>
          <w:sz w:val="22"/>
          <w:szCs w:val="22"/>
        </w:rPr>
        <w:t xml:space="preserve">6 networks that include at least five stream or lake size classes.  </w:t>
      </w:r>
    </w:p>
    <w:p w14:paraId="7FE1266B" w14:textId="49071F8F" w:rsidR="003E0013" w:rsidRDefault="00D75CD1" w:rsidP="003F41B7">
      <w:pPr>
        <w:pStyle w:val="Default"/>
        <w:rPr>
          <w:b/>
          <w:sz w:val="22"/>
          <w:szCs w:val="22"/>
        </w:rPr>
      </w:pPr>
      <w:r>
        <w:rPr>
          <w:b/>
          <w:noProof/>
          <w:sz w:val="22"/>
          <w:szCs w:val="22"/>
        </w:rPr>
        <w:lastRenderedPageBreak/>
        <w:drawing>
          <wp:inline distT="0" distB="0" distL="0" distR="0" wp14:anchorId="31528A44" wp14:editId="436EFB22">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_Complex356wdams11_2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11F8A8C" w14:textId="5B07B875" w:rsidR="00224A41" w:rsidRPr="00D75CD1" w:rsidRDefault="00570F7B" w:rsidP="00D75CD1">
      <w:pPr>
        <w:spacing w:after="200" w:line="276" w:lineRule="auto"/>
        <w:rPr>
          <w:rFonts w:asciiTheme="minorHAnsi" w:hAnsiTheme="minorHAnsi"/>
          <w:sz w:val="22"/>
          <w:szCs w:val="22"/>
        </w:rPr>
      </w:pPr>
      <w:r>
        <w:rPr>
          <w:b/>
          <w:sz w:val="22"/>
          <w:szCs w:val="22"/>
        </w:rPr>
        <w:br w:type="page"/>
      </w:r>
      <w:proofErr w:type="gramStart"/>
      <w:r w:rsidR="003B4600" w:rsidRPr="00D75CD1">
        <w:rPr>
          <w:rFonts w:asciiTheme="minorHAnsi" w:hAnsiTheme="minorHAnsi"/>
          <w:b/>
          <w:sz w:val="22"/>
          <w:szCs w:val="22"/>
        </w:rPr>
        <w:lastRenderedPageBreak/>
        <w:t>M</w:t>
      </w:r>
      <w:r w:rsidR="00224A41" w:rsidRPr="00D75CD1">
        <w:rPr>
          <w:rFonts w:asciiTheme="minorHAnsi" w:hAnsiTheme="minorHAnsi"/>
          <w:b/>
          <w:sz w:val="22"/>
          <w:szCs w:val="22"/>
        </w:rPr>
        <w:t xml:space="preserve">ap </w:t>
      </w:r>
      <w:r w:rsidR="003B4600" w:rsidRPr="00D75CD1">
        <w:rPr>
          <w:rFonts w:asciiTheme="minorHAnsi" w:hAnsiTheme="minorHAnsi"/>
          <w:b/>
          <w:sz w:val="22"/>
          <w:szCs w:val="22"/>
        </w:rPr>
        <w:t>2</w:t>
      </w:r>
      <w:r w:rsidR="00224A41" w:rsidRPr="00D75CD1">
        <w:rPr>
          <w:rFonts w:asciiTheme="minorHAnsi" w:hAnsiTheme="minorHAnsi"/>
          <w:b/>
          <w:sz w:val="22"/>
          <w:szCs w:val="22"/>
        </w:rPr>
        <w:t>.</w:t>
      </w:r>
      <w:proofErr w:type="gramEnd"/>
      <w:r w:rsidR="00224A41" w:rsidRPr="00D75CD1">
        <w:rPr>
          <w:rFonts w:asciiTheme="minorHAnsi" w:hAnsiTheme="minorHAnsi"/>
          <w:b/>
          <w:sz w:val="22"/>
          <w:szCs w:val="22"/>
        </w:rPr>
        <w:t xml:space="preserve">  </w:t>
      </w:r>
      <w:r w:rsidR="007065BC" w:rsidRPr="00D75CD1">
        <w:rPr>
          <w:rFonts w:asciiTheme="minorHAnsi" w:hAnsiTheme="minorHAnsi"/>
          <w:b/>
          <w:sz w:val="22"/>
          <w:szCs w:val="22"/>
        </w:rPr>
        <w:t>Physical Properties</w:t>
      </w:r>
      <w:r w:rsidR="00D75CD1" w:rsidRPr="00D75CD1">
        <w:rPr>
          <w:rFonts w:asciiTheme="minorHAnsi" w:hAnsiTheme="minorHAnsi"/>
          <w:sz w:val="22"/>
          <w:szCs w:val="22"/>
        </w:rPr>
        <w:t>. This map shows the 35</w:t>
      </w:r>
      <w:r w:rsidR="00224A41" w:rsidRPr="00D75CD1">
        <w:rPr>
          <w:rFonts w:asciiTheme="minorHAnsi" w:hAnsiTheme="minorHAnsi"/>
          <w:sz w:val="22"/>
          <w:szCs w:val="22"/>
        </w:rPr>
        <w:t xml:space="preserve">6 networks that include at least five stream or lake </w:t>
      </w:r>
      <w:r w:rsidR="0036148E" w:rsidRPr="00D75CD1">
        <w:rPr>
          <w:rFonts w:asciiTheme="minorHAnsi" w:hAnsiTheme="minorHAnsi"/>
          <w:sz w:val="22"/>
          <w:szCs w:val="22"/>
        </w:rPr>
        <w:t xml:space="preserve">size classes </w:t>
      </w:r>
      <w:r w:rsidR="00D211BD" w:rsidRPr="00D75CD1">
        <w:rPr>
          <w:rFonts w:asciiTheme="minorHAnsi" w:hAnsiTheme="minorHAnsi"/>
          <w:sz w:val="22"/>
          <w:szCs w:val="22"/>
        </w:rPr>
        <w:t xml:space="preserve">displayed </w:t>
      </w:r>
      <w:r w:rsidR="00224A41" w:rsidRPr="00D75CD1">
        <w:rPr>
          <w:rFonts w:asciiTheme="minorHAnsi" w:hAnsiTheme="minorHAnsi"/>
          <w:sz w:val="22"/>
          <w:szCs w:val="22"/>
        </w:rPr>
        <w:t>by whether they are above or below average for habitat diversity</w:t>
      </w:r>
      <w:r w:rsidR="007909A8" w:rsidRPr="00D75CD1">
        <w:rPr>
          <w:rFonts w:asciiTheme="minorHAnsi" w:hAnsiTheme="minorHAnsi"/>
          <w:sz w:val="22"/>
          <w:szCs w:val="22"/>
        </w:rPr>
        <w:t xml:space="preserve"> within their fish region</w:t>
      </w:r>
      <w:r w:rsidR="00224A41" w:rsidRPr="00D75CD1">
        <w:rPr>
          <w:rFonts w:asciiTheme="minorHAnsi" w:hAnsiTheme="minorHAnsi"/>
          <w:sz w:val="22"/>
          <w:szCs w:val="22"/>
        </w:rPr>
        <w:t xml:space="preserve">.  Habitat diversity is based on network length, number of gradients and number of temperature classes. </w:t>
      </w:r>
      <w:r w:rsidR="003B4600" w:rsidRPr="00D75CD1">
        <w:rPr>
          <w:rFonts w:asciiTheme="minorHAnsi" w:hAnsiTheme="minorHAnsi"/>
          <w:sz w:val="22"/>
          <w:szCs w:val="22"/>
        </w:rPr>
        <w:t xml:space="preserve"> Note these complex networks are </w:t>
      </w:r>
      <w:r w:rsidR="00DC3150" w:rsidRPr="00D75CD1">
        <w:rPr>
          <w:rFonts w:asciiTheme="minorHAnsi" w:hAnsiTheme="minorHAnsi"/>
          <w:sz w:val="22"/>
          <w:szCs w:val="22"/>
        </w:rPr>
        <w:t xml:space="preserve">typically </w:t>
      </w:r>
      <w:r w:rsidR="003B4600" w:rsidRPr="00D75CD1">
        <w:rPr>
          <w:rFonts w:asciiTheme="minorHAnsi" w:hAnsiTheme="minorHAnsi"/>
          <w:sz w:val="22"/>
          <w:szCs w:val="22"/>
        </w:rPr>
        <w:t xml:space="preserve">more diverse than the total set of networks containing a size 2 or greater river (1438) in the analysis </w:t>
      </w:r>
    </w:p>
    <w:p w14:paraId="383FF238" w14:textId="05656363" w:rsidR="0003269B" w:rsidRDefault="00406AE5" w:rsidP="003F41B7">
      <w:pPr>
        <w:pStyle w:val="Default"/>
        <w:rPr>
          <w:sz w:val="22"/>
          <w:szCs w:val="22"/>
        </w:rPr>
      </w:pPr>
      <w:r>
        <w:rPr>
          <w:noProof/>
          <w:sz w:val="22"/>
          <w:szCs w:val="22"/>
        </w:rPr>
        <w:drawing>
          <wp:inline distT="0" distB="0" distL="0" distR="0" wp14:anchorId="1DA2713C" wp14:editId="62F8995F">
            <wp:extent cx="5030107" cy="650955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hysicalClass_5_1_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0107" cy="6509550"/>
                    </a:xfrm>
                    <a:prstGeom prst="rect">
                      <a:avLst/>
                    </a:prstGeom>
                  </pic:spPr>
                </pic:pic>
              </a:graphicData>
            </a:graphic>
          </wp:inline>
        </w:drawing>
      </w:r>
    </w:p>
    <w:p w14:paraId="7212E503" w14:textId="12596DC1" w:rsidR="00224A41" w:rsidRDefault="00224A41" w:rsidP="003F41B7">
      <w:pPr>
        <w:pStyle w:val="Default"/>
        <w:rPr>
          <w:sz w:val="22"/>
          <w:szCs w:val="22"/>
        </w:rPr>
      </w:pPr>
    </w:p>
    <w:p w14:paraId="59E8A138" w14:textId="77777777" w:rsidR="00224A41" w:rsidRDefault="00224A41" w:rsidP="003F41B7">
      <w:pPr>
        <w:pStyle w:val="Default"/>
        <w:rPr>
          <w:sz w:val="22"/>
          <w:szCs w:val="22"/>
        </w:rPr>
      </w:pPr>
    </w:p>
    <w:p w14:paraId="4C7DC85F" w14:textId="77777777" w:rsidR="00224A41" w:rsidRDefault="00224A41" w:rsidP="003F41B7">
      <w:pPr>
        <w:pStyle w:val="Default"/>
        <w:rPr>
          <w:sz w:val="22"/>
          <w:szCs w:val="22"/>
        </w:rPr>
      </w:pPr>
    </w:p>
    <w:p w14:paraId="107CB4FD" w14:textId="77777777" w:rsidR="00224A41" w:rsidRDefault="00224A41" w:rsidP="003F41B7">
      <w:pPr>
        <w:pStyle w:val="Default"/>
        <w:rPr>
          <w:sz w:val="22"/>
          <w:szCs w:val="22"/>
        </w:rPr>
      </w:pPr>
    </w:p>
    <w:p w14:paraId="4F12BF34" w14:textId="0FE4F792" w:rsidR="00D211BD" w:rsidRPr="00234F34" w:rsidRDefault="00D211BD" w:rsidP="00406AE5">
      <w:pPr>
        <w:spacing w:after="200" w:line="276" w:lineRule="auto"/>
        <w:rPr>
          <w:rFonts w:asciiTheme="minorHAnsi" w:eastAsiaTheme="minorHAnsi" w:hAnsiTheme="minorHAnsi" w:cs="Calibri"/>
          <w:b/>
          <w:color w:val="000000"/>
          <w:sz w:val="22"/>
          <w:szCs w:val="22"/>
        </w:rPr>
      </w:pPr>
      <w:proofErr w:type="gramStart"/>
      <w:r w:rsidRPr="00234F34">
        <w:rPr>
          <w:rFonts w:asciiTheme="minorHAnsi" w:hAnsiTheme="minorHAnsi"/>
          <w:b/>
          <w:sz w:val="22"/>
          <w:szCs w:val="22"/>
        </w:rPr>
        <w:t xml:space="preserve">Map </w:t>
      </w:r>
      <w:r w:rsidR="003B4600" w:rsidRPr="00234F34">
        <w:rPr>
          <w:rFonts w:asciiTheme="minorHAnsi" w:hAnsiTheme="minorHAnsi"/>
          <w:b/>
          <w:sz w:val="22"/>
          <w:szCs w:val="22"/>
        </w:rPr>
        <w:t>3</w:t>
      </w:r>
      <w:r w:rsidRPr="00234F34">
        <w:rPr>
          <w:rFonts w:asciiTheme="minorHAnsi" w:hAnsiTheme="minorHAnsi"/>
          <w:b/>
          <w:sz w:val="22"/>
          <w:szCs w:val="22"/>
        </w:rPr>
        <w:t>.</w:t>
      </w:r>
      <w:proofErr w:type="gramEnd"/>
      <w:r w:rsidRPr="00234F34">
        <w:rPr>
          <w:rFonts w:asciiTheme="minorHAnsi" w:hAnsiTheme="minorHAnsi"/>
          <w:b/>
          <w:sz w:val="22"/>
          <w:szCs w:val="22"/>
        </w:rPr>
        <w:t xml:space="preserve">   </w:t>
      </w:r>
      <w:r w:rsidR="00DC6686" w:rsidRPr="00234F34">
        <w:rPr>
          <w:rFonts w:asciiTheme="minorHAnsi" w:hAnsiTheme="minorHAnsi"/>
          <w:b/>
          <w:sz w:val="22"/>
          <w:szCs w:val="22"/>
        </w:rPr>
        <w:t xml:space="preserve">Relative </w:t>
      </w:r>
      <w:r w:rsidR="00006189" w:rsidRPr="00234F34">
        <w:rPr>
          <w:rFonts w:asciiTheme="minorHAnsi" w:hAnsiTheme="minorHAnsi"/>
          <w:b/>
          <w:sz w:val="22"/>
          <w:szCs w:val="22"/>
        </w:rPr>
        <w:t>C</w:t>
      </w:r>
      <w:r w:rsidRPr="00234F34">
        <w:rPr>
          <w:rFonts w:asciiTheme="minorHAnsi" w:hAnsiTheme="minorHAnsi"/>
          <w:b/>
          <w:sz w:val="22"/>
          <w:szCs w:val="22"/>
        </w:rPr>
        <w:t>ondition</w:t>
      </w:r>
      <w:r w:rsidR="007065BC" w:rsidRPr="00234F34">
        <w:rPr>
          <w:rFonts w:asciiTheme="minorHAnsi" w:hAnsiTheme="minorHAnsi"/>
          <w:b/>
          <w:sz w:val="22"/>
          <w:szCs w:val="22"/>
        </w:rPr>
        <w:t xml:space="preserve"> Characteristics</w:t>
      </w:r>
      <w:r w:rsidRPr="00234F34">
        <w:rPr>
          <w:rFonts w:asciiTheme="minorHAnsi" w:hAnsiTheme="minorHAnsi"/>
          <w:sz w:val="22"/>
          <w:szCs w:val="22"/>
        </w:rPr>
        <w:t>. This map shows the 3</w:t>
      </w:r>
      <w:r w:rsidR="00D75CD1">
        <w:rPr>
          <w:rFonts w:asciiTheme="minorHAnsi" w:hAnsiTheme="minorHAnsi"/>
          <w:sz w:val="22"/>
          <w:szCs w:val="22"/>
        </w:rPr>
        <w:t>5</w:t>
      </w:r>
      <w:r w:rsidRPr="00234F34">
        <w:rPr>
          <w:rFonts w:asciiTheme="minorHAnsi" w:hAnsiTheme="minorHAnsi"/>
          <w:sz w:val="22"/>
          <w:szCs w:val="22"/>
        </w:rPr>
        <w:t xml:space="preserve">6 networks that include at least five stream or lake </w:t>
      </w:r>
      <w:r w:rsidR="0036148E" w:rsidRPr="00234F34">
        <w:rPr>
          <w:rFonts w:asciiTheme="minorHAnsi" w:hAnsiTheme="minorHAnsi"/>
          <w:sz w:val="22"/>
          <w:szCs w:val="22"/>
        </w:rPr>
        <w:t xml:space="preserve">size classes </w:t>
      </w:r>
      <w:r w:rsidRPr="00234F34">
        <w:rPr>
          <w:rFonts w:asciiTheme="minorHAnsi" w:hAnsiTheme="minorHAnsi"/>
          <w:sz w:val="22"/>
          <w:szCs w:val="22"/>
        </w:rPr>
        <w:t>displayed by whether they are above or below average for ecological condition</w:t>
      </w:r>
      <w:r w:rsidR="007909A8" w:rsidRPr="00234F34">
        <w:rPr>
          <w:rFonts w:asciiTheme="minorHAnsi" w:hAnsiTheme="minorHAnsi"/>
          <w:sz w:val="22"/>
          <w:szCs w:val="22"/>
        </w:rPr>
        <w:t xml:space="preserve"> in their fish region</w:t>
      </w:r>
      <w:r w:rsidRPr="00234F34">
        <w:rPr>
          <w:rFonts w:asciiTheme="minorHAnsi" w:hAnsiTheme="minorHAnsi"/>
          <w:sz w:val="22"/>
          <w:szCs w:val="22"/>
        </w:rPr>
        <w:t xml:space="preserve">.  </w:t>
      </w:r>
      <w:r w:rsidR="00DC6686" w:rsidRPr="00234F34">
        <w:rPr>
          <w:rFonts w:asciiTheme="minorHAnsi" w:hAnsiTheme="minorHAnsi"/>
          <w:sz w:val="22"/>
          <w:szCs w:val="22"/>
        </w:rPr>
        <w:t xml:space="preserve">Relative condition </w:t>
      </w:r>
      <w:r w:rsidRPr="00234F34">
        <w:rPr>
          <w:rFonts w:asciiTheme="minorHAnsi" w:hAnsiTheme="minorHAnsi"/>
          <w:sz w:val="22"/>
          <w:szCs w:val="22"/>
        </w:rPr>
        <w:t xml:space="preserve">is based on the naturalness of the floodplain, the risk of flow alteration based on </w:t>
      </w:r>
      <w:r w:rsidR="0036148E" w:rsidRPr="00234F34">
        <w:rPr>
          <w:rFonts w:asciiTheme="minorHAnsi" w:hAnsiTheme="minorHAnsi"/>
          <w:sz w:val="22"/>
          <w:szCs w:val="22"/>
        </w:rPr>
        <w:t>impoundments</w:t>
      </w:r>
      <w:r w:rsidRPr="00234F34">
        <w:rPr>
          <w:rFonts w:asciiTheme="minorHAnsi" w:hAnsiTheme="minorHAnsi"/>
          <w:sz w:val="22"/>
          <w:szCs w:val="22"/>
        </w:rPr>
        <w:t xml:space="preserve">, and the degree of impervious surfaces in the upper watershed. </w:t>
      </w:r>
    </w:p>
    <w:p w14:paraId="1D3E1A04" w14:textId="43083058" w:rsidR="00D211BD" w:rsidRDefault="00406AE5" w:rsidP="00D211BD">
      <w:pPr>
        <w:pStyle w:val="Default"/>
        <w:rPr>
          <w:sz w:val="22"/>
          <w:szCs w:val="22"/>
        </w:rPr>
      </w:pPr>
      <w:r>
        <w:rPr>
          <w:noProof/>
          <w:sz w:val="22"/>
          <w:szCs w:val="22"/>
        </w:rPr>
        <w:drawing>
          <wp:inline distT="0" distB="0" distL="0" distR="0" wp14:anchorId="2C337FA7" wp14:editId="2F1B0377">
            <wp:extent cx="5494613" cy="7110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onditionClass_5_1_20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4613" cy="7110675"/>
                    </a:xfrm>
                    <a:prstGeom prst="rect">
                      <a:avLst/>
                    </a:prstGeom>
                  </pic:spPr>
                </pic:pic>
              </a:graphicData>
            </a:graphic>
          </wp:inline>
        </w:drawing>
      </w:r>
    </w:p>
    <w:p w14:paraId="23450146" w14:textId="2F248DE0" w:rsidR="003B4600" w:rsidRPr="00EE1B52" w:rsidRDefault="003B4600" w:rsidP="00EE1B52">
      <w:pPr>
        <w:spacing w:after="200" w:line="276" w:lineRule="auto"/>
        <w:rPr>
          <w:rFonts w:asciiTheme="minorHAnsi" w:hAnsiTheme="minorHAnsi"/>
          <w:sz w:val="22"/>
        </w:rPr>
      </w:pPr>
      <w:proofErr w:type="gramStart"/>
      <w:r w:rsidRPr="00FA0BB6">
        <w:rPr>
          <w:rFonts w:asciiTheme="minorHAnsi" w:hAnsiTheme="minorHAnsi"/>
          <w:b/>
          <w:sz w:val="22"/>
        </w:rPr>
        <w:lastRenderedPageBreak/>
        <w:t>Map 4.</w:t>
      </w:r>
      <w:proofErr w:type="gramEnd"/>
      <w:r w:rsidRPr="00FA0BB6">
        <w:rPr>
          <w:rFonts w:asciiTheme="minorHAnsi" w:hAnsiTheme="minorHAnsi"/>
          <w:b/>
          <w:sz w:val="22"/>
        </w:rPr>
        <w:t xml:space="preserve">  Integrated </w:t>
      </w:r>
      <w:r w:rsidR="00DC3150" w:rsidRPr="00FA0BB6">
        <w:rPr>
          <w:rFonts w:asciiTheme="minorHAnsi" w:hAnsiTheme="minorHAnsi"/>
          <w:b/>
          <w:sz w:val="22"/>
        </w:rPr>
        <w:t>Rank Categories</w:t>
      </w:r>
      <w:r w:rsidRPr="00FA0BB6">
        <w:rPr>
          <w:rFonts w:asciiTheme="minorHAnsi" w:hAnsiTheme="minorHAnsi"/>
          <w:b/>
          <w:sz w:val="22"/>
        </w:rPr>
        <w:t>.</w:t>
      </w:r>
      <w:r w:rsidRPr="00EE1B52">
        <w:rPr>
          <w:rFonts w:asciiTheme="minorHAnsi" w:hAnsiTheme="minorHAnsi"/>
          <w:sz w:val="22"/>
        </w:rPr>
        <w:t xml:space="preserve"> This map shows the 3</w:t>
      </w:r>
      <w:r w:rsidR="00D75CD1">
        <w:rPr>
          <w:rFonts w:asciiTheme="minorHAnsi" w:hAnsiTheme="minorHAnsi"/>
          <w:sz w:val="22"/>
        </w:rPr>
        <w:t>5</w:t>
      </w:r>
      <w:r w:rsidRPr="00EE1B52">
        <w:rPr>
          <w:rFonts w:asciiTheme="minorHAnsi" w:hAnsiTheme="minorHAnsi"/>
          <w:sz w:val="22"/>
        </w:rPr>
        <w:t xml:space="preserve">6 </w:t>
      </w:r>
      <w:r w:rsidR="00B707E5" w:rsidRPr="00EE1B52">
        <w:rPr>
          <w:rFonts w:asciiTheme="minorHAnsi" w:hAnsiTheme="minorHAnsi"/>
          <w:sz w:val="22"/>
        </w:rPr>
        <w:t xml:space="preserve">complex </w:t>
      </w:r>
      <w:r w:rsidRPr="00EE1B52">
        <w:rPr>
          <w:rFonts w:asciiTheme="minorHAnsi" w:hAnsiTheme="minorHAnsi"/>
          <w:sz w:val="22"/>
        </w:rPr>
        <w:t>networks</w:t>
      </w:r>
      <w:r w:rsidR="00B707E5" w:rsidRPr="00EE1B52">
        <w:rPr>
          <w:rFonts w:asciiTheme="minorHAnsi" w:hAnsiTheme="minorHAnsi"/>
          <w:sz w:val="22"/>
        </w:rPr>
        <w:t xml:space="preserve"> (networks with </w:t>
      </w:r>
      <w:r w:rsidRPr="00EE1B52">
        <w:rPr>
          <w:rFonts w:asciiTheme="minorHAnsi" w:hAnsiTheme="minorHAnsi"/>
          <w:sz w:val="22"/>
        </w:rPr>
        <w:t xml:space="preserve">at least five stream or lake </w:t>
      </w:r>
      <w:r w:rsidR="0036148E" w:rsidRPr="00EE1B52">
        <w:rPr>
          <w:rFonts w:asciiTheme="minorHAnsi" w:hAnsiTheme="minorHAnsi"/>
          <w:sz w:val="22"/>
        </w:rPr>
        <w:t>size classes</w:t>
      </w:r>
      <w:r w:rsidR="00B707E5" w:rsidRPr="00EE1B52">
        <w:rPr>
          <w:rFonts w:asciiTheme="minorHAnsi" w:hAnsiTheme="minorHAnsi"/>
          <w:sz w:val="22"/>
        </w:rPr>
        <w:t xml:space="preserve">) </w:t>
      </w:r>
      <w:r w:rsidRPr="00EE1B52">
        <w:rPr>
          <w:rFonts w:asciiTheme="minorHAnsi" w:hAnsiTheme="minorHAnsi"/>
          <w:sz w:val="22"/>
        </w:rPr>
        <w:t xml:space="preserve">displayed by their integrated resilience class. </w:t>
      </w:r>
      <w:r w:rsidR="00F84C08" w:rsidRPr="00EE1B52">
        <w:rPr>
          <w:rFonts w:asciiTheme="minorHAnsi" w:hAnsiTheme="minorHAnsi"/>
          <w:sz w:val="22"/>
        </w:rPr>
        <w:t xml:space="preserve">Highest Relative Resilience </w:t>
      </w:r>
      <w:r w:rsidRPr="00EE1B52">
        <w:rPr>
          <w:rFonts w:asciiTheme="minorHAnsi" w:hAnsiTheme="minorHAnsi"/>
          <w:sz w:val="22"/>
        </w:rPr>
        <w:t xml:space="preserve">networks are far above average, </w:t>
      </w:r>
      <w:r w:rsidR="00945004" w:rsidRPr="00EE1B52">
        <w:rPr>
          <w:rFonts w:asciiTheme="minorHAnsi" w:hAnsiTheme="minorHAnsi"/>
          <w:sz w:val="22"/>
        </w:rPr>
        <w:t>High Relative Resilience</w:t>
      </w:r>
      <w:r w:rsidRPr="00EE1B52">
        <w:rPr>
          <w:rFonts w:asciiTheme="minorHAnsi" w:hAnsiTheme="minorHAnsi"/>
          <w:sz w:val="22"/>
        </w:rPr>
        <w:t xml:space="preserve"> networks are above average, mixed networks are high in either diversity or condition but b</w:t>
      </w:r>
      <w:r w:rsidR="002159BC" w:rsidRPr="00EE1B52">
        <w:rPr>
          <w:rFonts w:asciiTheme="minorHAnsi" w:hAnsiTheme="minorHAnsi"/>
          <w:sz w:val="22"/>
        </w:rPr>
        <w:t xml:space="preserve">elow in one criteria, and </w:t>
      </w:r>
      <w:r w:rsidR="00B707E5" w:rsidRPr="00EE1B52">
        <w:rPr>
          <w:rFonts w:asciiTheme="minorHAnsi" w:hAnsiTheme="minorHAnsi"/>
          <w:sz w:val="22"/>
        </w:rPr>
        <w:t xml:space="preserve">below average </w:t>
      </w:r>
      <w:r w:rsidRPr="00EE1B52">
        <w:rPr>
          <w:rFonts w:asciiTheme="minorHAnsi" w:hAnsiTheme="minorHAnsi"/>
          <w:sz w:val="22"/>
        </w:rPr>
        <w:t xml:space="preserve">networks </w:t>
      </w:r>
      <w:r w:rsidR="00B707E5" w:rsidRPr="00EE1B52">
        <w:rPr>
          <w:rFonts w:asciiTheme="minorHAnsi" w:hAnsiTheme="minorHAnsi"/>
          <w:sz w:val="22"/>
        </w:rPr>
        <w:t xml:space="preserve">are </w:t>
      </w:r>
      <w:r w:rsidRPr="00EE1B52">
        <w:rPr>
          <w:rFonts w:asciiTheme="minorHAnsi" w:hAnsiTheme="minorHAnsi"/>
          <w:sz w:val="22"/>
        </w:rPr>
        <w:t>below in both diversity and condition</w:t>
      </w:r>
      <w:r w:rsidR="00DC6686" w:rsidRPr="00EE1B52">
        <w:rPr>
          <w:rFonts w:asciiTheme="minorHAnsi" w:hAnsiTheme="minorHAnsi"/>
          <w:sz w:val="22"/>
        </w:rPr>
        <w:t xml:space="preserve"> in relation to all other networks included in the assessment</w:t>
      </w:r>
      <w:r w:rsidRPr="00EE1B52">
        <w:rPr>
          <w:rFonts w:asciiTheme="minorHAnsi" w:hAnsiTheme="minorHAnsi"/>
          <w:sz w:val="22"/>
        </w:rPr>
        <w:t>.</w:t>
      </w:r>
    </w:p>
    <w:p w14:paraId="294EA031" w14:textId="409F39F3" w:rsidR="00142F8C" w:rsidRDefault="00234F34" w:rsidP="003F41B7">
      <w:pPr>
        <w:pStyle w:val="Default"/>
        <w:rPr>
          <w:sz w:val="22"/>
          <w:szCs w:val="22"/>
        </w:rPr>
      </w:pPr>
      <w:r>
        <w:rPr>
          <w:noProof/>
          <w:sz w:val="22"/>
          <w:szCs w:val="22"/>
        </w:rPr>
        <w:drawing>
          <wp:inline distT="0" distB="0" distL="0" distR="0" wp14:anchorId="377EF239" wp14:editId="456C4169">
            <wp:extent cx="4878218" cy="63129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lass_5_1_2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8218" cy="6312988"/>
                    </a:xfrm>
                    <a:prstGeom prst="rect">
                      <a:avLst/>
                    </a:prstGeom>
                  </pic:spPr>
                </pic:pic>
              </a:graphicData>
            </a:graphic>
          </wp:inline>
        </w:drawing>
      </w:r>
    </w:p>
    <w:p w14:paraId="48642F66" w14:textId="77777777" w:rsidR="00142F8C" w:rsidRDefault="00142F8C" w:rsidP="003F41B7">
      <w:pPr>
        <w:pStyle w:val="Default"/>
        <w:rPr>
          <w:sz w:val="22"/>
          <w:szCs w:val="22"/>
        </w:rPr>
      </w:pPr>
    </w:p>
    <w:p w14:paraId="467B2D5A" w14:textId="77777777" w:rsidR="00AF79F9" w:rsidRDefault="00AF79F9">
      <w:pPr>
        <w:spacing w:after="200" w:line="276" w:lineRule="auto"/>
        <w:rPr>
          <w:rFonts w:ascii="Calibri" w:eastAsiaTheme="minorHAnsi" w:hAnsi="Calibri" w:cs="Calibri"/>
          <w:color w:val="000000"/>
          <w:sz w:val="22"/>
          <w:szCs w:val="22"/>
        </w:rPr>
      </w:pPr>
      <w:r>
        <w:rPr>
          <w:sz w:val="22"/>
          <w:szCs w:val="22"/>
        </w:rPr>
        <w:br w:type="page"/>
      </w:r>
    </w:p>
    <w:p w14:paraId="7E87B29A" w14:textId="2A200676" w:rsidR="00AC24BD" w:rsidRDefault="00AC24BD" w:rsidP="00B707E5">
      <w:pPr>
        <w:pStyle w:val="Default"/>
        <w:rPr>
          <w:rFonts w:asciiTheme="minorHAnsi" w:hAnsiTheme="minorHAnsi" w:cstheme="minorHAnsi"/>
          <w:b/>
          <w:bCs/>
          <w:sz w:val="28"/>
          <w:szCs w:val="28"/>
        </w:rPr>
      </w:pPr>
      <w:proofErr w:type="gramStart"/>
      <w:r w:rsidRPr="00D211BD">
        <w:rPr>
          <w:b/>
          <w:sz w:val="22"/>
          <w:szCs w:val="22"/>
        </w:rPr>
        <w:lastRenderedPageBreak/>
        <w:t xml:space="preserve">Map </w:t>
      </w:r>
      <w:r>
        <w:rPr>
          <w:b/>
          <w:sz w:val="22"/>
          <w:szCs w:val="22"/>
        </w:rPr>
        <w:t>5</w:t>
      </w:r>
      <w:r w:rsidRPr="00D211BD">
        <w:rPr>
          <w:b/>
          <w:sz w:val="22"/>
          <w:szCs w:val="22"/>
        </w:rPr>
        <w:t>.</w:t>
      </w:r>
      <w:proofErr w:type="gramEnd"/>
      <w:r w:rsidRPr="00D211BD">
        <w:rPr>
          <w:b/>
          <w:sz w:val="22"/>
          <w:szCs w:val="22"/>
        </w:rPr>
        <w:t xml:space="preserve">  </w:t>
      </w:r>
      <w:r>
        <w:rPr>
          <w:b/>
          <w:sz w:val="22"/>
          <w:szCs w:val="22"/>
        </w:rPr>
        <w:t xml:space="preserve">Comparison of TNC’s </w:t>
      </w:r>
      <w:r w:rsidR="00BA2AD8">
        <w:rPr>
          <w:b/>
          <w:sz w:val="22"/>
          <w:szCs w:val="22"/>
        </w:rPr>
        <w:t>River</w:t>
      </w:r>
      <w:r>
        <w:rPr>
          <w:b/>
          <w:sz w:val="22"/>
          <w:szCs w:val="22"/>
        </w:rPr>
        <w:t xml:space="preserve"> Portfolio with the </w:t>
      </w:r>
      <w:r w:rsidR="00BA2AD8">
        <w:rPr>
          <w:b/>
          <w:sz w:val="22"/>
          <w:szCs w:val="22"/>
        </w:rPr>
        <w:t>R</w:t>
      </w:r>
      <w:r>
        <w:rPr>
          <w:b/>
          <w:sz w:val="22"/>
          <w:szCs w:val="22"/>
        </w:rPr>
        <w:t>esilience Rank Categories</w:t>
      </w:r>
      <w:r>
        <w:rPr>
          <w:sz w:val="22"/>
          <w:szCs w:val="22"/>
        </w:rPr>
        <w:t xml:space="preserve">. This map shows The Nature Conservancy’s portfolio </w:t>
      </w:r>
      <w:r w:rsidR="00BA2AD8">
        <w:rPr>
          <w:sz w:val="22"/>
          <w:szCs w:val="22"/>
        </w:rPr>
        <w:t>rivers</w:t>
      </w:r>
      <w:r>
        <w:rPr>
          <w:sz w:val="22"/>
          <w:szCs w:val="22"/>
        </w:rPr>
        <w:t xml:space="preserve"> grouped by their rank categories for freshwater resilience.  Portfolio </w:t>
      </w:r>
      <w:proofErr w:type="gramStart"/>
      <w:r w:rsidR="00D75CD1">
        <w:rPr>
          <w:sz w:val="22"/>
          <w:szCs w:val="22"/>
        </w:rPr>
        <w:t>rivers</w:t>
      </w:r>
      <w:proofErr w:type="gramEnd"/>
      <w:r>
        <w:rPr>
          <w:sz w:val="22"/>
          <w:szCs w:val="22"/>
        </w:rPr>
        <w:t xml:space="preserve"> were identified as the best examples of various </w:t>
      </w:r>
      <w:r w:rsidR="00D75CD1">
        <w:rPr>
          <w:sz w:val="22"/>
          <w:szCs w:val="22"/>
        </w:rPr>
        <w:t>river</w:t>
      </w:r>
      <w:r>
        <w:rPr>
          <w:sz w:val="22"/>
          <w:szCs w:val="22"/>
        </w:rPr>
        <w:t xml:space="preserve"> types in the region.  </w:t>
      </w:r>
      <w:r w:rsidR="00D75CD1">
        <w:rPr>
          <w:sz w:val="22"/>
          <w:szCs w:val="22"/>
        </w:rPr>
        <w:t>Sixty-three</w:t>
      </w:r>
      <w:r>
        <w:rPr>
          <w:sz w:val="22"/>
          <w:szCs w:val="22"/>
        </w:rPr>
        <w:t xml:space="preserve"> percent of the</w:t>
      </w:r>
      <w:r w:rsidR="00B707E5">
        <w:rPr>
          <w:sz w:val="22"/>
          <w:szCs w:val="22"/>
        </w:rPr>
        <w:t xml:space="preserve"> portfolio stream miles </w:t>
      </w:r>
      <w:r>
        <w:rPr>
          <w:sz w:val="22"/>
          <w:szCs w:val="22"/>
        </w:rPr>
        <w:t xml:space="preserve">ranked as </w:t>
      </w:r>
      <w:r w:rsidR="00F84C08">
        <w:rPr>
          <w:sz w:val="22"/>
          <w:szCs w:val="22"/>
        </w:rPr>
        <w:t>Highest or High Relative Resilience</w:t>
      </w:r>
      <w:r w:rsidR="00B707E5">
        <w:rPr>
          <w:sz w:val="22"/>
          <w:szCs w:val="22"/>
        </w:rPr>
        <w:t>, based on their resilience characteristics.</w:t>
      </w:r>
      <w:r w:rsidR="00BA2AD8">
        <w:rPr>
          <w:sz w:val="22"/>
          <w:szCs w:val="22"/>
        </w:rPr>
        <w:t xml:space="preserve"> </w:t>
      </w:r>
    </w:p>
    <w:p w14:paraId="36DBC724" w14:textId="34F79950" w:rsidR="00BA2AD8" w:rsidRDefault="002001B5">
      <w:pPr>
        <w:spacing w:after="200" w:line="276" w:lineRule="auto"/>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19C16636" wp14:editId="2274BF47">
            <wp:extent cx="5565559" cy="72024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rtfolioClass_complex_5_1_20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65559" cy="7202488"/>
                    </a:xfrm>
                    <a:prstGeom prst="rect">
                      <a:avLst/>
                    </a:prstGeom>
                  </pic:spPr>
                </pic:pic>
              </a:graphicData>
            </a:graphic>
          </wp:inline>
        </w:drawing>
      </w:r>
      <w:r w:rsidR="00BA2AD8">
        <w:rPr>
          <w:rFonts w:asciiTheme="minorHAnsi" w:hAnsiTheme="minorHAnsi" w:cstheme="minorHAnsi"/>
          <w:b/>
          <w:bCs/>
          <w:sz w:val="28"/>
          <w:szCs w:val="28"/>
        </w:rPr>
        <w:br w:type="page"/>
      </w:r>
    </w:p>
    <w:p w14:paraId="28737A09" w14:textId="77777777" w:rsidR="00A30C51" w:rsidRPr="00924F20" w:rsidRDefault="00A30C51" w:rsidP="00A016FB">
      <w:pPr>
        <w:pStyle w:val="Default"/>
        <w:rPr>
          <w:rFonts w:asciiTheme="minorHAnsi" w:hAnsiTheme="minorHAnsi" w:cstheme="minorHAnsi"/>
          <w:color w:val="auto"/>
          <w:sz w:val="22"/>
          <w:szCs w:val="22"/>
        </w:rPr>
      </w:pPr>
      <w:r w:rsidRPr="00924F20">
        <w:rPr>
          <w:rFonts w:asciiTheme="minorHAnsi" w:hAnsiTheme="minorHAnsi" w:cstheme="minorHAnsi"/>
          <w:b/>
          <w:bCs/>
          <w:color w:val="auto"/>
          <w:sz w:val="22"/>
          <w:szCs w:val="22"/>
        </w:rPr>
        <w:lastRenderedPageBreak/>
        <w:t xml:space="preserve">Literature Cited </w:t>
      </w:r>
    </w:p>
    <w:p w14:paraId="7544617A" w14:textId="77777777" w:rsidR="002F27BA" w:rsidRPr="00924F20" w:rsidRDefault="002F27BA" w:rsidP="002A3C3D">
      <w:pPr>
        <w:pStyle w:val="Default"/>
        <w:tabs>
          <w:tab w:val="left" w:pos="720"/>
        </w:tabs>
        <w:ind w:left="720" w:hanging="720"/>
        <w:rPr>
          <w:rFonts w:asciiTheme="minorHAnsi" w:hAnsiTheme="minorHAnsi"/>
          <w:color w:val="auto"/>
          <w:sz w:val="22"/>
          <w:szCs w:val="22"/>
        </w:rPr>
      </w:pPr>
      <w:r w:rsidRPr="00924F20">
        <w:rPr>
          <w:rFonts w:asciiTheme="minorHAnsi" w:hAnsiTheme="minorHAnsi"/>
          <w:color w:val="auto"/>
          <w:sz w:val="22"/>
          <w:szCs w:val="22"/>
        </w:rPr>
        <w:t xml:space="preserve">Abell, R., M. </w:t>
      </w:r>
      <w:proofErr w:type="spellStart"/>
      <w:r w:rsidRPr="00924F20">
        <w:rPr>
          <w:rFonts w:asciiTheme="minorHAnsi" w:hAnsiTheme="minorHAnsi"/>
          <w:color w:val="auto"/>
          <w:sz w:val="22"/>
          <w:szCs w:val="22"/>
        </w:rPr>
        <w:t>Thieme</w:t>
      </w:r>
      <w:proofErr w:type="spellEnd"/>
      <w:r w:rsidRPr="00924F20">
        <w:rPr>
          <w:rFonts w:asciiTheme="minorHAnsi" w:hAnsiTheme="minorHAnsi"/>
          <w:color w:val="auto"/>
          <w:sz w:val="22"/>
          <w:szCs w:val="22"/>
        </w:rPr>
        <w:t xml:space="preserve">, C. </w:t>
      </w:r>
      <w:proofErr w:type="spellStart"/>
      <w:r w:rsidRPr="00924F20">
        <w:rPr>
          <w:rFonts w:asciiTheme="minorHAnsi" w:hAnsiTheme="minorHAnsi"/>
          <w:color w:val="auto"/>
          <w:sz w:val="22"/>
          <w:szCs w:val="22"/>
        </w:rPr>
        <w:t>Revenga</w:t>
      </w:r>
      <w:proofErr w:type="spellEnd"/>
      <w:r w:rsidRPr="00924F20">
        <w:rPr>
          <w:rFonts w:asciiTheme="minorHAnsi" w:hAnsiTheme="minorHAnsi"/>
          <w:color w:val="auto"/>
          <w:sz w:val="22"/>
          <w:szCs w:val="22"/>
        </w:rPr>
        <w:t xml:space="preserve">, M. Bryer, M. </w:t>
      </w:r>
      <w:proofErr w:type="spellStart"/>
      <w:r w:rsidRPr="00924F20">
        <w:rPr>
          <w:rFonts w:asciiTheme="minorHAnsi" w:hAnsiTheme="minorHAnsi"/>
          <w:color w:val="auto"/>
          <w:sz w:val="22"/>
          <w:szCs w:val="22"/>
        </w:rPr>
        <w:t>Kottelat</w:t>
      </w:r>
      <w:proofErr w:type="spellEnd"/>
      <w:r w:rsidRPr="00924F20">
        <w:rPr>
          <w:rFonts w:asciiTheme="minorHAnsi" w:hAnsiTheme="minorHAnsi"/>
          <w:color w:val="auto"/>
          <w:sz w:val="22"/>
          <w:szCs w:val="22"/>
        </w:rPr>
        <w:t xml:space="preserve">, N. </w:t>
      </w:r>
      <w:proofErr w:type="spellStart"/>
      <w:r w:rsidRPr="00924F20">
        <w:rPr>
          <w:rFonts w:asciiTheme="minorHAnsi" w:hAnsiTheme="minorHAnsi"/>
          <w:color w:val="auto"/>
          <w:sz w:val="22"/>
          <w:szCs w:val="22"/>
        </w:rPr>
        <w:t>Bogutskaya</w:t>
      </w:r>
      <w:proofErr w:type="spellEnd"/>
      <w:r w:rsidRPr="00924F20">
        <w:rPr>
          <w:rFonts w:asciiTheme="minorHAnsi" w:hAnsiTheme="minorHAnsi"/>
          <w:color w:val="auto"/>
          <w:sz w:val="22"/>
          <w:szCs w:val="22"/>
        </w:rPr>
        <w:t xml:space="preserve">, B. Coad, N. </w:t>
      </w:r>
      <w:proofErr w:type="spellStart"/>
      <w:r w:rsidRPr="00924F20">
        <w:rPr>
          <w:rFonts w:asciiTheme="minorHAnsi" w:hAnsiTheme="minorHAnsi"/>
          <w:color w:val="auto"/>
          <w:sz w:val="22"/>
          <w:szCs w:val="22"/>
        </w:rPr>
        <w:t>Mandrak</w:t>
      </w:r>
      <w:proofErr w:type="spellEnd"/>
      <w:r w:rsidRPr="00924F20">
        <w:rPr>
          <w:rFonts w:asciiTheme="minorHAnsi" w:hAnsiTheme="minorHAnsi"/>
          <w:color w:val="auto"/>
          <w:sz w:val="22"/>
          <w:szCs w:val="22"/>
        </w:rPr>
        <w:t xml:space="preserve">, S. Contreras-Balderas, W. Bussing, M. L. J. </w:t>
      </w:r>
      <w:proofErr w:type="spellStart"/>
      <w:r w:rsidRPr="00924F20">
        <w:rPr>
          <w:rFonts w:asciiTheme="minorHAnsi" w:hAnsiTheme="minorHAnsi"/>
          <w:color w:val="auto"/>
          <w:sz w:val="22"/>
          <w:szCs w:val="22"/>
        </w:rPr>
        <w:t>Stiassny</w:t>
      </w:r>
      <w:proofErr w:type="spellEnd"/>
      <w:r w:rsidRPr="00924F20">
        <w:rPr>
          <w:rFonts w:asciiTheme="minorHAnsi" w:hAnsiTheme="minorHAnsi"/>
          <w:color w:val="auto"/>
          <w:sz w:val="22"/>
          <w:szCs w:val="22"/>
        </w:rPr>
        <w:t xml:space="preserve">, P. Skelton, G. R. Allen, P. </w:t>
      </w:r>
      <w:proofErr w:type="spellStart"/>
      <w:r w:rsidRPr="00924F20">
        <w:rPr>
          <w:rFonts w:asciiTheme="minorHAnsi" w:hAnsiTheme="minorHAnsi"/>
          <w:color w:val="auto"/>
          <w:sz w:val="22"/>
          <w:szCs w:val="22"/>
        </w:rPr>
        <w:t>Unmack</w:t>
      </w:r>
      <w:proofErr w:type="spellEnd"/>
      <w:r w:rsidRPr="00924F20">
        <w:rPr>
          <w:rFonts w:asciiTheme="minorHAnsi" w:hAnsiTheme="minorHAnsi"/>
          <w:color w:val="auto"/>
          <w:sz w:val="22"/>
          <w:szCs w:val="22"/>
        </w:rPr>
        <w:t xml:space="preserve">, A. </w:t>
      </w:r>
      <w:proofErr w:type="spellStart"/>
      <w:r w:rsidRPr="00924F20">
        <w:rPr>
          <w:rFonts w:asciiTheme="minorHAnsi" w:hAnsiTheme="minorHAnsi"/>
          <w:color w:val="auto"/>
          <w:sz w:val="22"/>
          <w:szCs w:val="22"/>
        </w:rPr>
        <w:t>Naseka</w:t>
      </w:r>
      <w:proofErr w:type="spellEnd"/>
      <w:r w:rsidRPr="00924F20">
        <w:rPr>
          <w:rFonts w:asciiTheme="minorHAnsi" w:hAnsiTheme="minorHAnsi"/>
          <w:color w:val="auto"/>
          <w:sz w:val="22"/>
          <w:szCs w:val="22"/>
        </w:rPr>
        <w:t xml:space="preserve">, R. Ng, N. </w:t>
      </w:r>
      <w:proofErr w:type="spellStart"/>
      <w:r w:rsidRPr="00924F20">
        <w:rPr>
          <w:rFonts w:asciiTheme="minorHAnsi" w:hAnsiTheme="minorHAnsi"/>
          <w:color w:val="auto"/>
          <w:sz w:val="22"/>
          <w:szCs w:val="22"/>
        </w:rPr>
        <w:t>Sindorf</w:t>
      </w:r>
      <w:proofErr w:type="spellEnd"/>
      <w:r w:rsidRPr="00924F20">
        <w:rPr>
          <w:rFonts w:asciiTheme="minorHAnsi" w:hAnsiTheme="minorHAnsi"/>
          <w:color w:val="auto"/>
          <w:sz w:val="22"/>
          <w:szCs w:val="22"/>
        </w:rPr>
        <w:t xml:space="preserve">, J. Robertson, E. Armijo, J. Higgins, T. J. </w:t>
      </w:r>
      <w:proofErr w:type="spellStart"/>
      <w:r w:rsidRPr="00924F20">
        <w:rPr>
          <w:rFonts w:asciiTheme="minorHAnsi" w:hAnsiTheme="minorHAnsi"/>
          <w:color w:val="auto"/>
          <w:sz w:val="22"/>
          <w:szCs w:val="22"/>
        </w:rPr>
        <w:t>Heibel</w:t>
      </w:r>
      <w:proofErr w:type="spellEnd"/>
      <w:r w:rsidRPr="00924F20">
        <w:rPr>
          <w:rFonts w:asciiTheme="minorHAnsi" w:hAnsiTheme="minorHAnsi"/>
          <w:color w:val="auto"/>
          <w:sz w:val="22"/>
          <w:szCs w:val="22"/>
        </w:rPr>
        <w:t xml:space="preserve">, E. </w:t>
      </w:r>
      <w:proofErr w:type="spellStart"/>
      <w:r w:rsidRPr="00924F20">
        <w:rPr>
          <w:rFonts w:asciiTheme="minorHAnsi" w:hAnsiTheme="minorHAnsi"/>
          <w:color w:val="auto"/>
          <w:sz w:val="22"/>
          <w:szCs w:val="22"/>
        </w:rPr>
        <w:t>Wikramanayake</w:t>
      </w:r>
      <w:proofErr w:type="spellEnd"/>
      <w:r w:rsidRPr="00924F20">
        <w:rPr>
          <w:rFonts w:asciiTheme="minorHAnsi" w:hAnsiTheme="minorHAnsi"/>
          <w:color w:val="auto"/>
          <w:sz w:val="22"/>
          <w:szCs w:val="22"/>
        </w:rPr>
        <w:t xml:space="preserve">, D. Olson, H. L. Lopez, R. E. d. Reis, J. G. Lundberg, M. H. </w:t>
      </w:r>
      <w:proofErr w:type="spellStart"/>
      <w:r w:rsidRPr="00924F20">
        <w:rPr>
          <w:rFonts w:asciiTheme="minorHAnsi" w:hAnsiTheme="minorHAnsi"/>
          <w:color w:val="auto"/>
          <w:sz w:val="22"/>
          <w:szCs w:val="22"/>
        </w:rPr>
        <w:t>Sabaj</w:t>
      </w:r>
      <w:proofErr w:type="spellEnd"/>
      <w:r w:rsidRPr="00924F20">
        <w:rPr>
          <w:rFonts w:asciiTheme="minorHAnsi" w:hAnsiTheme="minorHAnsi"/>
          <w:color w:val="auto"/>
          <w:sz w:val="22"/>
          <w:szCs w:val="22"/>
        </w:rPr>
        <w:t xml:space="preserve"> Perez, and P. Petry. 2008. Freshwater ecoregions of the world: A new map of biogeographic units for freshwater biodiversity conservation. </w:t>
      </w:r>
      <w:proofErr w:type="spellStart"/>
      <w:r w:rsidRPr="00924F20">
        <w:rPr>
          <w:rFonts w:asciiTheme="minorHAnsi" w:hAnsiTheme="minorHAnsi"/>
          <w:color w:val="auto"/>
          <w:sz w:val="22"/>
          <w:szCs w:val="22"/>
        </w:rPr>
        <w:t>BioScience</w:t>
      </w:r>
      <w:proofErr w:type="spellEnd"/>
      <w:r w:rsidRPr="00924F20">
        <w:rPr>
          <w:rFonts w:asciiTheme="minorHAnsi" w:hAnsiTheme="minorHAnsi"/>
          <w:color w:val="auto"/>
          <w:sz w:val="22"/>
          <w:szCs w:val="22"/>
        </w:rPr>
        <w:t xml:space="preserve"> 58:403-414.</w:t>
      </w:r>
    </w:p>
    <w:p w14:paraId="034B07BE" w14:textId="77777777" w:rsidR="002F27BA" w:rsidRPr="00924F20" w:rsidRDefault="002F27BA" w:rsidP="002A3C3D">
      <w:pPr>
        <w:pStyle w:val="Default"/>
        <w:tabs>
          <w:tab w:val="left" w:pos="720"/>
        </w:tabs>
        <w:ind w:left="720" w:hanging="720"/>
        <w:rPr>
          <w:rFonts w:ascii="OpenSansRegular" w:hAnsi="OpenSansRegular"/>
          <w:color w:val="auto"/>
          <w:sz w:val="23"/>
          <w:szCs w:val="23"/>
        </w:rPr>
      </w:pPr>
    </w:p>
    <w:p w14:paraId="366E8DE8" w14:textId="77777777" w:rsidR="003544EE" w:rsidRPr="00924F20" w:rsidRDefault="003544EE" w:rsidP="002A3C3D">
      <w:pPr>
        <w:pStyle w:val="Default"/>
        <w:tabs>
          <w:tab w:val="left" w:pos="720"/>
        </w:tabs>
        <w:ind w:left="720" w:hanging="720"/>
        <w:rPr>
          <w:rFonts w:ascii="Verdana" w:hAnsi="Verdana"/>
          <w:color w:val="auto"/>
          <w:sz w:val="19"/>
          <w:szCs w:val="19"/>
        </w:rPr>
      </w:pPr>
      <w:r w:rsidRPr="00924F20">
        <w:rPr>
          <w:rFonts w:ascii="Verdana" w:hAnsi="Verdana"/>
          <w:color w:val="auto"/>
          <w:sz w:val="19"/>
          <w:szCs w:val="19"/>
        </w:rPr>
        <w:t xml:space="preserve">Allan, J. D. </w:t>
      </w:r>
      <w:r w:rsidRPr="00924F20">
        <w:rPr>
          <w:rStyle w:val="nlmyear"/>
          <w:rFonts w:ascii="Verdana" w:hAnsi="Verdana"/>
          <w:color w:val="auto"/>
          <w:sz w:val="19"/>
          <w:szCs w:val="19"/>
        </w:rPr>
        <w:t>1995</w:t>
      </w:r>
      <w:r w:rsidRPr="00924F20">
        <w:rPr>
          <w:rFonts w:ascii="Verdana" w:hAnsi="Verdana"/>
          <w:color w:val="auto"/>
          <w:sz w:val="19"/>
          <w:szCs w:val="19"/>
        </w:rPr>
        <w:t xml:space="preserve">. </w:t>
      </w:r>
      <w:r w:rsidRPr="00924F20">
        <w:rPr>
          <w:rStyle w:val="nlmarticle-title"/>
          <w:rFonts w:ascii="Verdana" w:hAnsi="Verdana"/>
          <w:color w:val="auto"/>
          <w:sz w:val="19"/>
          <w:szCs w:val="19"/>
        </w:rPr>
        <w:t>Stream Ecology: Structure and Function of Running Waters.</w:t>
      </w:r>
      <w:r w:rsidRPr="00924F20">
        <w:rPr>
          <w:rFonts w:ascii="Verdana" w:hAnsi="Verdana"/>
          <w:color w:val="auto"/>
          <w:sz w:val="19"/>
          <w:szCs w:val="19"/>
        </w:rPr>
        <w:t xml:space="preserve"> London: Chapman and Hall. </w:t>
      </w:r>
    </w:p>
    <w:p w14:paraId="19E2DB82" w14:textId="77777777" w:rsidR="003544EE" w:rsidRPr="00924F20" w:rsidRDefault="003544EE" w:rsidP="002A3C3D">
      <w:pPr>
        <w:pStyle w:val="Default"/>
        <w:tabs>
          <w:tab w:val="left" w:pos="720"/>
        </w:tabs>
        <w:ind w:left="720" w:hanging="720"/>
        <w:rPr>
          <w:rFonts w:ascii="Verdana" w:hAnsi="Verdana"/>
          <w:color w:val="auto"/>
          <w:sz w:val="19"/>
          <w:szCs w:val="19"/>
        </w:rPr>
      </w:pPr>
    </w:p>
    <w:p w14:paraId="711D6975" w14:textId="4A46D193" w:rsidR="00A30C51" w:rsidRPr="00924F20" w:rsidRDefault="00A30C51" w:rsidP="002A3C3D">
      <w:pPr>
        <w:pStyle w:val="Default"/>
        <w:tabs>
          <w:tab w:val="left" w:pos="720"/>
        </w:tabs>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Anderson, M.G., M. Clark, and A. Olivero Sheldon. 2012. Resilient Sites for Terrestrial Conservation in the Northeast and Mid-Atlantic Region. The Nature Conservancy, Eastern Conservation Science. 168 pp. </w:t>
      </w:r>
    </w:p>
    <w:p w14:paraId="1063A491" w14:textId="77777777" w:rsidR="00A30C51" w:rsidRPr="00924F20" w:rsidRDefault="00A30C51" w:rsidP="002A3C3D">
      <w:pPr>
        <w:pStyle w:val="Default"/>
        <w:tabs>
          <w:tab w:val="left" w:pos="720"/>
        </w:tabs>
        <w:ind w:left="720" w:hanging="720"/>
        <w:rPr>
          <w:rFonts w:asciiTheme="minorHAnsi" w:hAnsiTheme="minorHAnsi" w:cstheme="minorHAnsi"/>
          <w:color w:val="auto"/>
          <w:sz w:val="22"/>
          <w:szCs w:val="22"/>
        </w:rPr>
      </w:pPr>
    </w:p>
    <w:p w14:paraId="59AD1A47" w14:textId="77777777" w:rsidR="00A30C51" w:rsidRPr="00924F20" w:rsidRDefault="00A30C51" w:rsidP="002A3C3D">
      <w:pPr>
        <w:pStyle w:val="Default"/>
        <w:tabs>
          <w:tab w:val="left" w:pos="720"/>
        </w:tabs>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Anderson, M.G., M. Clark, and A. Olivero Sheldon. 2011 Resilient Sites for Species Conservation in the Northeast and Mid-Atlantic Region. The Nature Conservancy, Eastern Conservation Science. 122pp.</w:t>
      </w:r>
    </w:p>
    <w:p w14:paraId="60D5FA32" w14:textId="77777777" w:rsidR="00A30C51" w:rsidRPr="00924F20" w:rsidRDefault="00A30C51" w:rsidP="002A3C3D">
      <w:pPr>
        <w:pStyle w:val="Default"/>
        <w:rPr>
          <w:rFonts w:asciiTheme="minorHAnsi" w:hAnsiTheme="minorHAnsi" w:cstheme="minorHAnsi"/>
          <w:color w:val="auto"/>
          <w:sz w:val="22"/>
          <w:szCs w:val="22"/>
        </w:rPr>
      </w:pPr>
    </w:p>
    <w:p w14:paraId="0BEC394B" w14:textId="77777777" w:rsidR="00A30C51" w:rsidRPr="00924F20" w:rsidRDefault="00A30C51" w:rsidP="002A3C3D">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Anderson, M.G. and A. Olivero Sheldon. 2011. Conservation Status of Fish, Wildlife, and Natural Habitats in the Northeast Landscape: Implementation of the Northeast Monitoring Framework. The Nature Conservancy, Eastern Conservation Science. 289 pp.</w:t>
      </w:r>
    </w:p>
    <w:p w14:paraId="005E9FA8" w14:textId="77777777" w:rsidR="00A30C51" w:rsidRPr="00924F20" w:rsidRDefault="00A30C51" w:rsidP="002A3C3D">
      <w:pPr>
        <w:pStyle w:val="Default"/>
        <w:ind w:left="720" w:hanging="720"/>
        <w:rPr>
          <w:rFonts w:asciiTheme="minorHAnsi" w:hAnsiTheme="minorHAnsi" w:cstheme="minorHAnsi"/>
          <w:color w:val="auto"/>
          <w:sz w:val="22"/>
          <w:szCs w:val="22"/>
        </w:rPr>
      </w:pPr>
    </w:p>
    <w:p w14:paraId="491FA65B" w14:textId="77777777" w:rsidR="00A30C51" w:rsidRPr="00924F20" w:rsidRDefault="00A30C51" w:rsidP="002A3C3D">
      <w:pPr>
        <w:pStyle w:val="Default"/>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Anderson, M.G. and C.E. Ferree. 2010. Conserving the Stage: Climate Change and the Geophysical </w:t>
      </w:r>
    </w:p>
    <w:p w14:paraId="5E3DBEFC" w14:textId="77777777" w:rsidR="00A30C51" w:rsidRPr="00924F20" w:rsidRDefault="00A30C51">
      <w:pPr>
        <w:pStyle w:val="Default"/>
        <w:ind w:firstLine="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Underpinnings of Species Diversity. </w:t>
      </w:r>
      <w:proofErr w:type="spellStart"/>
      <w:r w:rsidRPr="00924F20">
        <w:rPr>
          <w:rFonts w:asciiTheme="minorHAnsi" w:hAnsiTheme="minorHAnsi" w:cstheme="minorHAnsi"/>
          <w:color w:val="auto"/>
          <w:sz w:val="22"/>
          <w:szCs w:val="22"/>
        </w:rPr>
        <w:t>PlosOne</w:t>
      </w:r>
      <w:proofErr w:type="spellEnd"/>
      <w:r w:rsidRPr="00924F20">
        <w:rPr>
          <w:rFonts w:asciiTheme="minorHAnsi" w:hAnsiTheme="minorHAnsi" w:cstheme="minorHAnsi"/>
          <w:color w:val="auto"/>
          <w:sz w:val="22"/>
          <w:szCs w:val="22"/>
        </w:rPr>
        <w:t xml:space="preserve">. July 2010 Volume 5, Issue 7. E11554 p 1-10 </w:t>
      </w:r>
    </w:p>
    <w:p w14:paraId="01D4AE2E" w14:textId="77777777" w:rsidR="00A30C51" w:rsidRPr="00924F20" w:rsidRDefault="00A30C51">
      <w:pPr>
        <w:pStyle w:val="Default"/>
        <w:rPr>
          <w:rFonts w:asciiTheme="minorHAnsi" w:hAnsiTheme="minorHAnsi" w:cstheme="minorHAnsi"/>
          <w:color w:val="auto"/>
          <w:sz w:val="22"/>
          <w:szCs w:val="22"/>
        </w:rPr>
      </w:pPr>
    </w:p>
    <w:p w14:paraId="572ACC03" w14:textId="77777777" w:rsidR="00A30C51" w:rsidRPr="00924F20" w:rsidRDefault="00A30C51">
      <w:pPr>
        <w:pStyle w:val="Default"/>
        <w:ind w:left="810" w:hanging="810"/>
        <w:rPr>
          <w:rFonts w:asciiTheme="minorHAnsi" w:hAnsiTheme="minorHAnsi" w:cstheme="minorHAnsi"/>
          <w:color w:val="auto"/>
          <w:sz w:val="22"/>
          <w:szCs w:val="22"/>
        </w:rPr>
      </w:pPr>
      <w:r w:rsidRPr="00924F20">
        <w:rPr>
          <w:rFonts w:asciiTheme="minorHAnsi" w:hAnsiTheme="minorHAnsi" w:cstheme="minorHAnsi"/>
          <w:color w:val="auto"/>
          <w:sz w:val="22"/>
          <w:szCs w:val="22"/>
        </w:rPr>
        <w:t>Anderson, M.G., C. Ferree, A. Olivero, and F. Zhao. 2010. Restoring Floodplain Forests using flow modeling and remote sensing to determine the best places for conservation. Natural Areas Journal 30:39-52</w:t>
      </w:r>
    </w:p>
    <w:p w14:paraId="1FE17CDD" w14:textId="77777777" w:rsidR="00A30C51" w:rsidRPr="00924F20" w:rsidRDefault="00A30C51">
      <w:pPr>
        <w:pStyle w:val="Default"/>
        <w:ind w:left="810" w:hanging="810"/>
        <w:rPr>
          <w:rFonts w:asciiTheme="minorHAnsi" w:hAnsiTheme="minorHAnsi" w:cstheme="minorHAnsi"/>
          <w:color w:val="auto"/>
          <w:sz w:val="20"/>
          <w:szCs w:val="22"/>
        </w:rPr>
      </w:pPr>
    </w:p>
    <w:p w14:paraId="4A378356" w14:textId="77777777" w:rsidR="0090633E" w:rsidRPr="00A016FB" w:rsidRDefault="0090633E">
      <w:pPr>
        <w:ind w:left="720" w:hanging="720"/>
        <w:rPr>
          <w:rFonts w:asciiTheme="minorHAnsi" w:hAnsiTheme="minorHAnsi"/>
          <w:sz w:val="22"/>
        </w:rPr>
      </w:pPr>
      <w:proofErr w:type="spellStart"/>
      <w:r w:rsidRPr="00A016FB">
        <w:rPr>
          <w:rFonts w:asciiTheme="minorHAnsi" w:hAnsiTheme="minorHAnsi"/>
          <w:sz w:val="22"/>
        </w:rPr>
        <w:t>Angermeier</w:t>
      </w:r>
      <w:proofErr w:type="spellEnd"/>
      <w:r w:rsidRPr="00A016FB">
        <w:rPr>
          <w:rFonts w:asciiTheme="minorHAnsi" w:hAnsiTheme="minorHAnsi"/>
          <w:sz w:val="22"/>
        </w:rPr>
        <w:t>, P.L, and M.R. Winston. 1998.  Local vs. regional influences on local diversity in stream fish communities of Virginia. Ecology 79(3):911-927.</w:t>
      </w:r>
    </w:p>
    <w:p w14:paraId="4EB660BE" w14:textId="77777777" w:rsidR="0090633E" w:rsidRPr="00924F20" w:rsidRDefault="0090633E">
      <w:pPr>
        <w:pStyle w:val="Default"/>
        <w:ind w:left="720" w:hanging="720"/>
        <w:rPr>
          <w:rFonts w:asciiTheme="minorHAnsi" w:hAnsiTheme="minorHAnsi" w:cstheme="minorHAnsi"/>
          <w:color w:val="auto"/>
          <w:sz w:val="22"/>
          <w:szCs w:val="22"/>
        </w:rPr>
      </w:pPr>
    </w:p>
    <w:p w14:paraId="66A0B519" w14:textId="49B76995" w:rsidR="00210101" w:rsidRPr="00924F20" w:rsidRDefault="0021010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Bunn St. E., and Arthington, A.H. 2002.  Basic Principles </w:t>
      </w:r>
      <w:proofErr w:type="spellStart"/>
      <w:r w:rsidRPr="00924F20">
        <w:rPr>
          <w:rFonts w:asciiTheme="minorHAnsi" w:hAnsiTheme="minorHAnsi" w:cstheme="minorHAnsi"/>
          <w:color w:val="auto"/>
          <w:sz w:val="22"/>
          <w:szCs w:val="22"/>
        </w:rPr>
        <w:t>ofand</w:t>
      </w:r>
      <w:proofErr w:type="spellEnd"/>
      <w:r w:rsidRPr="00924F20">
        <w:rPr>
          <w:rFonts w:asciiTheme="minorHAnsi" w:hAnsiTheme="minorHAnsi" w:cstheme="minorHAnsi"/>
          <w:color w:val="auto"/>
          <w:sz w:val="22"/>
          <w:szCs w:val="22"/>
        </w:rPr>
        <w:t xml:space="preserve"> Ecological Consequences of Altered </w:t>
      </w:r>
      <w:proofErr w:type="spellStart"/>
      <w:r w:rsidRPr="00924F20">
        <w:rPr>
          <w:rFonts w:asciiTheme="minorHAnsi" w:hAnsiTheme="minorHAnsi" w:cstheme="minorHAnsi"/>
          <w:color w:val="auto"/>
          <w:sz w:val="22"/>
          <w:szCs w:val="22"/>
        </w:rPr>
        <w:t>Flwo</w:t>
      </w:r>
      <w:proofErr w:type="spellEnd"/>
      <w:r w:rsidRPr="00924F20">
        <w:rPr>
          <w:rFonts w:asciiTheme="minorHAnsi" w:hAnsiTheme="minorHAnsi" w:cstheme="minorHAnsi"/>
          <w:color w:val="auto"/>
          <w:sz w:val="22"/>
          <w:szCs w:val="22"/>
        </w:rPr>
        <w:t xml:space="preserve"> Regimes for Aquatic Biodiversity.  Environmental Management. Vol. 30, No. 4. p. 492-507.</w:t>
      </w:r>
    </w:p>
    <w:p w14:paraId="2C4E7C22" w14:textId="77777777" w:rsidR="00210101" w:rsidRPr="00924F20" w:rsidRDefault="00210101">
      <w:pPr>
        <w:pStyle w:val="Default"/>
        <w:ind w:left="720" w:hanging="720"/>
        <w:rPr>
          <w:rFonts w:asciiTheme="minorHAnsi" w:hAnsiTheme="minorHAnsi" w:cstheme="minorHAnsi"/>
          <w:color w:val="auto"/>
          <w:sz w:val="22"/>
          <w:szCs w:val="22"/>
        </w:rPr>
      </w:pPr>
    </w:p>
    <w:p w14:paraId="5F748A9E" w14:textId="3E505EB8"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Carlisle, D.M., D.M. </w:t>
      </w:r>
      <w:proofErr w:type="spellStart"/>
      <w:r w:rsidRPr="00924F20">
        <w:rPr>
          <w:rFonts w:asciiTheme="minorHAnsi" w:hAnsiTheme="minorHAnsi" w:cstheme="minorHAnsi"/>
          <w:color w:val="auto"/>
          <w:sz w:val="22"/>
          <w:szCs w:val="22"/>
        </w:rPr>
        <w:t>Wolock</w:t>
      </w:r>
      <w:proofErr w:type="spellEnd"/>
      <w:r w:rsidRPr="00924F20">
        <w:rPr>
          <w:rFonts w:asciiTheme="minorHAnsi" w:hAnsiTheme="minorHAnsi" w:cstheme="minorHAnsi"/>
          <w:color w:val="auto"/>
          <w:sz w:val="22"/>
          <w:szCs w:val="22"/>
        </w:rPr>
        <w:t xml:space="preserve">, M.R. Meador. 2010. Alteration of streamflow magnitudes and potential </w:t>
      </w:r>
    </w:p>
    <w:p w14:paraId="14F6B168"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ecological consequences: a multiregional assessment. Frontiers in Ecology and the Environment. </w:t>
      </w:r>
      <w:proofErr w:type="spellStart"/>
      <w:r w:rsidRPr="00924F20">
        <w:rPr>
          <w:rFonts w:asciiTheme="minorHAnsi" w:hAnsiTheme="minorHAnsi" w:cstheme="minorHAnsi"/>
          <w:color w:val="auto"/>
          <w:sz w:val="22"/>
          <w:szCs w:val="22"/>
        </w:rPr>
        <w:t>doi</w:t>
      </w:r>
      <w:proofErr w:type="spellEnd"/>
      <w:r w:rsidRPr="00924F20">
        <w:rPr>
          <w:rFonts w:asciiTheme="minorHAnsi" w:hAnsiTheme="minorHAnsi" w:cstheme="minorHAnsi"/>
          <w:color w:val="auto"/>
          <w:sz w:val="22"/>
          <w:szCs w:val="22"/>
        </w:rPr>
        <w:t xml:space="preserve">: 10.1890/100053 </w:t>
      </w:r>
    </w:p>
    <w:p w14:paraId="5700ACBC" w14:textId="77777777" w:rsidR="00A30C51" w:rsidRPr="00924F20" w:rsidRDefault="00A30C51">
      <w:pPr>
        <w:pStyle w:val="Default"/>
        <w:ind w:left="720" w:hanging="720"/>
        <w:rPr>
          <w:rFonts w:asciiTheme="minorHAnsi" w:hAnsiTheme="minorHAnsi" w:cstheme="minorHAnsi"/>
          <w:color w:val="auto"/>
          <w:sz w:val="22"/>
          <w:szCs w:val="22"/>
        </w:rPr>
      </w:pPr>
    </w:p>
    <w:p w14:paraId="4FEF8CDA"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Center for Watershed Protection (CWP). 2003. Impacts of Impervious Cover on Aquatic Systems. </w:t>
      </w:r>
    </w:p>
    <w:p w14:paraId="33FB57E5"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Watershed Protection Research Monograph No. 1. </w:t>
      </w:r>
    </w:p>
    <w:p w14:paraId="4C67B7B8" w14:textId="77777777" w:rsidR="00A30C51" w:rsidRPr="00924F20" w:rsidRDefault="00A30C51">
      <w:pPr>
        <w:pStyle w:val="Default"/>
        <w:ind w:left="720" w:hanging="720"/>
        <w:rPr>
          <w:rFonts w:asciiTheme="minorHAnsi" w:hAnsiTheme="minorHAnsi" w:cstheme="minorHAnsi"/>
          <w:color w:val="auto"/>
          <w:sz w:val="22"/>
          <w:szCs w:val="22"/>
        </w:rPr>
      </w:pPr>
    </w:p>
    <w:p w14:paraId="37F75C81" w14:textId="62A26657" w:rsidR="008C67FF" w:rsidRPr="00924F20" w:rsidRDefault="008C67FF" w:rsidP="00924F20">
      <w:pPr>
        <w:spacing w:before="75" w:line="288" w:lineRule="atLeast"/>
        <w:ind w:left="720" w:right="75" w:hanging="720"/>
        <w:rPr>
          <w:rFonts w:asciiTheme="minorHAnsi" w:hAnsiTheme="minorHAnsi" w:cs="Arial"/>
          <w:iCs/>
          <w:sz w:val="22"/>
          <w:szCs w:val="22"/>
        </w:rPr>
      </w:pPr>
      <w:r w:rsidRPr="00924F20">
        <w:rPr>
          <w:rFonts w:asciiTheme="minorHAnsi" w:hAnsiTheme="minorHAnsi" w:cs="Arial"/>
          <w:iCs/>
          <w:sz w:val="22"/>
          <w:szCs w:val="22"/>
        </w:rPr>
        <w:t xml:space="preserve">Chu, C., Jones, N., </w:t>
      </w:r>
      <w:proofErr w:type="spellStart"/>
      <w:r w:rsidRPr="00924F20">
        <w:rPr>
          <w:rFonts w:asciiTheme="minorHAnsi" w:hAnsiTheme="minorHAnsi" w:cs="Arial"/>
          <w:iCs/>
          <w:sz w:val="22"/>
          <w:szCs w:val="22"/>
        </w:rPr>
        <w:t>Mandrak</w:t>
      </w:r>
      <w:proofErr w:type="spellEnd"/>
      <w:r w:rsidRPr="00924F20">
        <w:rPr>
          <w:rFonts w:asciiTheme="minorHAnsi" w:hAnsiTheme="minorHAnsi" w:cs="Arial"/>
          <w:iCs/>
          <w:sz w:val="22"/>
          <w:szCs w:val="22"/>
        </w:rPr>
        <w:t xml:space="preserve">, N., Piggott, A., and, </w:t>
      </w:r>
      <w:proofErr w:type="spellStart"/>
      <w:r w:rsidRPr="00924F20">
        <w:rPr>
          <w:rFonts w:asciiTheme="minorHAnsi" w:hAnsiTheme="minorHAnsi" w:cs="Arial"/>
          <w:iCs/>
          <w:sz w:val="22"/>
          <w:szCs w:val="22"/>
        </w:rPr>
        <w:t>Minns</w:t>
      </w:r>
      <w:proofErr w:type="spellEnd"/>
      <w:r w:rsidRPr="00924F20">
        <w:rPr>
          <w:rFonts w:asciiTheme="minorHAnsi" w:hAnsiTheme="minorHAnsi" w:cs="Arial"/>
          <w:iCs/>
          <w:sz w:val="22"/>
          <w:szCs w:val="22"/>
        </w:rPr>
        <w:t>, C. 2008.  The influence of air temperature, groundwater discharge, and climate change on the thermal diversity of stream fishes in southern Ontario watersheds.  Canadian Journal of Fisheries and Aquatic Sciences, 2008, Vol. 65, No. 2 : pp. 297-308</w:t>
      </w:r>
    </w:p>
    <w:p w14:paraId="41FFEB48" w14:textId="77777777" w:rsidR="00A30C51" w:rsidRPr="00924F20" w:rsidRDefault="00A30C51" w:rsidP="00A016FB">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lastRenderedPageBreak/>
        <w:t xml:space="preserve">Cuffney, T. F., R. A. </w:t>
      </w:r>
      <w:proofErr w:type="spellStart"/>
      <w:r w:rsidRPr="00924F20">
        <w:rPr>
          <w:rFonts w:asciiTheme="minorHAnsi" w:hAnsiTheme="minorHAnsi" w:cstheme="minorHAnsi"/>
          <w:color w:val="auto"/>
          <w:sz w:val="22"/>
          <w:szCs w:val="22"/>
        </w:rPr>
        <w:t>Brightbill</w:t>
      </w:r>
      <w:proofErr w:type="spellEnd"/>
      <w:r w:rsidRPr="00924F20">
        <w:rPr>
          <w:rFonts w:asciiTheme="minorHAnsi" w:hAnsiTheme="minorHAnsi" w:cstheme="minorHAnsi"/>
          <w:color w:val="auto"/>
          <w:sz w:val="22"/>
          <w:szCs w:val="22"/>
        </w:rPr>
        <w:t xml:space="preserve">, J. T. May, and I. R. Waite. 2010. Responses of benthic </w:t>
      </w:r>
      <w:proofErr w:type="spellStart"/>
      <w:r w:rsidRPr="00924F20">
        <w:rPr>
          <w:rFonts w:asciiTheme="minorHAnsi" w:hAnsiTheme="minorHAnsi" w:cstheme="minorHAnsi"/>
          <w:color w:val="auto"/>
          <w:sz w:val="22"/>
          <w:szCs w:val="22"/>
        </w:rPr>
        <w:t>macroinvertebrates</w:t>
      </w:r>
      <w:proofErr w:type="spellEnd"/>
      <w:r w:rsidRPr="00924F20">
        <w:rPr>
          <w:rFonts w:asciiTheme="minorHAnsi" w:hAnsiTheme="minorHAnsi" w:cstheme="minorHAnsi"/>
          <w:color w:val="auto"/>
          <w:sz w:val="22"/>
          <w:szCs w:val="22"/>
        </w:rPr>
        <w:t xml:space="preserve"> to environmental changes associated with urbanization in nine metropolitan areas. Ecological Applications 20: 1384-1401 </w:t>
      </w:r>
    </w:p>
    <w:p w14:paraId="11F1F00B" w14:textId="77777777" w:rsidR="00A30C51" w:rsidRPr="00924F20" w:rsidRDefault="00A30C51" w:rsidP="002A3C3D">
      <w:pPr>
        <w:pStyle w:val="Default"/>
        <w:ind w:left="720" w:hanging="720"/>
        <w:rPr>
          <w:rFonts w:asciiTheme="minorHAnsi" w:hAnsiTheme="minorHAnsi" w:cstheme="minorHAnsi"/>
          <w:color w:val="auto"/>
          <w:sz w:val="22"/>
          <w:szCs w:val="22"/>
        </w:rPr>
      </w:pPr>
    </w:p>
    <w:p w14:paraId="09928308" w14:textId="77777777" w:rsidR="00A30C51" w:rsidRPr="00924F20" w:rsidRDefault="00A30C51" w:rsidP="002A3C3D">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Fitzhugh, T.W. and R.M. Vogel. 2010. The impact of dams on flood flows in the United States. River Research and Applications. </w:t>
      </w:r>
      <w:proofErr w:type="spellStart"/>
      <w:r w:rsidRPr="00924F20">
        <w:rPr>
          <w:rFonts w:asciiTheme="minorHAnsi" w:hAnsiTheme="minorHAnsi" w:cstheme="minorHAnsi"/>
          <w:color w:val="auto"/>
          <w:sz w:val="22"/>
          <w:szCs w:val="22"/>
        </w:rPr>
        <w:t>doi</w:t>
      </w:r>
      <w:proofErr w:type="spellEnd"/>
      <w:r w:rsidRPr="00924F20">
        <w:rPr>
          <w:rFonts w:asciiTheme="minorHAnsi" w:hAnsiTheme="minorHAnsi" w:cstheme="minorHAnsi"/>
          <w:color w:val="auto"/>
          <w:sz w:val="22"/>
          <w:szCs w:val="22"/>
        </w:rPr>
        <w:t xml:space="preserve">: 10.1002/rra.1417 </w:t>
      </w:r>
    </w:p>
    <w:p w14:paraId="5CAB38E3" w14:textId="77777777" w:rsidR="0090633E" w:rsidRPr="00924F20" w:rsidRDefault="0090633E" w:rsidP="002A3C3D">
      <w:pPr>
        <w:pStyle w:val="Default"/>
        <w:ind w:left="720" w:hanging="720"/>
        <w:rPr>
          <w:rFonts w:asciiTheme="minorHAnsi" w:hAnsiTheme="minorHAnsi" w:cstheme="minorHAnsi"/>
          <w:color w:val="auto"/>
          <w:sz w:val="22"/>
          <w:szCs w:val="22"/>
        </w:rPr>
      </w:pPr>
    </w:p>
    <w:p w14:paraId="54B983C0" w14:textId="57CAFCD3" w:rsidR="00A30C51" w:rsidRPr="00924F20" w:rsidRDefault="0090633E" w:rsidP="002A3C3D">
      <w:pPr>
        <w:pStyle w:val="Default"/>
        <w:ind w:left="720" w:hanging="720"/>
        <w:rPr>
          <w:rFonts w:asciiTheme="minorHAnsi" w:hAnsiTheme="minorHAnsi" w:cstheme="minorHAnsi"/>
          <w:color w:val="auto"/>
          <w:sz w:val="22"/>
          <w:szCs w:val="22"/>
        </w:rPr>
      </w:pPr>
      <w:proofErr w:type="spellStart"/>
      <w:r w:rsidRPr="00924F20">
        <w:rPr>
          <w:rFonts w:asciiTheme="minorHAnsi" w:hAnsiTheme="minorHAnsi" w:cstheme="minorHAnsi"/>
          <w:color w:val="auto"/>
          <w:sz w:val="22"/>
          <w:szCs w:val="22"/>
        </w:rPr>
        <w:t>Frisell</w:t>
      </w:r>
      <w:proofErr w:type="spellEnd"/>
      <w:r w:rsidRPr="00924F20">
        <w:rPr>
          <w:rFonts w:asciiTheme="minorHAnsi" w:hAnsiTheme="minorHAnsi" w:cstheme="minorHAnsi"/>
          <w:color w:val="auto"/>
          <w:sz w:val="22"/>
          <w:szCs w:val="22"/>
        </w:rPr>
        <w:t xml:space="preserve">, C.A., W.J. </w:t>
      </w:r>
      <w:proofErr w:type="spellStart"/>
      <w:r w:rsidRPr="00924F20">
        <w:rPr>
          <w:rFonts w:asciiTheme="minorHAnsi" w:hAnsiTheme="minorHAnsi" w:cstheme="minorHAnsi"/>
          <w:color w:val="auto"/>
          <w:sz w:val="22"/>
          <w:szCs w:val="22"/>
        </w:rPr>
        <w:t>Liss</w:t>
      </w:r>
      <w:proofErr w:type="spellEnd"/>
      <w:r w:rsidRPr="00924F20">
        <w:rPr>
          <w:rFonts w:asciiTheme="minorHAnsi" w:hAnsiTheme="minorHAnsi" w:cstheme="minorHAnsi"/>
          <w:color w:val="auto"/>
          <w:sz w:val="22"/>
          <w:szCs w:val="22"/>
        </w:rPr>
        <w:t>, C.E Warren, and M.D. Hurley. 1986.  A hierarchical framework for stream habitat classification: viewing streams in a watershed context. Environmental Management 10(2): 199-214</w:t>
      </w:r>
    </w:p>
    <w:p w14:paraId="6C003F47" w14:textId="77777777" w:rsidR="00A30C51" w:rsidRPr="00924F20" w:rsidRDefault="00A30C51" w:rsidP="002A3C3D">
      <w:pPr>
        <w:pStyle w:val="Default"/>
        <w:ind w:left="720" w:hanging="720"/>
        <w:rPr>
          <w:rFonts w:asciiTheme="minorHAnsi" w:hAnsiTheme="minorHAnsi" w:cstheme="minorHAnsi"/>
          <w:color w:val="auto"/>
          <w:sz w:val="22"/>
          <w:szCs w:val="22"/>
        </w:rPr>
      </w:pPr>
    </w:p>
    <w:p w14:paraId="3DFB7E06" w14:textId="77777777" w:rsidR="00623506" w:rsidRPr="002A3C3D" w:rsidRDefault="00623506" w:rsidP="002A3C3D">
      <w:pPr>
        <w:ind w:left="720" w:hanging="720"/>
        <w:outlineLvl w:val="0"/>
        <w:rPr>
          <w:rFonts w:asciiTheme="minorHAnsi" w:hAnsiTheme="minorHAnsi" w:cstheme="minorHAnsi"/>
          <w:sz w:val="22"/>
          <w:szCs w:val="22"/>
        </w:rPr>
      </w:pPr>
      <w:r w:rsidRPr="00A016FB">
        <w:rPr>
          <w:rFonts w:asciiTheme="minorHAnsi" w:hAnsiTheme="minorHAnsi" w:cstheme="minorHAnsi"/>
          <w:sz w:val="22"/>
          <w:szCs w:val="22"/>
        </w:rPr>
        <w:t xml:space="preserve">Gunderson, L. H. 2000. Ecological resilience--in theory and application. Annual Review of Ecology and Systematics </w:t>
      </w:r>
      <w:r w:rsidRPr="002A3C3D">
        <w:rPr>
          <w:rFonts w:asciiTheme="minorHAnsi" w:hAnsiTheme="minorHAnsi" w:cstheme="minorHAnsi"/>
          <w:b/>
          <w:sz w:val="22"/>
          <w:szCs w:val="22"/>
        </w:rPr>
        <w:t>31:</w:t>
      </w:r>
      <w:r w:rsidRPr="002A3C3D">
        <w:rPr>
          <w:rFonts w:asciiTheme="minorHAnsi" w:hAnsiTheme="minorHAnsi" w:cstheme="minorHAnsi"/>
          <w:sz w:val="22"/>
          <w:szCs w:val="22"/>
        </w:rPr>
        <w:t>425-439.</w:t>
      </w:r>
    </w:p>
    <w:p w14:paraId="2F474544" w14:textId="77777777" w:rsidR="00623506" w:rsidRPr="002A3C3D" w:rsidRDefault="00623506" w:rsidP="002A3C3D">
      <w:pPr>
        <w:ind w:left="360" w:hanging="360"/>
        <w:outlineLvl w:val="0"/>
        <w:rPr>
          <w:rFonts w:asciiTheme="minorHAnsi" w:hAnsiTheme="minorHAnsi" w:cstheme="minorHAnsi"/>
          <w:sz w:val="22"/>
          <w:szCs w:val="22"/>
        </w:rPr>
      </w:pPr>
    </w:p>
    <w:p w14:paraId="36E6D0C1" w14:textId="77777777" w:rsidR="00DE20DD" w:rsidRPr="00924F20" w:rsidRDefault="00DE20DD" w:rsidP="002A3C3D">
      <w:pPr>
        <w:pStyle w:val="Default"/>
        <w:ind w:left="720" w:hanging="720"/>
        <w:rPr>
          <w:color w:val="auto"/>
          <w:sz w:val="23"/>
          <w:szCs w:val="23"/>
        </w:rPr>
      </w:pPr>
      <w:proofErr w:type="spellStart"/>
      <w:r w:rsidRPr="00924F20">
        <w:rPr>
          <w:color w:val="auto"/>
          <w:sz w:val="23"/>
          <w:szCs w:val="23"/>
        </w:rPr>
        <w:t>Halliwell</w:t>
      </w:r>
      <w:proofErr w:type="spellEnd"/>
      <w:r w:rsidRPr="00924F20">
        <w:rPr>
          <w:color w:val="auto"/>
          <w:sz w:val="23"/>
          <w:szCs w:val="23"/>
        </w:rPr>
        <w:t xml:space="preserve">, D.B, Langdon, W.W., Daniels, R.A, </w:t>
      </w:r>
      <w:proofErr w:type="spellStart"/>
      <w:r w:rsidRPr="00924F20">
        <w:rPr>
          <w:color w:val="auto"/>
          <w:sz w:val="23"/>
          <w:szCs w:val="23"/>
        </w:rPr>
        <w:t>Kurtenbach</w:t>
      </w:r>
      <w:proofErr w:type="spellEnd"/>
      <w:r w:rsidRPr="00924F20">
        <w:rPr>
          <w:color w:val="auto"/>
          <w:sz w:val="23"/>
          <w:szCs w:val="23"/>
        </w:rPr>
        <w:t xml:space="preserve">, J.P, and Jacobson, R.A. 1999. Classification of Freshwater Fish Species of the Northeastern United States for Use in the Development of Indices of Biological Integrity, with Regional Applications. </w:t>
      </w:r>
      <w:proofErr w:type="spellStart"/>
      <w:r w:rsidRPr="00924F20">
        <w:rPr>
          <w:color w:val="auto"/>
          <w:sz w:val="23"/>
          <w:szCs w:val="23"/>
        </w:rPr>
        <w:t>Chpater</w:t>
      </w:r>
      <w:proofErr w:type="spellEnd"/>
      <w:r w:rsidRPr="00924F20">
        <w:rPr>
          <w:color w:val="auto"/>
          <w:sz w:val="23"/>
          <w:szCs w:val="23"/>
        </w:rPr>
        <w:t xml:space="preserve"> 12, p301-333. Simon, T. 1999 edition. Assessing the Sustainability and Biological Integrity of Water Resources Using Fish Communities", CRC Press, Boca Raton/New York. </w:t>
      </w:r>
    </w:p>
    <w:p w14:paraId="5F03932C" w14:textId="77777777" w:rsidR="00DE20DD" w:rsidRPr="00924F20" w:rsidRDefault="00DE20DD" w:rsidP="002A3C3D">
      <w:pPr>
        <w:pStyle w:val="Default"/>
        <w:ind w:left="720" w:hanging="720"/>
        <w:rPr>
          <w:color w:val="auto"/>
          <w:sz w:val="23"/>
          <w:szCs w:val="23"/>
        </w:rPr>
      </w:pPr>
    </w:p>
    <w:p w14:paraId="2DE35BD0" w14:textId="4FE35368" w:rsidR="00A30C51" w:rsidRPr="00924F20" w:rsidRDefault="00A30C51" w:rsidP="002A3C3D">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Higgins, J.V., M. Bryer, M. </w:t>
      </w:r>
      <w:proofErr w:type="spellStart"/>
      <w:r w:rsidRPr="00924F20">
        <w:rPr>
          <w:rFonts w:asciiTheme="minorHAnsi" w:hAnsiTheme="minorHAnsi" w:cstheme="minorHAnsi"/>
          <w:color w:val="auto"/>
          <w:sz w:val="22"/>
          <w:szCs w:val="22"/>
        </w:rPr>
        <w:t>Khoury</w:t>
      </w:r>
      <w:proofErr w:type="spellEnd"/>
      <w:r w:rsidRPr="00924F20">
        <w:rPr>
          <w:rFonts w:asciiTheme="minorHAnsi" w:hAnsiTheme="minorHAnsi" w:cstheme="minorHAnsi"/>
          <w:color w:val="auto"/>
          <w:sz w:val="22"/>
          <w:szCs w:val="22"/>
        </w:rPr>
        <w:t xml:space="preserve">, and T. Fitzhugh. 2005. A Freshwater Classification Approach for </w:t>
      </w:r>
    </w:p>
    <w:p w14:paraId="06460BB7" w14:textId="77777777" w:rsidR="00A30C51" w:rsidRPr="00924F20" w:rsidRDefault="00A30C51" w:rsidP="002A3C3D">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Biodiversity Conservation Planning. Conservation Biology 9:432-445 </w:t>
      </w:r>
    </w:p>
    <w:p w14:paraId="483C1417" w14:textId="77777777" w:rsidR="00A30C51" w:rsidRPr="00924F20" w:rsidRDefault="00A30C51">
      <w:pPr>
        <w:pStyle w:val="Default"/>
        <w:ind w:left="720" w:hanging="720"/>
        <w:rPr>
          <w:rFonts w:asciiTheme="minorHAnsi" w:hAnsiTheme="minorHAnsi" w:cstheme="minorHAnsi"/>
          <w:color w:val="auto"/>
          <w:sz w:val="22"/>
          <w:szCs w:val="22"/>
        </w:rPr>
      </w:pPr>
    </w:p>
    <w:p w14:paraId="3ADDDDD1" w14:textId="77777777" w:rsidR="00AF0537" w:rsidRPr="00A016FB" w:rsidRDefault="00AF0537">
      <w:pPr>
        <w:autoSpaceDE w:val="0"/>
        <w:autoSpaceDN w:val="0"/>
        <w:adjustRightInd w:val="0"/>
        <w:rPr>
          <w:rFonts w:asciiTheme="minorHAnsi" w:eastAsiaTheme="minorHAnsi" w:hAnsiTheme="minorHAnsi" w:cs="AdvPSPAL-B"/>
          <w:sz w:val="22"/>
          <w:szCs w:val="22"/>
        </w:rPr>
      </w:pPr>
      <w:r w:rsidRPr="00A016FB">
        <w:rPr>
          <w:rFonts w:asciiTheme="minorHAnsi" w:eastAsiaTheme="minorHAnsi" w:hAnsiTheme="minorHAnsi" w:cs="AdvPSPAL-B"/>
          <w:sz w:val="22"/>
          <w:szCs w:val="22"/>
        </w:rPr>
        <w:t>Hitt, N. P., and P. L. Angermeier. 2008a. Evidence for fish dispersal from spatial</w:t>
      </w:r>
    </w:p>
    <w:p w14:paraId="6E2D294E" w14:textId="77777777" w:rsidR="00AF0537" w:rsidRPr="002A3C3D" w:rsidRDefault="00AF0537">
      <w:pPr>
        <w:autoSpaceDE w:val="0"/>
        <w:autoSpaceDN w:val="0"/>
        <w:adjustRightInd w:val="0"/>
        <w:ind w:left="720"/>
        <w:rPr>
          <w:rFonts w:asciiTheme="minorHAnsi" w:eastAsiaTheme="minorHAnsi" w:hAnsiTheme="minorHAnsi" w:cs="AdvPSPAL-B"/>
          <w:sz w:val="22"/>
          <w:szCs w:val="22"/>
        </w:rPr>
      </w:pPr>
      <w:r w:rsidRPr="00A016FB">
        <w:rPr>
          <w:rFonts w:asciiTheme="minorHAnsi" w:eastAsiaTheme="minorHAnsi" w:hAnsiTheme="minorHAnsi" w:cs="AdvPSPAL-B"/>
          <w:sz w:val="22"/>
          <w:szCs w:val="22"/>
        </w:rPr>
        <w:t xml:space="preserve">analysis of stream network topology. Journal of the North American </w:t>
      </w:r>
      <w:proofErr w:type="spellStart"/>
      <w:r w:rsidRPr="00A016FB">
        <w:rPr>
          <w:rFonts w:asciiTheme="minorHAnsi" w:eastAsiaTheme="minorHAnsi" w:hAnsiTheme="minorHAnsi" w:cs="AdvPSPAL-B"/>
          <w:sz w:val="22"/>
          <w:szCs w:val="22"/>
        </w:rPr>
        <w:t>Benthological</w:t>
      </w:r>
      <w:proofErr w:type="spellEnd"/>
      <w:r w:rsidRPr="00A016FB">
        <w:rPr>
          <w:rFonts w:asciiTheme="minorHAnsi" w:eastAsiaTheme="minorHAnsi" w:hAnsiTheme="minorHAnsi" w:cs="AdvPSPAL-B"/>
          <w:sz w:val="22"/>
          <w:szCs w:val="22"/>
        </w:rPr>
        <w:t xml:space="preserve"> Society 27: 304-320.</w:t>
      </w:r>
    </w:p>
    <w:p w14:paraId="0CBA2378" w14:textId="77777777" w:rsidR="00AF0537" w:rsidRPr="002A3C3D" w:rsidRDefault="00AF0537">
      <w:pPr>
        <w:autoSpaceDE w:val="0"/>
        <w:autoSpaceDN w:val="0"/>
        <w:adjustRightInd w:val="0"/>
        <w:rPr>
          <w:rFonts w:asciiTheme="minorHAnsi" w:eastAsiaTheme="minorHAnsi" w:hAnsiTheme="minorHAnsi" w:cs="AdvPSPAL-B"/>
          <w:sz w:val="22"/>
          <w:szCs w:val="22"/>
        </w:rPr>
      </w:pPr>
    </w:p>
    <w:p w14:paraId="5A383A6F" w14:textId="5596940A" w:rsidR="00D83898" w:rsidRPr="002A3C3D" w:rsidRDefault="00D83898">
      <w:pPr>
        <w:autoSpaceDE w:val="0"/>
        <w:autoSpaceDN w:val="0"/>
        <w:adjustRightInd w:val="0"/>
        <w:ind w:left="720" w:hanging="720"/>
        <w:rPr>
          <w:rFonts w:asciiTheme="minorHAnsi" w:hAnsiTheme="minorHAnsi" w:cs="AdvPSPAL-B"/>
          <w:sz w:val="22"/>
          <w:szCs w:val="22"/>
        </w:rPr>
      </w:pPr>
      <w:proofErr w:type="spellStart"/>
      <w:r w:rsidRPr="002A3C3D">
        <w:rPr>
          <w:rFonts w:asciiTheme="minorHAnsi" w:eastAsiaTheme="minorHAnsi" w:hAnsiTheme="minorHAnsi" w:cs="AdvPSPAL-B"/>
          <w:sz w:val="22"/>
          <w:szCs w:val="22"/>
        </w:rPr>
        <w:t>Isaak</w:t>
      </w:r>
      <w:proofErr w:type="spellEnd"/>
      <w:r w:rsidRPr="002A3C3D">
        <w:rPr>
          <w:rFonts w:asciiTheme="minorHAnsi" w:eastAsiaTheme="minorHAnsi" w:hAnsiTheme="minorHAnsi" w:cs="AdvPSPAL-B"/>
          <w:sz w:val="22"/>
          <w:szCs w:val="22"/>
        </w:rPr>
        <w:t xml:space="preserve">, D.J., and </w:t>
      </w:r>
      <w:proofErr w:type="spellStart"/>
      <w:r w:rsidRPr="002A3C3D">
        <w:rPr>
          <w:rFonts w:asciiTheme="minorHAnsi" w:eastAsiaTheme="minorHAnsi" w:hAnsiTheme="minorHAnsi" w:cs="AdvPSPAL-B"/>
          <w:sz w:val="22"/>
          <w:szCs w:val="22"/>
        </w:rPr>
        <w:t>Rieman</w:t>
      </w:r>
      <w:proofErr w:type="spellEnd"/>
      <w:r w:rsidRPr="002A3C3D">
        <w:rPr>
          <w:rFonts w:asciiTheme="minorHAnsi" w:eastAsiaTheme="minorHAnsi" w:hAnsiTheme="minorHAnsi" w:cs="AdvPSPAL-B"/>
          <w:sz w:val="22"/>
          <w:szCs w:val="22"/>
        </w:rPr>
        <w:t xml:space="preserve">, B.E.  2012.  Stream isotherm shifts from climate change and implications for distributions of ectothermic organisms.  Global Change Biology, </w:t>
      </w:r>
      <w:proofErr w:type="spellStart"/>
      <w:r w:rsidRPr="002A3C3D">
        <w:rPr>
          <w:rFonts w:asciiTheme="minorHAnsi" w:eastAsiaTheme="minorHAnsi" w:hAnsiTheme="minorHAnsi" w:cs="AdvPSPAL-B"/>
          <w:sz w:val="22"/>
          <w:szCs w:val="22"/>
        </w:rPr>
        <w:t>doi</w:t>
      </w:r>
      <w:proofErr w:type="spellEnd"/>
      <w:r w:rsidRPr="002A3C3D">
        <w:rPr>
          <w:rFonts w:asciiTheme="minorHAnsi" w:eastAsiaTheme="minorHAnsi" w:hAnsiTheme="minorHAnsi" w:cs="AdvPSPAL-B"/>
          <w:sz w:val="22"/>
          <w:szCs w:val="22"/>
        </w:rPr>
        <w:t>: 10.1111 / gcb.12073</w:t>
      </w:r>
    </w:p>
    <w:p w14:paraId="575F6E6C" w14:textId="77777777" w:rsidR="00D83898" w:rsidRPr="002A3C3D" w:rsidRDefault="00D83898">
      <w:pPr>
        <w:autoSpaceDE w:val="0"/>
        <w:autoSpaceDN w:val="0"/>
        <w:adjustRightInd w:val="0"/>
        <w:rPr>
          <w:rFonts w:asciiTheme="minorHAnsi" w:hAnsiTheme="minorHAnsi" w:cs="AdvPSPAL-B"/>
          <w:sz w:val="22"/>
          <w:szCs w:val="22"/>
        </w:rPr>
      </w:pPr>
    </w:p>
    <w:p w14:paraId="43DBA16E" w14:textId="3A269774"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King, RS and ME Baker. 2010. Considerations</w:t>
      </w:r>
      <w:r w:rsidRPr="00924F20">
        <w:rPr>
          <w:rFonts w:asciiTheme="minorHAnsi" w:hAnsiTheme="minorHAnsi" w:cstheme="minorHAnsi"/>
          <w:color w:val="auto"/>
          <w:sz w:val="28"/>
          <w:szCs w:val="22"/>
        </w:rPr>
        <w:t xml:space="preserve"> </w:t>
      </w:r>
      <w:r w:rsidRPr="00924F20">
        <w:rPr>
          <w:rFonts w:asciiTheme="minorHAnsi" w:hAnsiTheme="minorHAnsi" w:cstheme="minorHAnsi"/>
          <w:color w:val="auto"/>
          <w:sz w:val="22"/>
          <w:szCs w:val="22"/>
        </w:rPr>
        <w:t xml:space="preserve">for identifying and interpreting ecological community thresholds. Journal of the North American </w:t>
      </w:r>
      <w:proofErr w:type="spellStart"/>
      <w:r w:rsidRPr="00924F20">
        <w:rPr>
          <w:rFonts w:asciiTheme="minorHAnsi" w:hAnsiTheme="minorHAnsi" w:cstheme="minorHAnsi"/>
          <w:color w:val="auto"/>
          <w:sz w:val="22"/>
          <w:szCs w:val="22"/>
        </w:rPr>
        <w:t>Benthological</w:t>
      </w:r>
      <w:proofErr w:type="spellEnd"/>
      <w:r w:rsidRPr="00924F20">
        <w:rPr>
          <w:rFonts w:asciiTheme="minorHAnsi" w:hAnsiTheme="minorHAnsi" w:cstheme="minorHAnsi"/>
          <w:color w:val="auto"/>
          <w:sz w:val="22"/>
          <w:szCs w:val="22"/>
        </w:rPr>
        <w:t xml:space="preserve"> Association 29(3): 998-1008 </w:t>
      </w:r>
    </w:p>
    <w:p w14:paraId="5BCCC217" w14:textId="77777777" w:rsidR="00A30C51" w:rsidRPr="00924F20" w:rsidRDefault="00A30C51">
      <w:pPr>
        <w:pStyle w:val="Default"/>
        <w:ind w:left="720" w:hanging="720"/>
        <w:rPr>
          <w:rFonts w:asciiTheme="minorHAnsi" w:hAnsiTheme="minorHAnsi" w:cstheme="minorHAnsi"/>
          <w:color w:val="auto"/>
          <w:sz w:val="22"/>
          <w:szCs w:val="22"/>
        </w:rPr>
      </w:pPr>
    </w:p>
    <w:p w14:paraId="78357D9D" w14:textId="37CD2537" w:rsidR="00CD7FF4" w:rsidRPr="00924F20" w:rsidRDefault="00CD7FF4">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Loarie, S., Duffy P, Hamilton, H., </w:t>
      </w:r>
      <w:proofErr w:type="spellStart"/>
      <w:r w:rsidRPr="00924F20">
        <w:rPr>
          <w:rFonts w:asciiTheme="minorHAnsi" w:hAnsiTheme="minorHAnsi" w:cstheme="minorHAnsi"/>
          <w:color w:val="auto"/>
          <w:sz w:val="22"/>
          <w:szCs w:val="22"/>
        </w:rPr>
        <w:t>Asner</w:t>
      </w:r>
      <w:proofErr w:type="spellEnd"/>
      <w:r w:rsidRPr="00924F20">
        <w:rPr>
          <w:rFonts w:asciiTheme="minorHAnsi" w:hAnsiTheme="minorHAnsi" w:cstheme="minorHAnsi"/>
          <w:color w:val="auto"/>
          <w:sz w:val="22"/>
          <w:szCs w:val="22"/>
        </w:rPr>
        <w:t xml:space="preserve">, G., Field, C., and D. </w:t>
      </w:r>
      <w:proofErr w:type="spellStart"/>
      <w:r w:rsidRPr="00924F20">
        <w:rPr>
          <w:rFonts w:asciiTheme="minorHAnsi" w:hAnsiTheme="minorHAnsi" w:cstheme="minorHAnsi"/>
          <w:color w:val="auto"/>
          <w:sz w:val="22"/>
          <w:szCs w:val="22"/>
        </w:rPr>
        <w:t>Ackerly</w:t>
      </w:r>
      <w:proofErr w:type="spellEnd"/>
      <w:r w:rsidRPr="00924F20">
        <w:rPr>
          <w:rFonts w:asciiTheme="minorHAnsi" w:hAnsiTheme="minorHAnsi" w:cstheme="minorHAnsi"/>
          <w:color w:val="auto"/>
          <w:sz w:val="22"/>
          <w:szCs w:val="22"/>
        </w:rPr>
        <w:t>. 2009.  The velocity of climate change.  Nature 462, 1052-1055 | doi:10.1038/nature08649;</w:t>
      </w:r>
    </w:p>
    <w:p w14:paraId="06CF78C6" w14:textId="77777777" w:rsidR="00CD7FF4" w:rsidRPr="00924F20" w:rsidRDefault="00CD7FF4">
      <w:pPr>
        <w:pStyle w:val="Default"/>
        <w:ind w:left="720" w:hanging="720"/>
        <w:rPr>
          <w:rFonts w:asciiTheme="minorHAnsi" w:hAnsiTheme="minorHAnsi" w:cstheme="minorHAnsi"/>
          <w:color w:val="auto"/>
          <w:sz w:val="22"/>
          <w:szCs w:val="22"/>
        </w:rPr>
      </w:pPr>
    </w:p>
    <w:p w14:paraId="593ED0FC" w14:textId="3720F7CE"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Martin, E. H. and C. D. Apse. 2011. Northeast Aquatic Connectivity: An Assessment of Dams on Northeastern Rivers. The Nature Conservancy, Eastern Freshwater Program. </w:t>
      </w:r>
    </w:p>
    <w:p w14:paraId="59E42B36" w14:textId="77777777" w:rsidR="00A30C51" w:rsidRPr="00924F20" w:rsidRDefault="00A30C51">
      <w:pPr>
        <w:pStyle w:val="Default"/>
        <w:ind w:left="720" w:hanging="720"/>
        <w:rPr>
          <w:rFonts w:asciiTheme="minorHAnsi" w:hAnsiTheme="minorHAnsi" w:cstheme="minorHAnsi"/>
          <w:color w:val="auto"/>
          <w:sz w:val="22"/>
          <w:szCs w:val="22"/>
        </w:rPr>
      </w:pPr>
    </w:p>
    <w:p w14:paraId="1D873C00" w14:textId="77777777" w:rsidR="00B076FC" w:rsidRPr="00A016FB" w:rsidRDefault="00B076F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Theme="minorHAnsi" w:hAnsiTheme="minorHAnsi"/>
          <w:sz w:val="22"/>
          <w:szCs w:val="22"/>
        </w:rPr>
      </w:pPr>
      <w:r w:rsidRPr="00A016FB">
        <w:rPr>
          <w:rFonts w:asciiTheme="minorHAnsi" w:hAnsiTheme="minorHAnsi"/>
          <w:sz w:val="22"/>
          <w:szCs w:val="22"/>
        </w:rPr>
        <w:t xml:space="preserve">NatureServe. 2008. Watershed Distribution Maps of Freshwater Fishes in the Conterminous United States. Version 2. Arlington, VA. U.S.A. </w:t>
      </w:r>
    </w:p>
    <w:p w14:paraId="68158445" w14:textId="77777777" w:rsidR="00B076FC" w:rsidRPr="00924F20" w:rsidRDefault="00B076FC">
      <w:pPr>
        <w:pStyle w:val="Default"/>
        <w:ind w:left="720" w:hanging="720"/>
        <w:rPr>
          <w:rFonts w:asciiTheme="minorHAnsi" w:hAnsiTheme="minorHAnsi" w:cstheme="minorHAnsi"/>
          <w:color w:val="auto"/>
          <w:sz w:val="22"/>
          <w:szCs w:val="22"/>
        </w:rPr>
      </w:pPr>
    </w:p>
    <w:p w14:paraId="6FA3195E" w14:textId="77777777" w:rsidR="00A30C51" w:rsidRPr="00924F20" w:rsidRDefault="00A30C51">
      <w:pPr>
        <w:pStyle w:val="Default"/>
        <w:ind w:left="720" w:hanging="720"/>
        <w:rPr>
          <w:rFonts w:asciiTheme="minorHAnsi" w:hAnsiTheme="minorHAnsi" w:cstheme="minorHAnsi"/>
          <w:color w:val="auto"/>
          <w:sz w:val="22"/>
          <w:szCs w:val="22"/>
        </w:rPr>
      </w:pPr>
      <w:proofErr w:type="spellStart"/>
      <w:r w:rsidRPr="00924F20">
        <w:rPr>
          <w:rFonts w:asciiTheme="minorHAnsi" w:hAnsiTheme="minorHAnsi" w:cstheme="minorHAnsi"/>
          <w:color w:val="auto"/>
          <w:sz w:val="22"/>
          <w:szCs w:val="22"/>
        </w:rPr>
        <w:t>Noe</w:t>
      </w:r>
      <w:proofErr w:type="spellEnd"/>
      <w:r w:rsidRPr="00924F20">
        <w:rPr>
          <w:rFonts w:asciiTheme="minorHAnsi" w:hAnsiTheme="minorHAnsi" w:cstheme="minorHAnsi"/>
          <w:color w:val="auto"/>
          <w:sz w:val="22"/>
          <w:szCs w:val="22"/>
        </w:rPr>
        <w:t xml:space="preserve">, G.B. and C.R. Hupp. 2005. Carbon, Nitrogen and Phosphorus accumulation in floodplains of Atlantic Coastal Plain rivers, USA. Ecological Applications 15(4): 1178-90. </w:t>
      </w:r>
    </w:p>
    <w:p w14:paraId="5F11226F" w14:textId="77777777" w:rsidR="00A30C51" w:rsidRPr="00924F20" w:rsidRDefault="00A30C51">
      <w:pPr>
        <w:pStyle w:val="Default"/>
        <w:ind w:left="720" w:hanging="720"/>
        <w:rPr>
          <w:rFonts w:asciiTheme="minorHAnsi" w:hAnsiTheme="minorHAnsi" w:cstheme="minorHAnsi"/>
          <w:color w:val="auto"/>
          <w:sz w:val="22"/>
          <w:szCs w:val="22"/>
        </w:rPr>
      </w:pPr>
    </w:p>
    <w:p w14:paraId="2F62DCC2"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Olivero, A., and M.G. Anderson. 2008. The Northeast Aquatic Habitat Classification. The Nature Conservancy, Eastern Conservation Science. 90 pp. </w:t>
      </w:r>
      <w:hyperlink r:id="rId31" w:history="1">
        <w:r w:rsidRPr="00924F20">
          <w:rPr>
            <w:rStyle w:val="Hyperlink"/>
            <w:rFonts w:asciiTheme="minorHAnsi" w:hAnsiTheme="minorHAnsi" w:cstheme="minorHAnsi"/>
            <w:color w:val="auto"/>
            <w:sz w:val="22"/>
            <w:szCs w:val="22"/>
          </w:rPr>
          <w:t>http://www.rcngrants.org/spatialData</w:t>
        </w:r>
      </w:hyperlink>
    </w:p>
    <w:p w14:paraId="7EBBCF8C" w14:textId="77777777" w:rsidR="00A30C51" w:rsidRPr="00924F20" w:rsidRDefault="00A30C51">
      <w:pPr>
        <w:pStyle w:val="Default"/>
        <w:ind w:left="720" w:hanging="720"/>
        <w:rPr>
          <w:rFonts w:asciiTheme="minorHAnsi" w:hAnsiTheme="minorHAnsi" w:cstheme="minorHAnsi"/>
          <w:color w:val="auto"/>
          <w:sz w:val="22"/>
          <w:szCs w:val="22"/>
        </w:rPr>
      </w:pPr>
    </w:p>
    <w:p w14:paraId="06161C3C"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Palmer, M. A., </w:t>
      </w:r>
      <w:proofErr w:type="spellStart"/>
      <w:r w:rsidRPr="00924F20">
        <w:rPr>
          <w:rFonts w:asciiTheme="minorHAnsi" w:hAnsiTheme="minorHAnsi" w:cstheme="minorHAnsi"/>
          <w:color w:val="auto"/>
          <w:sz w:val="22"/>
          <w:szCs w:val="22"/>
        </w:rPr>
        <w:t>Lettermajer</w:t>
      </w:r>
      <w:proofErr w:type="spellEnd"/>
      <w:r w:rsidRPr="00924F20">
        <w:rPr>
          <w:rFonts w:asciiTheme="minorHAnsi" w:hAnsiTheme="minorHAnsi" w:cstheme="minorHAnsi"/>
          <w:color w:val="auto"/>
          <w:sz w:val="22"/>
          <w:szCs w:val="22"/>
        </w:rPr>
        <w:t xml:space="preserve">, D.P, </w:t>
      </w:r>
      <w:proofErr w:type="spellStart"/>
      <w:r w:rsidRPr="00924F20">
        <w:rPr>
          <w:rFonts w:asciiTheme="minorHAnsi" w:hAnsiTheme="minorHAnsi" w:cstheme="minorHAnsi"/>
          <w:color w:val="auto"/>
          <w:sz w:val="22"/>
          <w:szCs w:val="22"/>
        </w:rPr>
        <w:t>Poff</w:t>
      </w:r>
      <w:proofErr w:type="spellEnd"/>
      <w:r w:rsidRPr="00924F20">
        <w:rPr>
          <w:rFonts w:asciiTheme="minorHAnsi" w:hAnsiTheme="minorHAnsi" w:cstheme="minorHAnsi"/>
          <w:color w:val="auto"/>
          <w:sz w:val="22"/>
          <w:szCs w:val="22"/>
        </w:rPr>
        <w:t xml:space="preserve">, N. L, </w:t>
      </w:r>
      <w:proofErr w:type="spellStart"/>
      <w:r w:rsidRPr="00924F20">
        <w:rPr>
          <w:rFonts w:asciiTheme="minorHAnsi" w:hAnsiTheme="minorHAnsi" w:cstheme="minorHAnsi"/>
          <w:color w:val="auto"/>
          <w:sz w:val="22"/>
          <w:szCs w:val="22"/>
        </w:rPr>
        <w:t>Postel</w:t>
      </w:r>
      <w:proofErr w:type="spellEnd"/>
      <w:r w:rsidRPr="00924F20">
        <w:rPr>
          <w:rFonts w:asciiTheme="minorHAnsi" w:hAnsiTheme="minorHAnsi" w:cstheme="minorHAnsi"/>
          <w:color w:val="auto"/>
          <w:sz w:val="22"/>
          <w:szCs w:val="22"/>
        </w:rPr>
        <w:t xml:space="preserve">, S.L., Richter, B., Warner, R. 2009. Climate Change and </w:t>
      </w:r>
    </w:p>
    <w:p w14:paraId="1945CC57"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River Ecosystems: Protection and Adaptation Environmental Management DOI 10.1007/s00267-009-9329-1 </w:t>
      </w:r>
    </w:p>
    <w:p w14:paraId="25BCF555" w14:textId="77777777" w:rsidR="00A30C51" w:rsidRPr="00924F20" w:rsidRDefault="00A30C51">
      <w:pPr>
        <w:pStyle w:val="Default"/>
        <w:ind w:left="720" w:hanging="720"/>
        <w:rPr>
          <w:rFonts w:asciiTheme="minorHAnsi" w:hAnsiTheme="minorHAnsi" w:cstheme="minorHAnsi"/>
          <w:color w:val="auto"/>
          <w:sz w:val="22"/>
          <w:szCs w:val="22"/>
        </w:rPr>
      </w:pPr>
    </w:p>
    <w:p w14:paraId="5D1C7B8B" w14:textId="77777777" w:rsidR="00A30C51" w:rsidRPr="00924F20" w:rsidRDefault="00A30C51">
      <w:pPr>
        <w:pStyle w:val="Default"/>
        <w:ind w:left="720" w:hanging="720"/>
        <w:rPr>
          <w:rFonts w:asciiTheme="minorHAnsi" w:hAnsiTheme="minorHAnsi" w:cstheme="minorHAnsi"/>
          <w:color w:val="auto"/>
          <w:sz w:val="22"/>
          <w:szCs w:val="22"/>
        </w:rPr>
      </w:pPr>
      <w:proofErr w:type="spellStart"/>
      <w:r w:rsidRPr="00924F20">
        <w:rPr>
          <w:rFonts w:asciiTheme="minorHAnsi" w:hAnsiTheme="minorHAnsi" w:cstheme="minorHAnsi"/>
          <w:color w:val="auto"/>
          <w:sz w:val="22"/>
          <w:szCs w:val="22"/>
        </w:rPr>
        <w:t>Poff</w:t>
      </w:r>
      <w:proofErr w:type="spellEnd"/>
      <w:r w:rsidRPr="00924F20">
        <w:rPr>
          <w:rFonts w:asciiTheme="minorHAnsi" w:hAnsiTheme="minorHAnsi" w:cstheme="minorHAnsi"/>
          <w:color w:val="auto"/>
          <w:sz w:val="22"/>
          <w:szCs w:val="22"/>
        </w:rPr>
        <w:t xml:space="preserve">, N.L. et al. 1997. The natural flow regime: A paradigm for river conservation and restoration. </w:t>
      </w:r>
    </w:p>
    <w:p w14:paraId="28BC7025" w14:textId="77777777" w:rsidR="00A30C51" w:rsidRPr="00924F20" w:rsidRDefault="00A30C51">
      <w:pPr>
        <w:pStyle w:val="Default"/>
        <w:ind w:left="720"/>
        <w:rPr>
          <w:rFonts w:asciiTheme="minorHAnsi" w:hAnsiTheme="minorHAnsi" w:cstheme="minorHAnsi"/>
          <w:color w:val="auto"/>
          <w:sz w:val="22"/>
          <w:szCs w:val="22"/>
        </w:rPr>
      </w:pPr>
      <w:proofErr w:type="spellStart"/>
      <w:r w:rsidRPr="00924F20">
        <w:rPr>
          <w:rFonts w:asciiTheme="minorHAnsi" w:hAnsiTheme="minorHAnsi" w:cstheme="minorHAnsi"/>
          <w:color w:val="auto"/>
          <w:sz w:val="22"/>
          <w:szCs w:val="22"/>
        </w:rPr>
        <w:t>BioScience</w:t>
      </w:r>
      <w:proofErr w:type="spellEnd"/>
      <w:r w:rsidRPr="00924F20">
        <w:rPr>
          <w:rFonts w:asciiTheme="minorHAnsi" w:hAnsiTheme="minorHAnsi" w:cstheme="minorHAnsi"/>
          <w:color w:val="auto"/>
          <w:sz w:val="22"/>
          <w:szCs w:val="22"/>
        </w:rPr>
        <w:t xml:space="preserve"> 47(11): 769-84. </w:t>
      </w:r>
    </w:p>
    <w:p w14:paraId="6026FD74" w14:textId="77777777" w:rsidR="00A30C51" w:rsidRPr="00924F20" w:rsidRDefault="00A30C51">
      <w:pPr>
        <w:pStyle w:val="Default"/>
        <w:ind w:left="720" w:hanging="720"/>
        <w:rPr>
          <w:rFonts w:asciiTheme="minorHAnsi" w:hAnsiTheme="minorHAnsi" w:cstheme="minorHAnsi"/>
          <w:color w:val="auto"/>
          <w:sz w:val="22"/>
          <w:szCs w:val="22"/>
        </w:rPr>
      </w:pPr>
    </w:p>
    <w:p w14:paraId="52D625F4"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Poff, N. L. et al. 2010. The Ecological Limits of Hydrologic Alteration (ELOHA): A new framework for </w:t>
      </w:r>
    </w:p>
    <w:p w14:paraId="7C7AE12C"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developing regional environmental flow standards. Freshwater Biology. DOI: 10.1111/j.1365-2427.2009.02204.x </w:t>
      </w:r>
    </w:p>
    <w:p w14:paraId="111D4588" w14:textId="77777777" w:rsidR="00A30C51" w:rsidRPr="00924F20" w:rsidRDefault="00A30C51">
      <w:pPr>
        <w:pStyle w:val="Default"/>
        <w:ind w:left="720" w:hanging="720"/>
        <w:rPr>
          <w:rFonts w:asciiTheme="minorHAnsi" w:hAnsiTheme="minorHAnsi" w:cstheme="minorHAnsi"/>
          <w:color w:val="auto"/>
          <w:sz w:val="22"/>
          <w:szCs w:val="22"/>
        </w:rPr>
      </w:pPr>
    </w:p>
    <w:p w14:paraId="2B011F4A"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Postel, S. and B.D. Richter. 2003. Rivers for life: Managing water for people and nature. </w:t>
      </w:r>
    </w:p>
    <w:p w14:paraId="651A2C27" w14:textId="77777777" w:rsidR="00A30C51" w:rsidRPr="00924F20" w:rsidRDefault="00A30C51">
      <w:pPr>
        <w:pStyle w:val="Default"/>
        <w:ind w:left="720" w:hanging="720"/>
        <w:rPr>
          <w:rFonts w:asciiTheme="minorHAnsi" w:hAnsiTheme="minorHAnsi" w:cstheme="minorHAnsi"/>
          <w:color w:val="auto"/>
          <w:sz w:val="22"/>
          <w:szCs w:val="22"/>
        </w:rPr>
      </w:pPr>
    </w:p>
    <w:p w14:paraId="381CBEF1"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Pringle, C.M. 2001. Hydrologic connectivity and the management of biological reserves: A global </w:t>
      </w:r>
    </w:p>
    <w:p w14:paraId="41D5F72C"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perspective. Ecological Applications 11(4): 981-98. </w:t>
      </w:r>
    </w:p>
    <w:p w14:paraId="487821BC" w14:textId="77777777" w:rsidR="00A30C51" w:rsidRPr="00924F20" w:rsidRDefault="00A30C51">
      <w:pPr>
        <w:pStyle w:val="Default"/>
        <w:ind w:left="720" w:hanging="720"/>
        <w:rPr>
          <w:rFonts w:asciiTheme="minorHAnsi" w:hAnsiTheme="minorHAnsi" w:cstheme="minorHAnsi"/>
          <w:color w:val="auto"/>
          <w:sz w:val="22"/>
          <w:szCs w:val="22"/>
        </w:rPr>
      </w:pPr>
    </w:p>
    <w:p w14:paraId="43B2FF77"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Richter, B.D., J.V. Baumgartner, J. Powell and D.P. Braun. 1996. A method for assessing hydrologic </w:t>
      </w:r>
    </w:p>
    <w:p w14:paraId="44FF4DB9"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alteration in within ecosystems. Conservation Biology 10(4): 1163-74. </w:t>
      </w:r>
    </w:p>
    <w:p w14:paraId="115595B7" w14:textId="77777777" w:rsidR="00A30C51" w:rsidRPr="00924F20" w:rsidRDefault="00A30C51">
      <w:pPr>
        <w:pStyle w:val="Default"/>
        <w:ind w:left="720" w:hanging="720"/>
        <w:rPr>
          <w:rFonts w:asciiTheme="minorHAnsi" w:hAnsiTheme="minorHAnsi" w:cstheme="minorHAnsi"/>
          <w:color w:val="auto"/>
          <w:sz w:val="22"/>
          <w:szCs w:val="22"/>
        </w:rPr>
      </w:pPr>
    </w:p>
    <w:p w14:paraId="1B5D495A" w14:textId="77777777" w:rsidR="00A30C51" w:rsidRPr="00924F20" w:rsidRDefault="00A30C51">
      <w:pPr>
        <w:pStyle w:val="Default"/>
        <w:ind w:left="720" w:hanging="720"/>
        <w:rPr>
          <w:rFonts w:asciiTheme="minorHAnsi" w:hAnsiTheme="minorHAnsi" w:cstheme="minorHAnsi"/>
          <w:color w:val="auto"/>
          <w:sz w:val="22"/>
          <w:szCs w:val="22"/>
        </w:rPr>
      </w:pPr>
      <w:proofErr w:type="spellStart"/>
      <w:r w:rsidRPr="00924F20">
        <w:rPr>
          <w:rFonts w:asciiTheme="minorHAnsi" w:hAnsiTheme="minorHAnsi" w:cstheme="minorHAnsi"/>
          <w:color w:val="auto"/>
          <w:sz w:val="22"/>
          <w:szCs w:val="22"/>
        </w:rPr>
        <w:t>Rieman</w:t>
      </w:r>
      <w:proofErr w:type="spellEnd"/>
      <w:r w:rsidRPr="00924F20">
        <w:rPr>
          <w:rFonts w:asciiTheme="minorHAnsi" w:hAnsiTheme="minorHAnsi" w:cstheme="minorHAnsi"/>
          <w:color w:val="auto"/>
          <w:sz w:val="22"/>
          <w:szCs w:val="22"/>
        </w:rPr>
        <w:t xml:space="preserve">, B.E. and </w:t>
      </w:r>
      <w:proofErr w:type="spellStart"/>
      <w:r w:rsidRPr="00924F20">
        <w:rPr>
          <w:rFonts w:asciiTheme="minorHAnsi" w:hAnsiTheme="minorHAnsi" w:cstheme="minorHAnsi"/>
          <w:color w:val="auto"/>
          <w:sz w:val="22"/>
          <w:szCs w:val="22"/>
        </w:rPr>
        <w:t>Isaak</w:t>
      </w:r>
      <w:proofErr w:type="spellEnd"/>
      <w:r w:rsidRPr="00924F20">
        <w:rPr>
          <w:rFonts w:asciiTheme="minorHAnsi" w:hAnsiTheme="minorHAnsi" w:cstheme="minorHAnsi"/>
          <w:color w:val="auto"/>
          <w:sz w:val="22"/>
          <w:szCs w:val="22"/>
        </w:rPr>
        <w:t xml:space="preserve">, D.J. 2010. Climate Change, Aquatic Ecosystems, and Fishes in the Rocky </w:t>
      </w:r>
    </w:p>
    <w:p w14:paraId="64D3BA30"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Mountain West: Implications and Alternatives for Management. United States Department of Agriculture / Forest Service, Rocky Mountain Research Station. General Technical Report RMRS-=GTR-250 </w:t>
      </w:r>
    </w:p>
    <w:p w14:paraId="299AC1FE" w14:textId="77777777" w:rsidR="00A30C51" w:rsidRPr="00924F20" w:rsidRDefault="00A30C51">
      <w:pPr>
        <w:pStyle w:val="Default"/>
        <w:ind w:left="720" w:hanging="720"/>
        <w:rPr>
          <w:rFonts w:asciiTheme="minorHAnsi" w:hAnsiTheme="minorHAnsi" w:cstheme="minorHAnsi"/>
          <w:color w:val="auto"/>
          <w:sz w:val="22"/>
          <w:szCs w:val="22"/>
        </w:rPr>
      </w:pPr>
    </w:p>
    <w:p w14:paraId="3110FF19" w14:textId="77777777"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Smith, M.P., R. Schiff, A. Olivero, J. </w:t>
      </w:r>
      <w:proofErr w:type="spellStart"/>
      <w:r w:rsidRPr="00924F20">
        <w:rPr>
          <w:rFonts w:asciiTheme="minorHAnsi" w:hAnsiTheme="minorHAnsi" w:cstheme="minorHAnsi"/>
          <w:color w:val="auto"/>
          <w:sz w:val="22"/>
          <w:szCs w:val="22"/>
        </w:rPr>
        <w:t>MacBroom</w:t>
      </w:r>
      <w:proofErr w:type="spellEnd"/>
      <w:r w:rsidRPr="00924F20">
        <w:rPr>
          <w:rFonts w:asciiTheme="minorHAnsi" w:hAnsiTheme="minorHAnsi" w:cstheme="minorHAnsi"/>
          <w:color w:val="auto"/>
          <w:sz w:val="22"/>
          <w:szCs w:val="22"/>
        </w:rPr>
        <w:t xml:space="preserve">. 2008. The Active River Area: A conservation framework </w:t>
      </w:r>
    </w:p>
    <w:p w14:paraId="7417230B"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for protecting rivers and streams. The Nature Conservancy. 59 pp. </w:t>
      </w:r>
    </w:p>
    <w:p w14:paraId="6F701788" w14:textId="77777777" w:rsidR="0017146E" w:rsidRPr="00924F20" w:rsidRDefault="0017146E">
      <w:pPr>
        <w:pStyle w:val="Default"/>
        <w:rPr>
          <w:rFonts w:asciiTheme="minorHAnsi" w:hAnsiTheme="minorHAnsi" w:cstheme="minorHAnsi"/>
          <w:color w:val="auto"/>
          <w:sz w:val="22"/>
          <w:szCs w:val="22"/>
        </w:rPr>
      </w:pPr>
    </w:p>
    <w:p w14:paraId="36A84958" w14:textId="0502415A" w:rsidR="00A9722F" w:rsidRPr="00924F20" w:rsidRDefault="0017146E">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The Nature Conservancy (TNC). 2012. Eastern U.S. Ecoregional Assessments: Central Appalachian Ecoregion (2003), Chesapeake Bay Lowlands Ecoregion (2003), High Allegheny Ecoregion (2003), St. Lawrence Ecoregion (2003), Lower New England Ecoregion (2003), Northern Appalachian/Acadian Ecoregion (2006), North Atlantic Coast Ecoregion (2006).  The Nature Conservancy, Eastern Conservation Science, Boston.   Available from: http://conserveonline.org/workspaces/ecs/plans (accessed January 2012)</w:t>
      </w:r>
    </w:p>
    <w:p w14:paraId="4291D39D" w14:textId="77777777" w:rsidR="0017146E" w:rsidRPr="00924F20" w:rsidRDefault="0017146E">
      <w:pPr>
        <w:pStyle w:val="Default"/>
        <w:rPr>
          <w:rFonts w:asciiTheme="minorHAnsi" w:hAnsiTheme="minorHAnsi" w:cstheme="minorHAnsi"/>
          <w:color w:val="auto"/>
          <w:sz w:val="22"/>
          <w:szCs w:val="22"/>
        </w:rPr>
      </w:pPr>
    </w:p>
    <w:p w14:paraId="03ABDBB0" w14:textId="4744D1C3" w:rsidR="00890EC7" w:rsidRPr="00A016FB" w:rsidRDefault="00890EC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sz w:val="22"/>
          <w:szCs w:val="22"/>
        </w:rPr>
      </w:pPr>
      <w:r w:rsidRPr="00A016FB">
        <w:rPr>
          <w:rFonts w:asciiTheme="minorHAnsi" w:hAnsiTheme="minorHAnsi"/>
          <w:sz w:val="22"/>
          <w:szCs w:val="22"/>
        </w:rPr>
        <w:t>U.S. Geological Survey and U.S. Environmental Protection Agency. 2006. National Hydrography Dataset Plus (NHD-Plus). Version 1. 1:100,000.</w:t>
      </w:r>
    </w:p>
    <w:p w14:paraId="3F8C288E" w14:textId="77777777" w:rsidR="00890EC7" w:rsidRPr="00924F20" w:rsidRDefault="00890EC7">
      <w:pPr>
        <w:pStyle w:val="Default"/>
        <w:rPr>
          <w:rFonts w:asciiTheme="minorHAnsi" w:hAnsiTheme="minorHAnsi" w:cstheme="minorHAnsi"/>
          <w:color w:val="auto"/>
          <w:sz w:val="22"/>
          <w:szCs w:val="22"/>
        </w:rPr>
      </w:pPr>
    </w:p>
    <w:p w14:paraId="0FE67341" w14:textId="6E737502" w:rsidR="007D0497" w:rsidRPr="00924F20" w:rsidRDefault="007D0497">
      <w:pPr>
        <w:pStyle w:val="Default"/>
        <w:ind w:left="720" w:hanging="720"/>
        <w:rPr>
          <w:color w:val="auto"/>
          <w:sz w:val="22"/>
          <w:szCs w:val="22"/>
        </w:rPr>
      </w:pPr>
      <w:r w:rsidRPr="00924F20">
        <w:rPr>
          <w:rFonts w:asciiTheme="minorHAnsi" w:hAnsiTheme="minorHAnsi" w:cstheme="minorHAnsi"/>
          <w:color w:val="auto"/>
          <w:sz w:val="22"/>
          <w:szCs w:val="22"/>
        </w:rPr>
        <w:t>U.S. Geological Survey. 20</w:t>
      </w:r>
      <w:r w:rsidR="00B7026B" w:rsidRPr="00924F20">
        <w:rPr>
          <w:rFonts w:asciiTheme="minorHAnsi" w:hAnsiTheme="minorHAnsi" w:cstheme="minorHAnsi"/>
          <w:color w:val="auto"/>
          <w:sz w:val="22"/>
          <w:szCs w:val="22"/>
        </w:rPr>
        <w:t>03</w:t>
      </w:r>
      <w:r w:rsidRPr="00924F20">
        <w:rPr>
          <w:rFonts w:asciiTheme="minorHAnsi" w:hAnsiTheme="minorHAnsi" w:cstheme="minorHAnsi"/>
          <w:color w:val="auto"/>
          <w:sz w:val="22"/>
          <w:szCs w:val="22"/>
        </w:rPr>
        <w:t xml:space="preserve">. </w:t>
      </w:r>
      <w:r w:rsidRPr="00924F20">
        <w:rPr>
          <w:color w:val="auto"/>
          <w:sz w:val="22"/>
          <w:szCs w:val="22"/>
        </w:rPr>
        <w:t xml:space="preserve">National Land Cover Dataset 2001 Imperviousness Dataset. Version 1. 30m cell. Sioux Falls, SD. </w:t>
      </w:r>
    </w:p>
    <w:p w14:paraId="354CFF94" w14:textId="77777777" w:rsidR="007D0497" w:rsidRPr="00924F20" w:rsidRDefault="007D0497">
      <w:pPr>
        <w:pStyle w:val="Default"/>
        <w:rPr>
          <w:color w:val="auto"/>
          <w:sz w:val="22"/>
          <w:szCs w:val="22"/>
        </w:rPr>
      </w:pPr>
    </w:p>
    <w:p w14:paraId="5656E484" w14:textId="16E04893" w:rsidR="001F5DE3" w:rsidRPr="00924F20" w:rsidRDefault="001F5DE3">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U.S. Geological Survey. 2011. National Land Cover Dataset 2006. Sioux Falls, SD </w:t>
      </w:r>
      <w:hyperlink r:id="rId32" w:history="1">
        <w:r w:rsidRPr="00924F20">
          <w:rPr>
            <w:rStyle w:val="Hyperlink"/>
            <w:rFonts w:asciiTheme="minorHAnsi" w:hAnsiTheme="minorHAnsi" w:cstheme="minorHAnsi"/>
            <w:color w:val="auto"/>
            <w:sz w:val="22"/>
            <w:szCs w:val="22"/>
          </w:rPr>
          <w:t>http://www.mrlc.gov/nlcd2006_downloads.php</w:t>
        </w:r>
      </w:hyperlink>
    </w:p>
    <w:p w14:paraId="470BBAD7" w14:textId="77777777" w:rsidR="001F5DE3" w:rsidRPr="00924F20" w:rsidRDefault="001F5DE3">
      <w:pPr>
        <w:pStyle w:val="Default"/>
        <w:rPr>
          <w:rFonts w:asciiTheme="minorHAnsi" w:hAnsiTheme="minorHAnsi" w:cstheme="minorHAnsi"/>
          <w:color w:val="auto"/>
          <w:sz w:val="22"/>
          <w:szCs w:val="22"/>
        </w:rPr>
      </w:pPr>
    </w:p>
    <w:p w14:paraId="7112819E" w14:textId="5E898620" w:rsidR="00A9722F" w:rsidRPr="00924F20" w:rsidRDefault="00A9722F">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Vannote, R. L., G. W. </w:t>
      </w:r>
      <w:proofErr w:type="spellStart"/>
      <w:r w:rsidRPr="00924F20">
        <w:rPr>
          <w:rFonts w:asciiTheme="minorHAnsi" w:hAnsiTheme="minorHAnsi" w:cstheme="minorHAnsi"/>
          <w:color w:val="auto"/>
          <w:sz w:val="22"/>
          <w:szCs w:val="22"/>
        </w:rPr>
        <w:t>Minshall</w:t>
      </w:r>
      <w:proofErr w:type="spellEnd"/>
      <w:r w:rsidRPr="00924F20">
        <w:rPr>
          <w:rFonts w:asciiTheme="minorHAnsi" w:hAnsiTheme="minorHAnsi" w:cstheme="minorHAnsi"/>
          <w:color w:val="auto"/>
          <w:sz w:val="22"/>
          <w:szCs w:val="22"/>
        </w:rPr>
        <w:t xml:space="preserve">, K. W. Cummins, J. R. </w:t>
      </w:r>
      <w:proofErr w:type="spellStart"/>
      <w:r w:rsidRPr="00924F20">
        <w:rPr>
          <w:rFonts w:asciiTheme="minorHAnsi" w:hAnsiTheme="minorHAnsi" w:cstheme="minorHAnsi"/>
          <w:color w:val="auto"/>
          <w:sz w:val="22"/>
          <w:szCs w:val="22"/>
        </w:rPr>
        <w:t>Sedell</w:t>
      </w:r>
      <w:proofErr w:type="spellEnd"/>
      <w:r w:rsidRPr="00924F20">
        <w:rPr>
          <w:rFonts w:asciiTheme="minorHAnsi" w:hAnsiTheme="minorHAnsi" w:cstheme="minorHAnsi"/>
          <w:color w:val="auto"/>
          <w:sz w:val="22"/>
          <w:szCs w:val="22"/>
        </w:rPr>
        <w:t>, and C. E. Cushing.  1980.  The river continuum concept.  Canadian Journal of Fisheries and Aquatic Sciences 37: 130-137.</w:t>
      </w:r>
    </w:p>
    <w:p w14:paraId="48D46553" w14:textId="77777777" w:rsidR="00BC2247" w:rsidRPr="00924F20" w:rsidRDefault="00BC2247">
      <w:pPr>
        <w:pStyle w:val="Default"/>
        <w:rPr>
          <w:rFonts w:asciiTheme="minorHAnsi" w:hAnsiTheme="minorHAnsi" w:cstheme="minorHAnsi"/>
          <w:color w:val="auto"/>
          <w:sz w:val="22"/>
          <w:szCs w:val="22"/>
        </w:rPr>
      </w:pPr>
    </w:p>
    <w:p w14:paraId="0BCC1C9D" w14:textId="77777777" w:rsidR="00BC2247" w:rsidRPr="00A016FB" w:rsidRDefault="00BC2247">
      <w:pPr>
        <w:ind w:left="720" w:hanging="720"/>
        <w:rPr>
          <w:rFonts w:asciiTheme="minorHAnsi" w:hAnsiTheme="minorHAnsi"/>
          <w:sz w:val="22"/>
          <w:szCs w:val="22"/>
        </w:rPr>
      </w:pPr>
      <w:r w:rsidRPr="00A016FB">
        <w:rPr>
          <w:rFonts w:asciiTheme="minorHAnsi" w:hAnsiTheme="minorHAnsi"/>
          <w:sz w:val="22"/>
          <w:szCs w:val="22"/>
        </w:rPr>
        <w:lastRenderedPageBreak/>
        <w:t xml:space="preserve">Violin, C. R., P. </w:t>
      </w:r>
      <w:proofErr w:type="spellStart"/>
      <w:r w:rsidRPr="00A016FB">
        <w:rPr>
          <w:rFonts w:asciiTheme="minorHAnsi" w:hAnsiTheme="minorHAnsi"/>
          <w:sz w:val="22"/>
          <w:szCs w:val="22"/>
        </w:rPr>
        <w:t>Cada</w:t>
      </w:r>
      <w:proofErr w:type="spellEnd"/>
      <w:r w:rsidRPr="00A016FB">
        <w:rPr>
          <w:rFonts w:asciiTheme="minorHAnsi" w:hAnsiTheme="minorHAnsi"/>
          <w:sz w:val="22"/>
          <w:szCs w:val="22"/>
        </w:rPr>
        <w:t xml:space="preserve">, E. B. </w:t>
      </w:r>
      <w:proofErr w:type="spellStart"/>
      <w:r w:rsidRPr="00A016FB">
        <w:rPr>
          <w:rFonts w:asciiTheme="minorHAnsi" w:hAnsiTheme="minorHAnsi"/>
          <w:sz w:val="22"/>
          <w:szCs w:val="22"/>
        </w:rPr>
        <w:t>Sudduth</w:t>
      </w:r>
      <w:proofErr w:type="spellEnd"/>
      <w:r w:rsidRPr="00A016FB">
        <w:rPr>
          <w:rFonts w:asciiTheme="minorHAnsi" w:hAnsiTheme="minorHAnsi"/>
          <w:sz w:val="22"/>
          <w:szCs w:val="22"/>
        </w:rPr>
        <w:t xml:space="preserve">, B. A. </w:t>
      </w:r>
      <w:proofErr w:type="spellStart"/>
      <w:r w:rsidRPr="00A016FB">
        <w:rPr>
          <w:rFonts w:asciiTheme="minorHAnsi" w:hAnsiTheme="minorHAnsi"/>
          <w:sz w:val="22"/>
          <w:szCs w:val="22"/>
        </w:rPr>
        <w:t>Hassett</w:t>
      </w:r>
      <w:proofErr w:type="spellEnd"/>
      <w:r w:rsidRPr="00A016FB">
        <w:rPr>
          <w:rFonts w:asciiTheme="minorHAnsi" w:hAnsiTheme="minorHAnsi"/>
          <w:sz w:val="22"/>
          <w:szCs w:val="22"/>
        </w:rPr>
        <w:t>, D. L. Penrose, and E. S. Bernhardt.  2011.  Effects of urbanization and urban stream restoration on the physical and biological structure of stream ecosystems.  Ecological Applications, 21(6):  1932-1949.</w:t>
      </w:r>
    </w:p>
    <w:p w14:paraId="539A2AC0" w14:textId="77777777" w:rsidR="00987B96" w:rsidRPr="00924F20" w:rsidRDefault="00987B96">
      <w:pPr>
        <w:pStyle w:val="Default"/>
        <w:ind w:left="720" w:hanging="720"/>
        <w:rPr>
          <w:rFonts w:asciiTheme="minorHAnsi" w:hAnsiTheme="minorHAnsi" w:cstheme="minorHAnsi"/>
          <w:color w:val="auto"/>
          <w:sz w:val="22"/>
          <w:szCs w:val="22"/>
        </w:rPr>
      </w:pPr>
    </w:p>
    <w:p w14:paraId="427E1C1F" w14:textId="77777777" w:rsidR="004D2FDF" w:rsidRPr="00924F20" w:rsidRDefault="004D2FDF">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Walker, B. H., L. H. Gunderson, A. P. </w:t>
      </w:r>
      <w:proofErr w:type="spellStart"/>
      <w:r w:rsidRPr="00924F20">
        <w:rPr>
          <w:rFonts w:asciiTheme="minorHAnsi" w:hAnsiTheme="minorHAnsi" w:cstheme="minorHAnsi"/>
          <w:color w:val="auto"/>
          <w:sz w:val="22"/>
          <w:szCs w:val="22"/>
        </w:rPr>
        <w:t>Kinzig</w:t>
      </w:r>
      <w:proofErr w:type="spellEnd"/>
      <w:r w:rsidRPr="00924F20">
        <w:rPr>
          <w:rFonts w:asciiTheme="minorHAnsi" w:hAnsiTheme="minorHAnsi" w:cstheme="minorHAnsi"/>
          <w:color w:val="auto"/>
          <w:sz w:val="22"/>
          <w:szCs w:val="22"/>
        </w:rPr>
        <w:t xml:space="preserve">, C. </w:t>
      </w:r>
      <w:proofErr w:type="spellStart"/>
      <w:r w:rsidRPr="00924F20">
        <w:rPr>
          <w:rFonts w:asciiTheme="minorHAnsi" w:hAnsiTheme="minorHAnsi" w:cstheme="minorHAnsi"/>
          <w:color w:val="auto"/>
          <w:sz w:val="22"/>
          <w:szCs w:val="22"/>
        </w:rPr>
        <w:t>Folke</w:t>
      </w:r>
      <w:proofErr w:type="spellEnd"/>
      <w:r w:rsidRPr="00924F20">
        <w:rPr>
          <w:rFonts w:asciiTheme="minorHAnsi" w:hAnsiTheme="minorHAnsi" w:cstheme="minorHAnsi"/>
          <w:color w:val="auto"/>
          <w:sz w:val="22"/>
          <w:szCs w:val="22"/>
        </w:rPr>
        <w:t>, S. R. Carpenter, and L. Schultz. 2006. A handful</w:t>
      </w:r>
    </w:p>
    <w:p w14:paraId="10F03B8A" w14:textId="1DF1339B" w:rsidR="004D2FDF" w:rsidRPr="00924F20" w:rsidRDefault="004D2FDF">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of heuristics and some propositions for understanding resilience in social-ecological systems. Ecology and Society 11(1): 13. </w:t>
      </w:r>
      <w:hyperlink r:id="rId33" w:history="1">
        <w:r w:rsidRPr="00924F20">
          <w:rPr>
            <w:rStyle w:val="Hyperlink"/>
            <w:rFonts w:asciiTheme="minorHAnsi" w:hAnsiTheme="minorHAnsi" w:cstheme="minorHAnsi"/>
            <w:color w:val="auto"/>
            <w:sz w:val="22"/>
            <w:szCs w:val="22"/>
          </w:rPr>
          <w:t>URL:http://www.ecologyandsociety.org/vol11/iss1/art13/</w:t>
        </w:r>
      </w:hyperlink>
    </w:p>
    <w:p w14:paraId="015917CC" w14:textId="77777777" w:rsidR="004D2FDF" w:rsidRPr="00924F20" w:rsidRDefault="004D2FDF">
      <w:pPr>
        <w:pStyle w:val="Default"/>
        <w:ind w:left="720" w:hanging="720"/>
        <w:rPr>
          <w:rFonts w:asciiTheme="minorHAnsi" w:hAnsiTheme="minorHAnsi" w:cstheme="minorHAnsi"/>
          <w:color w:val="auto"/>
          <w:sz w:val="22"/>
          <w:szCs w:val="22"/>
        </w:rPr>
      </w:pPr>
    </w:p>
    <w:p w14:paraId="17DDB3CC" w14:textId="6B28D95F" w:rsidR="00A30C51" w:rsidRPr="00924F20" w:rsidRDefault="00A30C51">
      <w:pPr>
        <w:pStyle w:val="Default"/>
        <w:ind w:left="720" w:hanging="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Wenger, S. J., J. T. Peterson, M. C. Freeman, B. J. Freeman, and D. D. </w:t>
      </w:r>
      <w:proofErr w:type="spellStart"/>
      <w:r w:rsidRPr="00924F20">
        <w:rPr>
          <w:rFonts w:asciiTheme="minorHAnsi" w:hAnsiTheme="minorHAnsi" w:cstheme="minorHAnsi"/>
          <w:color w:val="auto"/>
          <w:sz w:val="22"/>
          <w:szCs w:val="22"/>
        </w:rPr>
        <w:t>Homans</w:t>
      </w:r>
      <w:proofErr w:type="spellEnd"/>
      <w:r w:rsidRPr="00924F20">
        <w:rPr>
          <w:rFonts w:asciiTheme="minorHAnsi" w:hAnsiTheme="minorHAnsi" w:cstheme="minorHAnsi"/>
          <w:color w:val="auto"/>
          <w:sz w:val="22"/>
          <w:szCs w:val="22"/>
        </w:rPr>
        <w:t xml:space="preserve">. 2008. Stream fish </w:t>
      </w:r>
    </w:p>
    <w:p w14:paraId="2F4759C6" w14:textId="77777777" w:rsidR="00A30C51" w:rsidRPr="00924F20" w:rsidRDefault="00A30C51">
      <w:pPr>
        <w:pStyle w:val="Default"/>
        <w:ind w:left="720"/>
        <w:rPr>
          <w:rFonts w:asciiTheme="minorHAnsi" w:hAnsiTheme="minorHAnsi" w:cstheme="minorHAnsi"/>
          <w:color w:val="auto"/>
          <w:sz w:val="22"/>
          <w:szCs w:val="22"/>
        </w:rPr>
      </w:pPr>
      <w:r w:rsidRPr="00924F20">
        <w:rPr>
          <w:rFonts w:asciiTheme="minorHAnsi" w:hAnsiTheme="minorHAnsi" w:cstheme="minorHAnsi"/>
          <w:color w:val="auto"/>
          <w:sz w:val="22"/>
          <w:szCs w:val="22"/>
        </w:rPr>
        <w:t xml:space="preserve">occurrence in response to impervious cover, historic land use, and </w:t>
      </w:r>
      <w:proofErr w:type="spellStart"/>
      <w:r w:rsidRPr="00924F20">
        <w:rPr>
          <w:rFonts w:asciiTheme="minorHAnsi" w:hAnsiTheme="minorHAnsi" w:cstheme="minorHAnsi"/>
          <w:color w:val="auto"/>
          <w:sz w:val="22"/>
          <w:szCs w:val="22"/>
        </w:rPr>
        <w:t>hydrogeomorphic</w:t>
      </w:r>
      <w:proofErr w:type="spellEnd"/>
      <w:r w:rsidRPr="00924F20">
        <w:rPr>
          <w:rFonts w:asciiTheme="minorHAnsi" w:hAnsiTheme="minorHAnsi" w:cstheme="minorHAnsi"/>
          <w:color w:val="auto"/>
          <w:sz w:val="22"/>
          <w:szCs w:val="22"/>
        </w:rPr>
        <w:t xml:space="preserve"> factors. Canadian Journal of Fisheries and Aquatic Sciences 65: 1250-1264</w:t>
      </w:r>
    </w:p>
    <w:p w14:paraId="17BF75D3" w14:textId="77777777" w:rsidR="001F5DE3" w:rsidRPr="00924F20" w:rsidRDefault="001F5DE3">
      <w:pPr>
        <w:pStyle w:val="Default"/>
        <w:ind w:left="720"/>
        <w:rPr>
          <w:rFonts w:asciiTheme="minorHAnsi" w:hAnsiTheme="minorHAnsi" w:cstheme="minorHAnsi"/>
          <w:color w:val="auto"/>
          <w:sz w:val="22"/>
          <w:szCs w:val="22"/>
        </w:rPr>
      </w:pPr>
    </w:p>
    <w:p w14:paraId="2731E962" w14:textId="0041FB62" w:rsidR="00DE20DD" w:rsidRPr="00924F20" w:rsidRDefault="00DE20DD">
      <w:pPr>
        <w:pStyle w:val="Default"/>
        <w:ind w:left="720" w:hanging="720"/>
        <w:rPr>
          <w:color w:val="auto"/>
          <w:sz w:val="23"/>
          <w:szCs w:val="23"/>
        </w:rPr>
      </w:pPr>
      <w:proofErr w:type="spellStart"/>
      <w:r w:rsidRPr="00924F20">
        <w:rPr>
          <w:color w:val="auto"/>
          <w:sz w:val="23"/>
          <w:szCs w:val="23"/>
        </w:rPr>
        <w:t>Wehrly</w:t>
      </w:r>
      <w:proofErr w:type="spellEnd"/>
      <w:r w:rsidRPr="00924F20">
        <w:rPr>
          <w:color w:val="auto"/>
          <w:sz w:val="23"/>
          <w:szCs w:val="23"/>
        </w:rPr>
        <w:t xml:space="preserve">, K.E., Wang, L, and </w:t>
      </w:r>
      <w:proofErr w:type="spellStart"/>
      <w:r w:rsidRPr="00924F20">
        <w:rPr>
          <w:color w:val="auto"/>
          <w:sz w:val="23"/>
          <w:szCs w:val="23"/>
        </w:rPr>
        <w:t>Mitro</w:t>
      </w:r>
      <w:proofErr w:type="spellEnd"/>
      <w:r w:rsidRPr="00924F20">
        <w:rPr>
          <w:color w:val="auto"/>
          <w:sz w:val="23"/>
          <w:szCs w:val="23"/>
        </w:rPr>
        <w:t>, M. 2007. Field-Based Estimates of Thermal Tolerance Limits for Trout: Incorporating Exposure Time and Temperature Fluctuation. Transactions of the American Fisheries Society 136:365-374.</w:t>
      </w:r>
    </w:p>
    <w:p w14:paraId="2717E1F7" w14:textId="77777777" w:rsidR="001F5DE3" w:rsidRPr="00924F20" w:rsidRDefault="001F5DE3">
      <w:pPr>
        <w:pStyle w:val="Default"/>
        <w:rPr>
          <w:color w:val="auto"/>
          <w:sz w:val="23"/>
          <w:szCs w:val="23"/>
        </w:rPr>
      </w:pPr>
    </w:p>
    <w:p w14:paraId="46E07419" w14:textId="23FB9712" w:rsidR="00055EA0" w:rsidRPr="002A3C3D" w:rsidRDefault="00055EA0">
      <w:pPr>
        <w:ind w:left="720" w:hanging="720"/>
        <w:rPr>
          <w:rFonts w:asciiTheme="minorHAnsi" w:hAnsiTheme="minorHAnsi"/>
          <w:sz w:val="22"/>
          <w:szCs w:val="22"/>
        </w:rPr>
      </w:pPr>
      <w:r w:rsidRPr="00A016FB">
        <w:rPr>
          <w:rFonts w:asciiTheme="minorHAnsi" w:hAnsiTheme="minorHAnsi"/>
          <w:sz w:val="22"/>
          <w:szCs w:val="22"/>
        </w:rPr>
        <w:t>Willis, K., and Bhagwat, S. 2009. Biodiversity and Climate Change.  Science 326, 806-807 DOI: 10.1126/science.1178838</w:t>
      </w:r>
    </w:p>
    <w:p w14:paraId="4F5E7321" w14:textId="77777777" w:rsidR="00055EA0" w:rsidRPr="002A3C3D" w:rsidRDefault="00055EA0">
      <w:pPr>
        <w:rPr>
          <w:rFonts w:asciiTheme="minorHAnsi" w:hAnsiTheme="minorHAnsi"/>
          <w:sz w:val="22"/>
          <w:szCs w:val="22"/>
        </w:rPr>
      </w:pPr>
    </w:p>
    <w:p w14:paraId="4A6C5DCA" w14:textId="2BD2C1B8" w:rsidR="001F5DE3" w:rsidRPr="002A3C3D" w:rsidRDefault="001F5DE3">
      <w:pPr>
        <w:ind w:left="720" w:hanging="720"/>
        <w:rPr>
          <w:rFonts w:asciiTheme="minorHAnsi" w:hAnsiTheme="minorHAnsi"/>
          <w:sz w:val="22"/>
          <w:szCs w:val="22"/>
        </w:rPr>
      </w:pPr>
      <w:r w:rsidRPr="002A3C3D">
        <w:rPr>
          <w:rFonts w:asciiTheme="minorHAnsi" w:hAnsiTheme="minorHAnsi"/>
          <w:sz w:val="22"/>
          <w:szCs w:val="22"/>
        </w:rPr>
        <w:t xml:space="preserve">Zimmerman, J. 2006.  Response of physical processes and ecological targets to altered hydrology in the Connecticut River basin. The Nature Conservancy, Connecticut River Program, Northampton, </w:t>
      </w:r>
      <w:proofErr w:type="gramStart"/>
      <w:r w:rsidRPr="002A3C3D">
        <w:rPr>
          <w:rFonts w:asciiTheme="minorHAnsi" w:hAnsiTheme="minorHAnsi"/>
          <w:sz w:val="22"/>
          <w:szCs w:val="22"/>
        </w:rPr>
        <w:t>MA .</w:t>
      </w:r>
      <w:proofErr w:type="gramEnd"/>
    </w:p>
    <w:p w14:paraId="5A44910D" w14:textId="357804A4" w:rsidR="001F5DE3" w:rsidRPr="002A3C3D" w:rsidRDefault="001F5DE3">
      <w:pPr>
        <w:ind w:left="720" w:hanging="720"/>
        <w:rPr>
          <w:rFonts w:asciiTheme="minorHAnsi" w:hAnsiTheme="minorHAnsi" w:cstheme="minorHAnsi"/>
          <w:sz w:val="22"/>
          <w:szCs w:val="22"/>
        </w:rPr>
      </w:pPr>
      <w:proofErr w:type="gramStart"/>
      <w:r w:rsidRPr="002A3C3D">
        <w:rPr>
          <w:rFonts w:asciiTheme="minorHAnsi" w:hAnsiTheme="minorHAnsi"/>
          <w:sz w:val="22"/>
          <w:szCs w:val="22"/>
        </w:rPr>
        <w:t>Zimmerman J. and A. Lester.</w:t>
      </w:r>
      <w:proofErr w:type="gramEnd"/>
      <w:r w:rsidRPr="002A3C3D">
        <w:rPr>
          <w:rFonts w:asciiTheme="minorHAnsi" w:hAnsiTheme="minorHAnsi"/>
          <w:sz w:val="22"/>
          <w:szCs w:val="22"/>
        </w:rPr>
        <w:t xml:space="preserve"> 2006.  Spatial distribution of hydrologic alteration and fragmentation among tributaries of the Connecticut River.  The Nature Conservancy, Connecticut River Program, Northampton, MA.</w:t>
      </w:r>
    </w:p>
    <w:sectPr w:rsidR="001F5DE3" w:rsidRPr="002A3C3D" w:rsidSect="00B54556">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BD7F1" w14:textId="77777777" w:rsidR="00BF1D19" w:rsidRDefault="00BF1D19" w:rsidP="004D2DA9">
      <w:r>
        <w:separator/>
      </w:r>
    </w:p>
  </w:endnote>
  <w:endnote w:type="continuationSeparator" w:id="0">
    <w:p w14:paraId="44BEA098" w14:textId="77777777" w:rsidR="00BF1D19" w:rsidRDefault="00BF1D19" w:rsidP="004D2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ZPTUV+TimesNewRomanPS-Bold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ansRegular">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dvPSPAL-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69501"/>
      <w:docPartObj>
        <w:docPartGallery w:val="Page Numbers (Bottom of Page)"/>
        <w:docPartUnique/>
      </w:docPartObj>
    </w:sdtPr>
    <w:sdtEndPr/>
    <w:sdtContent>
      <w:p w14:paraId="41A80B97" w14:textId="77777777" w:rsidR="00FE63A7" w:rsidRDefault="00FE63A7">
        <w:pPr>
          <w:pStyle w:val="Footer"/>
          <w:jc w:val="center"/>
        </w:pPr>
        <w:r>
          <w:fldChar w:fldCharType="begin"/>
        </w:r>
        <w:r>
          <w:instrText xml:space="preserve"> PAGE   \* MERGEFORMAT </w:instrText>
        </w:r>
        <w:r>
          <w:fldChar w:fldCharType="separate"/>
        </w:r>
        <w:r w:rsidR="005E3D24">
          <w:rPr>
            <w:noProof/>
          </w:rPr>
          <w:t>1</w:t>
        </w:r>
        <w:r>
          <w:rPr>
            <w:noProof/>
          </w:rPr>
          <w:fldChar w:fldCharType="end"/>
        </w:r>
      </w:p>
    </w:sdtContent>
  </w:sdt>
  <w:p w14:paraId="66D17486" w14:textId="77777777" w:rsidR="00FE63A7" w:rsidRDefault="00FE63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32106" w14:textId="77777777" w:rsidR="00BF1D19" w:rsidRDefault="00BF1D19" w:rsidP="004D2DA9">
      <w:r>
        <w:separator/>
      </w:r>
    </w:p>
  </w:footnote>
  <w:footnote w:type="continuationSeparator" w:id="0">
    <w:p w14:paraId="7BAFE148" w14:textId="77777777" w:rsidR="00BF1D19" w:rsidRDefault="00BF1D19" w:rsidP="004D2D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FAC"/>
    <w:multiLevelType w:val="hybridMultilevel"/>
    <w:tmpl w:val="4B7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245A4"/>
    <w:multiLevelType w:val="hybridMultilevel"/>
    <w:tmpl w:val="F2263C24"/>
    <w:lvl w:ilvl="0" w:tplc="BFD6F096">
      <w:start w:val="1"/>
      <w:numFmt w:val="bullet"/>
      <w:lvlText w:val="•"/>
      <w:lvlJc w:val="left"/>
      <w:pPr>
        <w:tabs>
          <w:tab w:val="num" w:pos="720"/>
        </w:tabs>
        <w:ind w:left="720" w:hanging="360"/>
      </w:pPr>
      <w:rPr>
        <w:rFonts w:ascii="Arial" w:hAnsi="Arial" w:hint="default"/>
      </w:rPr>
    </w:lvl>
    <w:lvl w:ilvl="1" w:tplc="2966BB98" w:tentative="1">
      <w:start w:val="1"/>
      <w:numFmt w:val="bullet"/>
      <w:lvlText w:val="•"/>
      <w:lvlJc w:val="left"/>
      <w:pPr>
        <w:tabs>
          <w:tab w:val="num" w:pos="1440"/>
        </w:tabs>
        <w:ind w:left="1440" w:hanging="360"/>
      </w:pPr>
      <w:rPr>
        <w:rFonts w:ascii="Arial" w:hAnsi="Arial" w:hint="default"/>
      </w:rPr>
    </w:lvl>
    <w:lvl w:ilvl="2" w:tplc="5390272C" w:tentative="1">
      <w:start w:val="1"/>
      <w:numFmt w:val="bullet"/>
      <w:lvlText w:val="•"/>
      <w:lvlJc w:val="left"/>
      <w:pPr>
        <w:tabs>
          <w:tab w:val="num" w:pos="2160"/>
        </w:tabs>
        <w:ind w:left="2160" w:hanging="360"/>
      </w:pPr>
      <w:rPr>
        <w:rFonts w:ascii="Arial" w:hAnsi="Arial" w:hint="default"/>
      </w:rPr>
    </w:lvl>
    <w:lvl w:ilvl="3" w:tplc="32A89FD8" w:tentative="1">
      <w:start w:val="1"/>
      <w:numFmt w:val="bullet"/>
      <w:lvlText w:val="•"/>
      <w:lvlJc w:val="left"/>
      <w:pPr>
        <w:tabs>
          <w:tab w:val="num" w:pos="2880"/>
        </w:tabs>
        <w:ind w:left="2880" w:hanging="360"/>
      </w:pPr>
      <w:rPr>
        <w:rFonts w:ascii="Arial" w:hAnsi="Arial" w:hint="default"/>
      </w:rPr>
    </w:lvl>
    <w:lvl w:ilvl="4" w:tplc="C75E1128" w:tentative="1">
      <w:start w:val="1"/>
      <w:numFmt w:val="bullet"/>
      <w:lvlText w:val="•"/>
      <w:lvlJc w:val="left"/>
      <w:pPr>
        <w:tabs>
          <w:tab w:val="num" w:pos="3600"/>
        </w:tabs>
        <w:ind w:left="3600" w:hanging="360"/>
      </w:pPr>
      <w:rPr>
        <w:rFonts w:ascii="Arial" w:hAnsi="Arial" w:hint="default"/>
      </w:rPr>
    </w:lvl>
    <w:lvl w:ilvl="5" w:tplc="9B5C9248" w:tentative="1">
      <w:start w:val="1"/>
      <w:numFmt w:val="bullet"/>
      <w:lvlText w:val="•"/>
      <w:lvlJc w:val="left"/>
      <w:pPr>
        <w:tabs>
          <w:tab w:val="num" w:pos="4320"/>
        </w:tabs>
        <w:ind w:left="4320" w:hanging="360"/>
      </w:pPr>
      <w:rPr>
        <w:rFonts w:ascii="Arial" w:hAnsi="Arial" w:hint="default"/>
      </w:rPr>
    </w:lvl>
    <w:lvl w:ilvl="6" w:tplc="709C6D5C" w:tentative="1">
      <w:start w:val="1"/>
      <w:numFmt w:val="bullet"/>
      <w:lvlText w:val="•"/>
      <w:lvlJc w:val="left"/>
      <w:pPr>
        <w:tabs>
          <w:tab w:val="num" w:pos="5040"/>
        </w:tabs>
        <w:ind w:left="5040" w:hanging="360"/>
      </w:pPr>
      <w:rPr>
        <w:rFonts w:ascii="Arial" w:hAnsi="Arial" w:hint="default"/>
      </w:rPr>
    </w:lvl>
    <w:lvl w:ilvl="7" w:tplc="DA207C50" w:tentative="1">
      <w:start w:val="1"/>
      <w:numFmt w:val="bullet"/>
      <w:lvlText w:val="•"/>
      <w:lvlJc w:val="left"/>
      <w:pPr>
        <w:tabs>
          <w:tab w:val="num" w:pos="5760"/>
        </w:tabs>
        <w:ind w:left="5760" w:hanging="360"/>
      </w:pPr>
      <w:rPr>
        <w:rFonts w:ascii="Arial" w:hAnsi="Arial" w:hint="default"/>
      </w:rPr>
    </w:lvl>
    <w:lvl w:ilvl="8" w:tplc="85EAE896" w:tentative="1">
      <w:start w:val="1"/>
      <w:numFmt w:val="bullet"/>
      <w:lvlText w:val="•"/>
      <w:lvlJc w:val="left"/>
      <w:pPr>
        <w:tabs>
          <w:tab w:val="num" w:pos="6480"/>
        </w:tabs>
        <w:ind w:left="6480" w:hanging="360"/>
      </w:pPr>
      <w:rPr>
        <w:rFonts w:ascii="Arial" w:hAnsi="Arial" w:hint="default"/>
      </w:rPr>
    </w:lvl>
  </w:abstractNum>
  <w:abstractNum w:abstractNumId="2">
    <w:nsid w:val="01CE644B"/>
    <w:multiLevelType w:val="hybridMultilevel"/>
    <w:tmpl w:val="A69A1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A2690"/>
    <w:multiLevelType w:val="hybridMultilevel"/>
    <w:tmpl w:val="402E895E"/>
    <w:lvl w:ilvl="0" w:tplc="81CC1846">
      <w:start w:val="1"/>
      <w:numFmt w:val="bullet"/>
      <w:lvlText w:val="•"/>
      <w:lvlJc w:val="left"/>
      <w:pPr>
        <w:tabs>
          <w:tab w:val="num" w:pos="720"/>
        </w:tabs>
        <w:ind w:left="720" w:hanging="360"/>
      </w:pPr>
      <w:rPr>
        <w:rFonts w:ascii="Arial" w:hAnsi="Arial" w:hint="default"/>
      </w:rPr>
    </w:lvl>
    <w:lvl w:ilvl="1" w:tplc="BED48014" w:tentative="1">
      <w:start w:val="1"/>
      <w:numFmt w:val="bullet"/>
      <w:lvlText w:val="•"/>
      <w:lvlJc w:val="left"/>
      <w:pPr>
        <w:tabs>
          <w:tab w:val="num" w:pos="1440"/>
        </w:tabs>
        <w:ind w:left="1440" w:hanging="360"/>
      </w:pPr>
      <w:rPr>
        <w:rFonts w:ascii="Arial" w:hAnsi="Arial" w:hint="default"/>
      </w:rPr>
    </w:lvl>
    <w:lvl w:ilvl="2" w:tplc="EAA8CFB2" w:tentative="1">
      <w:start w:val="1"/>
      <w:numFmt w:val="bullet"/>
      <w:lvlText w:val="•"/>
      <w:lvlJc w:val="left"/>
      <w:pPr>
        <w:tabs>
          <w:tab w:val="num" w:pos="2160"/>
        </w:tabs>
        <w:ind w:left="2160" w:hanging="360"/>
      </w:pPr>
      <w:rPr>
        <w:rFonts w:ascii="Arial" w:hAnsi="Arial" w:hint="default"/>
      </w:rPr>
    </w:lvl>
    <w:lvl w:ilvl="3" w:tplc="851E71EC" w:tentative="1">
      <w:start w:val="1"/>
      <w:numFmt w:val="bullet"/>
      <w:lvlText w:val="•"/>
      <w:lvlJc w:val="left"/>
      <w:pPr>
        <w:tabs>
          <w:tab w:val="num" w:pos="2880"/>
        </w:tabs>
        <w:ind w:left="2880" w:hanging="360"/>
      </w:pPr>
      <w:rPr>
        <w:rFonts w:ascii="Arial" w:hAnsi="Arial" w:hint="default"/>
      </w:rPr>
    </w:lvl>
    <w:lvl w:ilvl="4" w:tplc="CCDA64BC" w:tentative="1">
      <w:start w:val="1"/>
      <w:numFmt w:val="bullet"/>
      <w:lvlText w:val="•"/>
      <w:lvlJc w:val="left"/>
      <w:pPr>
        <w:tabs>
          <w:tab w:val="num" w:pos="3600"/>
        </w:tabs>
        <w:ind w:left="3600" w:hanging="360"/>
      </w:pPr>
      <w:rPr>
        <w:rFonts w:ascii="Arial" w:hAnsi="Arial" w:hint="default"/>
      </w:rPr>
    </w:lvl>
    <w:lvl w:ilvl="5" w:tplc="F21A7612" w:tentative="1">
      <w:start w:val="1"/>
      <w:numFmt w:val="bullet"/>
      <w:lvlText w:val="•"/>
      <w:lvlJc w:val="left"/>
      <w:pPr>
        <w:tabs>
          <w:tab w:val="num" w:pos="4320"/>
        </w:tabs>
        <w:ind w:left="4320" w:hanging="360"/>
      </w:pPr>
      <w:rPr>
        <w:rFonts w:ascii="Arial" w:hAnsi="Arial" w:hint="default"/>
      </w:rPr>
    </w:lvl>
    <w:lvl w:ilvl="6" w:tplc="EEF008A8" w:tentative="1">
      <w:start w:val="1"/>
      <w:numFmt w:val="bullet"/>
      <w:lvlText w:val="•"/>
      <w:lvlJc w:val="left"/>
      <w:pPr>
        <w:tabs>
          <w:tab w:val="num" w:pos="5040"/>
        </w:tabs>
        <w:ind w:left="5040" w:hanging="360"/>
      </w:pPr>
      <w:rPr>
        <w:rFonts w:ascii="Arial" w:hAnsi="Arial" w:hint="default"/>
      </w:rPr>
    </w:lvl>
    <w:lvl w:ilvl="7" w:tplc="7CE4D2F2" w:tentative="1">
      <w:start w:val="1"/>
      <w:numFmt w:val="bullet"/>
      <w:lvlText w:val="•"/>
      <w:lvlJc w:val="left"/>
      <w:pPr>
        <w:tabs>
          <w:tab w:val="num" w:pos="5760"/>
        </w:tabs>
        <w:ind w:left="5760" w:hanging="360"/>
      </w:pPr>
      <w:rPr>
        <w:rFonts w:ascii="Arial" w:hAnsi="Arial" w:hint="default"/>
      </w:rPr>
    </w:lvl>
    <w:lvl w:ilvl="8" w:tplc="0D2E23FC" w:tentative="1">
      <w:start w:val="1"/>
      <w:numFmt w:val="bullet"/>
      <w:lvlText w:val="•"/>
      <w:lvlJc w:val="left"/>
      <w:pPr>
        <w:tabs>
          <w:tab w:val="num" w:pos="6480"/>
        </w:tabs>
        <w:ind w:left="6480" w:hanging="360"/>
      </w:pPr>
      <w:rPr>
        <w:rFonts w:ascii="Arial" w:hAnsi="Arial" w:hint="default"/>
      </w:rPr>
    </w:lvl>
  </w:abstractNum>
  <w:abstractNum w:abstractNumId="4">
    <w:nsid w:val="081415BE"/>
    <w:multiLevelType w:val="hybridMultilevel"/>
    <w:tmpl w:val="47785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9566E"/>
    <w:multiLevelType w:val="hybridMultilevel"/>
    <w:tmpl w:val="A69A1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57211"/>
    <w:multiLevelType w:val="hybridMultilevel"/>
    <w:tmpl w:val="F5C64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DA7DA5"/>
    <w:multiLevelType w:val="hybridMultilevel"/>
    <w:tmpl w:val="0BA65252"/>
    <w:lvl w:ilvl="0" w:tplc="A3428BEA">
      <w:start w:val="1"/>
      <w:numFmt w:val="bullet"/>
      <w:lvlText w:val="•"/>
      <w:lvlJc w:val="left"/>
      <w:pPr>
        <w:tabs>
          <w:tab w:val="num" w:pos="720"/>
        </w:tabs>
        <w:ind w:left="720" w:hanging="360"/>
      </w:pPr>
      <w:rPr>
        <w:rFonts w:ascii="Arial" w:hAnsi="Arial" w:hint="default"/>
      </w:rPr>
    </w:lvl>
    <w:lvl w:ilvl="1" w:tplc="131EE1CA" w:tentative="1">
      <w:start w:val="1"/>
      <w:numFmt w:val="bullet"/>
      <w:lvlText w:val="•"/>
      <w:lvlJc w:val="left"/>
      <w:pPr>
        <w:tabs>
          <w:tab w:val="num" w:pos="1440"/>
        </w:tabs>
        <w:ind w:left="1440" w:hanging="360"/>
      </w:pPr>
      <w:rPr>
        <w:rFonts w:ascii="Arial" w:hAnsi="Arial" w:hint="default"/>
      </w:rPr>
    </w:lvl>
    <w:lvl w:ilvl="2" w:tplc="87A8A8DE" w:tentative="1">
      <w:start w:val="1"/>
      <w:numFmt w:val="bullet"/>
      <w:lvlText w:val="•"/>
      <w:lvlJc w:val="left"/>
      <w:pPr>
        <w:tabs>
          <w:tab w:val="num" w:pos="2160"/>
        </w:tabs>
        <w:ind w:left="2160" w:hanging="360"/>
      </w:pPr>
      <w:rPr>
        <w:rFonts w:ascii="Arial" w:hAnsi="Arial" w:hint="default"/>
      </w:rPr>
    </w:lvl>
    <w:lvl w:ilvl="3" w:tplc="CA187BA0" w:tentative="1">
      <w:start w:val="1"/>
      <w:numFmt w:val="bullet"/>
      <w:lvlText w:val="•"/>
      <w:lvlJc w:val="left"/>
      <w:pPr>
        <w:tabs>
          <w:tab w:val="num" w:pos="2880"/>
        </w:tabs>
        <w:ind w:left="2880" w:hanging="360"/>
      </w:pPr>
      <w:rPr>
        <w:rFonts w:ascii="Arial" w:hAnsi="Arial" w:hint="default"/>
      </w:rPr>
    </w:lvl>
    <w:lvl w:ilvl="4" w:tplc="19FAF2B6" w:tentative="1">
      <w:start w:val="1"/>
      <w:numFmt w:val="bullet"/>
      <w:lvlText w:val="•"/>
      <w:lvlJc w:val="left"/>
      <w:pPr>
        <w:tabs>
          <w:tab w:val="num" w:pos="3600"/>
        </w:tabs>
        <w:ind w:left="3600" w:hanging="360"/>
      </w:pPr>
      <w:rPr>
        <w:rFonts w:ascii="Arial" w:hAnsi="Arial" w:hint="default"/>
      </w:rPr>
    </w:lvl>
    <w:lvl w:ilvl="5" w:tplc="D20A40AE" w:tentative="1">
      <w:start w:val="1"/>
      <w:numFmt w:val="bullet"/>
      <w:lvlText w:val="•"/>
      <w:lvlJc w:val="left"/>
      <w:pPr>
        <w:tabs>
          <w:tab w:val="num" w:pos="4320"/>
        </w:tabs>
        <w:ind w:left="4320" w:hanging="360"/>
      </w:pPr>
      <w:rPr>
        <w:rFonts w:ascii="Arial" w:hAnsi="Arial" w:hint="default"/>
      </w:rPr>
    </w:lvl>
    <w:lvl w:ilvl="6" w:tplc="C7EADF3E" w:tentative="1">
      <w:start w:val="1"/>
      <w:numFmt w:val="bullet"/>
      <w:lvlText w:val="•"/>
      <w:lvlJc w:val="left"/>
      <w:pPr>
        <w:tabs>
          <w:tab w:val="num" w:pos="5040"/>
        </w:tabs>
        <w:ind w:left="5040" w:hanging="360"/>
      </w:pPr>
      <w:rPr>
        <w:rFonts w:ascii="Arial" w:hAnsi="Arial" w:hint="default"/>
      </w:rPr>
    </w:lvl>
    <w:lvl w:ilvl="7" w:tplc="D82CC932" w:tentative="1">
      <w:start w:val="1"/>
      <w:numFmt w:val="bullet"/>
      <w:lvlText w:val="•"/>
      <w:lvlJc w:val="left"/>
      <w:pPr>
        <w:tabs>
          <w:tab w:val="num" w:pos="5760"/>
        </w:tabs>
        <w:ind w:left="5760" w:hanging="360"/>
      </w:pPr>
      <w:rPr>
        <w:rFonts w:ascii="Arial" w:hAnsi="Arial" w:hint="default"/>
      </w:rPr>
    </w:lvl>
    <w:lvl w:ilvl="8" w:tplc="1E50277C" w:tentative="1">
      <w:start w:val="1"/>
      <w:numFmt w:val="bullet"/>
      <w:lvlText w:val="•"/>
      <w:lvlJc w:val="left"/>
      <w:pPr>
        <w:tabs>
          <w:tab w:val="num" w:pos="6480"/>
        </w:tabs>
        <w:ind w:left="6480" w:hanging="360"/>
      </w:pPr>
      <w:rPr>
        <w:rFonts w:ascii="Arial" w:hAnsi="Arial" w:hint="default"/>
      </w:rPr>
    </w:lvl>
  </w:abstractNum>
  <w:abstractNum w:abstractNumId="8">
    <w:nsid w:val="213C2BDA"/>
    <w:multiLevelType w:val="hybridMultilevel"/>
    <w:tmpl w:val="ECDC6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E32349"/>
    <w:multiLevelType w:val="hybridMultilevel"/>
    <w:tmpl w:val="BA225FAE"/>
    <w:lvl w:ilvl="0" w:tplc="EECC9E5C">
      <w:start w:val="1"/>
      <w:numFmt w:val="bullet"/>
      <w:lvlText w:val="•"/>
      <w:lvlJc w:val="left"/>
      <w:pPr>
        <w:tabs>
          <w:tab w:val="num" w:pos="720"/>
        </w:tabs>
        <w:ind w:left="720" w:hanging="360"/>
      </w:pPr>
      <w:rPr>
        <w:rFonts w:ascii="Arial" w:hAnsi="Arial" w:hint="default"/>
      </w:rPr>
    </w:lvl>
    <w:lvl w:ilvl="1" w:tplc="A17A69E4" w:tentative="1">
      <w:start w:val="1"/>
      <w:numFmt w:val="bullet"/>
      <w:lvlText w:val="•"/>
      <w:lvlJc w:val="left"/>
      <w:pPr>
        <w:tabs>
          <w:tab w:val="num" w:pos="1440"/>
        </w:tabs>
        <w:ind w:left="1440" w:hanging="360"/>
      </w:pPr>
      <w:rPr>
        <w:rFonts w:ascii="Arial" w:hAnsi="Arial" w:hint="default"/>
      </w:rPr>
    </w:lvl>
    <w:lvl w:ilvl="2" w:tplc="ECB22CDC" w:tentative="1">
      <w:start w:val="1"/>
      <w:numFmt w:val="bullet"/>
      <w:lvlText w:val="•"/>
      <w:lvlJc w:val="left"/>
      <w:pPr>
        <w:tabs>
          <w:tab w:val="num" w:pos="2160"/>
        </w:tabs>
        <w:ind w:left="2160" w:hanging="360"/>
      </w:pPr>
      <w:rPr>
        <w:rFonts w:ascii="Arial" w:hAnsi="Arial" w:hint="default"/>
      </w:rPr>
    </w:lvl>
    <w:lvl w:ilvl="3" w:tplc="70E8D000" w:tentative="1">
      <w:start w:val="1"/>
      <w:numFmt w:val="bullet"/>
      <w:lvlText w:val="•"/>
      <w:lvlJc w:val="left"/>
      <w:pPr>
        <w:tabs>
          <w:tab w:val="num" w:pos="2880"/>
        </w:tabs>
        <w:ind w:left="2880" w:hanging="360"/>
      </w:pPr>
      <w:rPr>
        <w:rFonts w:ascii="Arial" w:hAnsi="Arial" w:hint="default"/>
      </w:rPr>
    </w:lvl>
    <w:lvl w:ilvl="4" w:tplc="510A44DE" w:tentative="1">
      <w:start w:val="1"/>
      <w:numFmt w:val="bullet"/>
      <w:lvlText w:val="•"/>
      <w:lvlJc w:val="left"/>
      <w:pPr>
        <w:tabs>
          <w:tab w:val="num" w:pos="3600"/>
        </w:tabs>
        <w:ind w:left="3600" w:hanging="360"/>
      </w:pPr>
      <w:rPr>
        <w:rFonts w:ascii="Arial" w:hAnsi="Arial" w:hint="default"/>
      </w:rPr>
    </w:lvl>
    <w:lvl w:ilvl="5" w:tplc="54AA94A0" w:tentative="1">
      <w:start w:val="1"/>
      <w:numFmt w:val="bullet"/>
      <w:lvlText w:val="•"/>
      <w:lvlJc w:val="left"/>
      <w:pPr>
        <w:tabs>
          <w:tab w:val="num" w:pos="4320"/>
        </w:tabs>
        <w:ind w:left="4320" w:hanging="360"/>
      </w:pPr>
      <w:rPr>
        <w:rFonts w:ascii="Arial" w:hAnsi="Arial" w:hint="default"/>
      </w:rPr>
    </w:lvl>
    <w:lvl w:ilvl="6" w:tplc="28743DC6" w:tentative="1">
      <w:start w:val="1"/>
      <w:numFmt w:val="bullet"/>
      <w:lvlText w:val="•"/>
      <w:lvlJc w:val="left"/>
      <w:pPr>
        <w:tabs>
          <w:tab w:val="num" w:pos="5040"/>
        </w:tabs>
        <w:ind w:left="5040" w:hanging="360"/>
      </w:pPr>
      <w:rPr>
        <w:rFonts w:ascii="Arial" w:hAnsi="Arial" w:hint="default"/>
      </w:rPr>
    </w:lvl>
    <w:lvl w:ilvl="7" w:tplc="51989B46" w:tentative="1">
      <w:start w:val="1"/>
      <w:numFmt w:val="bullet"/>
      <w:lvlText w:val="•"/>
      <w:lvlJc w:val="left"/>
      <w:pPr>
        <w:tabs>
          <w:tab w:val="num" w:pos="5760"/>
        </w:tabs>
        <w:ind w:left="5760" w:hanging="360"/>
      </w:pPr>
      <w:rPr>
        <w:rFonts w:ascii="Arial" w:hAnsi="Arial" w:hint="default"/>
      </w:rPr>
    </w:lvl>
    <w:lvl w:ilvl="8" w:tplc="67F0DB06" w:tentative="1">
      <w:start w:val="1"/>
      <w:numFmt w:val="bullet"/>
      <w:lvlText w:val="•"/>
      <w:lvlJc w:val="left"/>
      <w:pPr>
        <w:tabs>
          <w:tab w:val="num" w:pos="6480"/>
        </w:tabs>
        <w:ind w:left="6480" w:hanging="360"/>
      </w:pPr>
      <w:rPr>
        <w:rFonts w:ascii="Arial" w:hAnsi="Arial" w:hint="default"/>
      </w:rPr>
    </w:lvl>
  </w:abstractNum>
  <w:abstractNum w:abstractNumId="10">
    <w:nsid w:val="364A7E3A"/>
    <w:multiLevelType w:val="hybridMultilevel"/>
    <w:tmpl w:val="6878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994655"/>
    <w:multiLevelType w:val="hybridMultilevel"/>
    <w:tmpl w:val="D062D822"/>
    <w:lvl w:ilvl="0" w:tplc="B1D4B1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252C59"/>
    <w:multiLevelType w:val="hybridMultilevel"/>
    <w:tmpl w:val="85D0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404BC"/>
    <w:multiLevelType w:val="hybridMultilevel"/>
    <w:tmpl w:val="A69A1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2053B9"/>
    <w:multiLevelType w:val="hybridMultilevel"/>
    <w:tmpl w:val="6B44A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325AA2"/>
    <w:multiLevelType w:val="hybridMultilevel"/>
    <w:tmpl w:val="A2146A54"/>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6">
    <w:nsid w:val="4CA10FD0"/>
    <w:multiLevelType w:val="hybridMultilevel"/>
    <w:tmpl w:val="05B65678"/>
    <w:lvl w:ilvl="0" w:tplc="7ADA833C">
      <w:start w:val="1"/>
      <w:numFmt w:val="upp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BB7D54"/>
    <w:multiLevelType w:val="hybridMultilevel"/>
    <w:tmpl w:val="BB0A1A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C63030"/>
    <w:multiLevelType w:val="hybridMultilevel"/>
    <w:tmpl w:val="B938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7E4874"/>
    <w:multiLevelType w:val="hybridMultilevel"/>
    <w:tmpl w:val="7B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4906C8"/>
    <w:multiLevelType w:val="hybridMultilevel"/>
    <w:tmpl w:val="D8D4DF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497347"/>
    <w:multiLevelType w:val="hybridMultilevel"/>
    <w:tmpl w:val="8C984754"/>
    <w:lvl w:ilvl="0" w:tplc="E1B20F7E">
      <w:start w:val="1"/>
      <w:numFmt w:val="bullet"/>
      <w:lvlText w:val="•"/>
      <w:lvlJc w:val="left"/>
      <w:pPr>
        <w:tabs>
          <w:tab w:val="num" w:pos="720"/>
        </w:tabs>
        <w:ind w:left="720" w:hanging="360"/>
      </w:pPr>
      <w:rPr>
        <w:rFonts w:ascii="Arial" w:hAnsi="Arial" w:hint="default"/>
      </w:rPr>
    </w:lvl>
    <w:lvl w:ilvl="1" w:tplc="918ADE44" w:tentative="1">
      <w:start w:val="1"/>
      <w:numFmt w:val="bullet"/>
      <w:lvlText w:val="•"/>
      <w:lvlJc w:val="left"/>
      <w:pPr>
        <w:tabs>
          <w:tab w:val="num" w:pos="1440"/>
        </w:tabs>
        <w:ind w:left="1440" w:hanging="360"/>
      </w:pPr>
      <w:rPr>
        <w:rFonts w:ascii="Arial" w:hAnsi="Arial" w:hint="default"/>
      </w:rPr>
    </w:lvl>
    <w:lvl w:ilvl="2" w:tplc="61A67AF2" w:tentative="1">
      <w:start w:val="1"/>
      <w:numFmt w:val="bullet"/>
      <w:lvlText w:val="•"/>
      <w:lvlJc w:val="left"/>
      <w:pPr>
        <w:tabs>
          <w:tab w:val="num" w:pos="2160"/>
        </w:tabs>
        <w:ind w:left="2160" w:hanging="360"/>
      </w:pPr>
      <w:rPr>
        <w:rFonts w:ascii="Arial" w:hAnsi="Arial" w:hint="default"/>
      </w:rPr>
    </w:lvl>
    <w:lvl w:ilvl="3" w:tplc="FEFCD58A" w:tentative="1">
      <w:start w:val="1"/>
      <w:numFmt w:val="bullet"/>
      <w:lvlText w:val="•"/>
      <w:lvlJc w:val="left"/>
      <w:pPr>
        <w:tabs>
          <w:tab w:val="num" w:pos="2880"/>
        </w:tabs>
        <w:ind w:left="2880" w:hanging="360"/>
      </w:pPr>
      <w:rPr>
        <w:rFonts w:ascii="Arial" w:hAnsi="Arial" w:hint="default"/>
      </w:rPr>
    </w:lvl>
    <w:lvl w:ilvl="4" w:tplc="A30457AA" w:tentative="1">
      <w:start w:val="1"/>
      <w:numFmt w:val="bullet"/>
      <w:lvlText w:val="•"/>
      <w:lvlJc w:val="left"/>
      <w:pPr>
        <w:tabs>
          <w:tab w:val="num" w:pos="3600"/>
        </w:tabs>
        <w:ind w:left="3600" w:hanging="360"/>
      </w:pPr>
      <w:rPr>
        <w:rFonts w:ascii="Arial" w:hAnsi="Arial" w:hint="default"/>
      </w:rPr>
    </w:lvl>
    <w:lvl w:ilvl="5" w:tplc="9306DFCC" w:tentative="1">
      <w:start w:val="1"/>
      <w:numFmt w:val="bullet"/>
      <w:lvlText w:val="•"/>
      <w:lvlJc w:val="left"/>
      <w:pPr>
        <w:tabs>
          <w:tab w:val="num" w:pos="4320"/>
        </w:tabs>
        <w:ind w:left="4320" w:hanging="360"/>
      </w:pPr>
      <w:rPr>
        <w:rFonts w:ascii="Arial" w:hAnsi="Arial" w:hint="default"/>
      </w:rPr>
    </w:lvl>
    <w:lvl w:ilvl="6" w:tplc="48DC9360" w:tentative="1">
      <w:start w:val="1"/>
      <w:numFmt w:val="bullet"/>
      <w:lvlText w:val="•"/>
      <w:lvlJc w:val="left"/>
      <w:pPr>
        <w:tabs>
          <w:tab w:val="num" w:pos="5040"/>
        </w:tabs>
        <w:ind w:left="5040" w:hanging="360"/>
      </w:pPr>
      <w:rPr>
        <w:rFonts w:ascii="Arial" w:hAnsi="Arial" w:hint="default"/>
      </w:rPr>
    </w:lvl>
    <w:lvl w:ilvl="7" w:tplc="46F0D6C2" w:tentative="1">
      <w:start w:val="1"/>
      <w:numFmt w:val="bullet"/>
      <w:lvlText w:val="•"/>
      <w:lvlJc w:val="left"/>
      <w:pPr>
        <w:tabs>
          <w:tab w:val="num" w:pos="5760"/>
        </w:tabs>
        <w:ind w:left="5760" w:hanging="360"/>
      </w:pPr>
      <w:rPr>
        <w:rFonts w:ascii="Arial" w:hAnsi="Arial" w:hint="default"/>
      </w:rPr>
    </w:lvl>
    <w:lvl w:ilvl="8" w:tplc="87CE7A6A" w:tentative="1">
      <w:start w:val="1"/>
      <w:numFmt w:val="bullet"/>
      <w:lvlText w:val="•"/>
      <w:lvlJc w:val="left"/>
      <w:pPr>
        <w:tabs>
          <w:tab w:val="num" w:pos="6480"/>
        </w:tabs>
        <w:ind w:left="6480" w:hanging="360"/>
      </w:pPr>
      <w:rPr>
        <w:rFonts w:ascii="Arial" w:hAnsi="Arial" w:hint="default"/>
      </w:rPr>
    </w:lvl>
  </w:abstractNum>
  <w:abstractNum w:abstractNumId="22">
    <w:nsid w:val="6A230F28"/>
    <w:multiLevelType w:val="hybridMultilevel"/>
    <w:tmpl w:val="32FAE73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3">
    <w:nsid w:val="724C25C7"/>
    <w:multiLevelType w:val="hybridMultilevel"/>
    <w:tmpl w:val="A69A1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7B1F2F"/>
    <w:multiLevelType w:val="hybridMultilevel"/>
    <w:tmpl w:val="A69A1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14"/>
  </w:num>
  <w:num w:numId="5">
    <w:abstractNumId w:val="20"/>
  </w:num>
  <w:num w:numId="6">
    <w:abstractNumId w:val="10"/>
  </w:num>
  <w:num w:numId="7">
    <w:abstractNumId w:val="4"/>
  </w:num>
  <w:num w:numId="8">
    <w:abstractNumId w:val="11"/>
  </w:num>
  <w:num w:numId="9">
    <w:abstractNumId w:val="22"/>
  </w:num>
  <w:num w:numId="10">
    <w:abstractNumId w:val="16"/>
  </w:num>
  <w:num w:numId="11">
    <w:abstractNumId w:val="7"/>
  </w:num>
  <w:num w:numId="12">
    <w:abstractNumId w:val="21"/>
  </w:num>
  <w:num w:numId="13">
    <w:abstractNumId w:val="3"/>
  </w:num>
  <w:num w:numId="14">
    <w:abstractNumId w:val="9"/>
  </w:num>
  <w:num w:numId="15">
    <w:abstractNumId w:val="1"/>
  </w:num>
  <w:num w:numId="16">
    <w:abstractNumId w:val="13"/>
  </w:num>
  <w:num w:numId="17">
    <w:abstractNumId w:val="23"/>
  </w:num>
  <w:num w:numId="18">
    <w:abstractNumId w:val="24"/>
  </w:num>
  <w:num w:numId="19">
    <w:abstractNumId w:val="5"/>
  </w:num>
  <w:num w:numId="20">
    <w:abstractNumId w:val="2"/>
  </w:num>
  <w:num w:numId="21">
    <w:abstractNumId w:val="18"/>
  </w:num>
  <w:num w:numId="22">
    <w:abstractNumId w:val="0"/>
  </w:num>
  <w:num w:numId="23">
    <w:abstractNumId w:val="12"/>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83E"/>
    <w:rsid w:val="0000004B"/>
    <w:rsid w:val="00000528"/>
    <w:rsid w:val="000005DD"/>
    <w:rsid w:val="000023DC"/>
    <w:rsid w:val="00004E6A"/>
    <w:rsid w:val="000056D3"/>
    <w:rsid w:val="00006189"/>
    <w:rsid w:val="00006F8A"/>
    <w:rsid w:val="00014EC8"/>
    <w:rsid w:val="000228B8"/>
    <w:rsid w:val="00024076"/>
    <w:rsid w:val="0002714D"/>
    <w:rsid w:val="0003269B"/>
    <w:rsid w:val="000370E9"/>
    <w:rsid w:val="0004074C"/>
    <w:rsid w:val="00040B14"/>
    <w:rsid w:val="00041443"/>
    <w:rsid w:val="0004149A"/>
    <w:rsid w:val="00042749"/>
    <w:rsid w:val="00046290"/>
    <w:rsid w:val="000469FA"/>
    <w:rsid w:val="00047216"/>
    <w:rsid w:val="00047DEC"/>
    <w:rsid w:val="00051629"/>
    <w:rsid w:val="00055EA0"/>
    <w:rsid w:val="00066F5B"/>
    <w:rsid w:val="0007192A"/>
    <w:rsid w:val="000733E9"/>
    <w:rsid w:val="00074C9F"/>
    <w:rsid w:val="00076322"/>
    <w:rsid w:val="00076545"/>
    <w:rsid w:val="000824AC"/>
    <w:rsid w:val="0008326F"/>
    <w:rsid w:val="00091B1E"/>
    <w:rsid w:val="0009738A"/>
    <w:rsid w:val="000A08C2"/>
    <w:rsid w:val="000A2A42"/>
    <w:rsid w:val="000A3815"/>
    <w:rsid w:val="000A44B5"/>
    <w:rsid w:val="000B48B4"/>
    <w:rsid w:val="000B5B75"/>
    <w:rsid w:val="000C0B9F"/>
    <w:rsid w:val="000C3ABC"/>
    <w:rsid w:val="000D687F"/>
    <w:rsid w:val="000E1457"/>
    <w:rsid w:val="000F053B"/>
    <w:rsid w:val="000F49BF"/>
    <w:rsid w:val="000F4B0A"/>
    <w:rsid w:val="000F746C"/>
    <w:rsid w:val="00103777"/>
    <w:rsid w:val="00106D62"/>
    <w:rsid w:val="00107DB7"/>
    <w:rsid w:val="00111A14"/>
    <w:rsid w:val="001136ED"/>
    <w:rsid w:val="00113B60"/>
    <w:rsid w:val="00113D1C"/>
    <w:rsid w:val="00115162"/>
    <w:rsid w:val="0012154A"/>
    <w:rsid w:val="00126728"/>
    <w:rsid w:val="001321C7"/>
    <w:rsid w:val="00133799"/>
    <w:rsid w:val="0013525F"/>
    <w:rsid w:val="00137D21"/>
    <w:rsid w:val="001400E5"/>
    <w:rsid w:val="00140EFC"/>
    <w:rsid w:val="00142F8C"/>
    <w:rsid w:val="00145469"/>
    <w:rsid w:val="00145D1D"/>
    <w:rsid w:val="001461C5"/>
    <w:rsid w:val="001478E2"/>
    <w:rsid w:val="0015175A"/>
    <w:rsid w:val="00153F24"/>
    <w:rsid w:val="00154CDE"/>
    <w:rsid w:val="001550F2"/>
    <w:rsid w:val="0015524B"/>
    <w:rsid w:val="00155F68"/>
    <w:rsid w:val="001566C3"/>
    <w:rsid w:val="0016087B"/>
    <w:rsid w:val="0016290E"/>
    <w:rsid w:val="00167320"/>
    <w:rsid w:val="00170DF0"/>
    <w:rsid w:val="0017146E"/>
    <w:rsid w:val="00174514"/>
    <w:rsid w:val="00181DF8"/>
    <w:rsid w:val="00184B6E"/>
    <w:rsid w:val="00195CA1"/>
    <w:rsid w:val="001975C7"/>
    <w:rsid w:val="001A123E"/>
    <w:rsid w:val="001A17F8"/>
    <w:rsid w:val="001A3893"/>
    <w:rsid w:val="001A5D97"/>
    <w:rsid w:val="001A6DC5"/>
    <w:rsid w:val="001A7518"/>
    <w:rsid w:val="001B27D4"/>
    <w:rsid w:val="001B2C95"/>
    <w:rsid w:val="001B4DA3"/>
    <w:rsid w:val="001C0546"/>
    <w:rsid w:val="001C0889"/>
    <w:rsid w:val="001C72BB"/>
    <w:rsid w:val="001D17D1"/>
    <w:rsid w:val="001D537A"/>
    <w:rsid w:val="001D6D48"/>
    <w:rsid w:val="001E0218"/>
    <w:rsid w:val="001E2531"/>
    <w:rsid w:val="001E59D4"/>
    <w:rsid w:val="001F1BFD"/>
    <w:rsid w:val="001F4ABB"/>
    <w:rsid w:val="001F55E6"/>
    <w:rsid w:val="001F5DE3"/>
    <w:rsid w:val="001F6881"/>
    <w:rsid w:val="002001B5"/>
    <w:rsid w:val="0020078F"/>
    <w:rsid w:val="00204204"/>
    <w:rsid w:val="00205D0A"/>
    <w:rsid w:val="00210101"/>
    <w:rsid w:val="00213388"/>
    <w:rsid w:val="002135D6"/>
    <w:rsid w:val="00213A4A"/>
    <w:rsid w:val="00213A82"/>
    <w:rsid w:val="0021439A"/>
    <w:rsid w:val="002159BC"/>
    <w:rsid w:val="002172C4"/>
    <w:rsid w:val="00222E4A"/>
    <w:rsid w:val="00224A41"/>
    <w:rsid w:val="002347B0"/>
    <w:rsid w:val="00234F32"/>
    <w:rsid w:val="00234F34"/>
    <w:rsid w:val="002423A9"/>
    <w:rsid w:val="00242F7F"/>
    <w:rsid w:val="00245C42"/>
    <w:rsid w:val="00246744"/>
    <w:rsid w:val="00251FED"/>
    <w:rsid w:val="00254BBB"/>
    <w:rsid w:val="00255CD9"/>
    <w:rsid w:val="00255EC0"/>
    <w:rsid w:val="002569DF"/>
    <w:rsid w:val="00256C6F"/>
    <w:rsid w:val="00257F08"/>
    <w:rsid w:val="0026420B"/>
    <w:rsid w:val="00281447"/>
    <w:rsid w:val="00284931"/>
    <w:rsid w:val="002859F9"/>
    <w:rsid w:val="00293CB0"/>
    <w:rsid w:val="00296095"/>
    <w:rsid w:val="002A260C"/>
    <w:rsid w:val="002A35C1"/>
    <w:rsid w:val="002A3C3D"/>
    <w:rsid w:val="002B02C4"/>
    <w:rsid w:val="002C294D"/>
    <w:rsid w:val="002C5C57"/>
    <w:rsid w:val="002C7AC8"/>
    <w:rsid w:val="002D003B"/>
    <w:rsid w:val="002D292B"/>
    <w:rsid w:val="002D38FD"/>
    <w:rsid w:val="002D3B50"/>
    <w:rsid w:val="002E4C89"/>
    <w:rsid w:val="002E6B25"/>
    <w:rsid w:val="002E7D6B"/>
    <w:rsid w:val="002F0116"/>
    <w:rsid w:val="002F27BA"/>
    <w:rsid w:val="00300ABA"/>
    <w:rsid w:val="00305FBF"/>
    <w:rsid w:val="003070AF"/>
    <w:rsid w:val="00312B87"/>
    <w:rsid w:val="00317A74"/>
    <w:rsid w:val="0032481E"/>
    <w:rsid w:val="00330CE2"/>
    <w:rsid w:val="00331482"/>
    <w:rsid w:val="00332BC6"/>
    <w:rsid w:val="00334733"/>
    <w:rsid w:val="00334D71"/>
    <w:rsid w:val="003368BB"/>
    <w:rsid w:val="00336F11"/>
    <w:rsid w:val="0034245C"/>
    <w:rsid w:val="00343119"/>
    <w:rsid w:val="00350597"/>
    <w:rsid w:val="00350769"/>
    <w:rsid w:val="003541D4"/>
    <w:rsid w:val="003544EE"/>
    <w:rsid w:val="00354932"/>
    <w:rsid w:val="00354ABE"/>
    <w:rsid w:val="00357A5F"/>
    <w:rsid w:val="0036148E"/>
    <w:rsid w:val="00364C4D"/>
    <w:rsid w:val="0036794B"/>
    <w:rsid w:val="0037055F"/>
    <w:rsid w:val="00371598"/>
    <w:rsid w:val="00372FE9"/>
    <w:rsid w:val="00382705"/>
    <w:rsid w:val="00382784"/>
    <w:rsid w:val="00385708"/>
    <w:rsid w:val="00387350"/>
    <w:rsid w:val="00396355"/>
    <w:rsid w:val="003A0317"/>
    <w:rsid w:val="003A299C"/>
    <w:rsid w:val="003A7FD8"/>
    <w:rsid w:val="003B2934"/>
    <w:rsid w:val="003B2A38"/>
    <w:rsid w:val="003B4600"/>
    <w:rsid w:val="003B5FD3"/>
    <w:rsid w:val="003D0EB9"/>
    <w:rsid w:val="003D4D1E"/>
    <w:rsid w:val="003D5571"/>
    <w:rsid w:val="003D6572"/>
    <w:rsid w:val="003D6F19"/>
    <w:rsid w:val="003E0013"/>
    <w:rsid w:val="003E0077"/>
    <w:rsid w:val="003E1D71"/>
    <w:rsid w:val="003E5D6B"/>
    <w:rsid w:val="003F2384"/>
    <w:rsid w:val="003F41B7"/>
    <w:rsid w:val="003F5CB7"/>
    <w:rsid w:val="003F67BB"/>
    <w:rsid w:val="00401133"/>
    <w:rsid w:val="004035F7"/>
    <w:rsid w:val="00403B0D"/>
    <w:rsid w:val="00403C06"/>
    <w:rsid w:val="00406AE5"/>
    <w:rsid w:val="00407239"/>
    <w:rsid w:val="0041029D"/>
    <w:rsid w:val="00410C4A"/>
    <w:rsid w:val="00411D9D"/>
    <w:rsid w:val="00416438"/>
    <w:rsid w:val="00430742"/>
    <w:rsid w:val="004333E8"/>
    <w:rsid w:val="00433FBF"/>
    <w:rsid w:val="00434EDB"/>
    <w:rsid w:val="00441E5F"/>
    <w:rsid w:val="0044337C"/>
    <w:rsid w:val="00444C7E"/>
    <w:rsid w:val="00445A17"/>
    <w:rsid w:val="00447E8F"/>
    <w:rsid w:val="00454C92"/>
    <w:rsid w:val="004550E6"/>
    <w:rsid w:val="004566A7"/>
    <w:rsid w:val="004626A8"/>
    <w:rsid w:val="00465E98"/>
    <w:rsid w:val="0047092B"/>
    <w:rsid w:val="00470FCA"/>
    <w:rsid w:val="00474C40"/>
    <w:rsid w:val="004752FD"/>
    <w:rsid w:val="00483B6E"/>
    <w:rsid w:val="00484778"/>
    <w:rsid w:val="0048606A"/>
    <w:rsid w:val="0048617E"/>
    <w:rsid w:val="00491117"/>
    <w:rsid w:val="004A06CE"/>
    <w:rsid w:val="004A5612"/>
    <w:rsid w:val="004A7A4F"/>
    <w:rsid w:val="004B049F"/>
    <w:rsid w:val="004B0CA4"/>
    <w:rsid w:val="004B1348"/>
    <w:rsid w:val="004B36BB"/>
    <w:rsid w:val="004B3F0C"/>
    <w:rsid w:val="004B4020"/>
    <w:rsid w:val="004B4A76"/>
    <w:rsid w:val="004B654A"/>
    <w:rsid w:val="004C2DE7"/>
    <w:rsid w:val="004D2DA9"/>
    <w:rsid w:val="004D2FDF"/>
    <w:rsid w:val="004D369D"/>
    <w:rsid w:val="004D48F1"/>
    <w:rsid w:val="004D57CC"/>
    <w:rsid w:val="004D6307"/>
    <w:rsid w:val="004D6F2D"/>
    <w:rsid w:val="004E32AA"/>
    <w:rsid w:val="004E5454"/>
    <w:rsid w:val="004E6501"/>
    <w:rsid w:val="004F03DF"/>
    <w:rsid w:val="004F2C0A"/>
    <w:rsid w:val="005014C2"/>
    <w:rsid w:val="00514BFB"/>
    <w:rsid w:val="0051590C"/>
    <w:rsid w:val="00524C91"/>
    <w:rsid w:val="00525C16"/>
    <w:rsid w:val="0052656A"/>
    <w:rsid w:val="005275B6"/>
    <w:rsid w:val="005279DA"/>
    <w:rsid w:val="00527D31"/>
    <w:rsid w:val="00535F2E"/>
    <w:rsid w:val="00543553"/>
    <w:rsid w:val="005504E5"/>
    <w:rsid w:val="00553535"/>
    <w:rsid w:val="00557E97"/>
    <w:rsid w:val="00562F16"/>
    <w:rsid w:val="005671C1"/>
    <w:rsid w:val="00570F7B"/>
    <w:rsid w:val="00571FA7"/>
    <w:rsid w:val="00574AC9"/>
    <w:rsid w:val="00577DB0"/>
    <w:rsid w:val="00583737"/>
    <w:rsid w:val="00583F6F"/>
    <w:rsid w:val="005873EB"/>
    <w:rsid w:val="0059122A"/>
    <w:rsid w:val="005A6697"/>
    <w:rsid w:val="005B0B30"/>
    <w:rsid w:val="005B1ACC"/>
    <w:rsid w:val="005C164A"/>
    <w:rsid w:val="005C2FED"/>
    <w:rsid w:val="005C38CE"/>
    <w:rsid w:val="005C602C"/>
    <w:rsid w:val="005C7631"/>
    <w:rsid w:val="005D162B"/>
    <w:rsid w:val="005E0382"/>
    <w:rsid w:val="005E2EB9"/>
    <w:rsid w:val="005E39A4"/>
    <w:rsid w:val="005E3D24"/>
    <w:rsid w:val="005F28DD"/>
    <w:rsid w:val="005F3B6B"/>
    <w:rsid w:val="005F475E"/>
    <w:rsid w:val="005F7014"/>
    <w:rsid w:val="005F75AC"/>
    <w:rsid w:val="006000DE"/>
    <w:rsid w:val="006057C3"/>
    <w:rsid w:val="006071CE"/>
    <w:rsid w:val="006128D7"/>
    <w:rsid w:val="006157DC"/>
    <w:rsid w:val="00616A30"/>
    <w:rsid w:val="00620EDA"/>
    <w:rsid w:val="00622D27"/>
    <w:rsid w:val="006230F2"/>
    <w:rsid w:val="00623506"/>
    <w:rsid w:val="00626D97"/>
    <w:rsid w:val="0063050E"/>
    <w:rsid w:val="00641815"/>
    <w:rsid w:val="00641956"/>
    <w:rsid w:val="006431FA"/>
    <w:rsid w:val="0065138B"/>
    <w:rsid w:val="006555D8"/>
    <w:rsid w:val="00655A0C"/>
    <w:rsid w:val="00657AA4"/>
    <w:rsid w:val="00662306"/>
    <w:rsid w:val="0066359A"/>
    <w:rsid w:val="00664609"/>
    <w:rsid w:val="00665F36"/>
    <w:rsid w:val="00672516"/>
    <w:rsid w:val="00673A29"/>
    <w:rsid w:val="00675F89"/>
    <w:rsid w:val="00676EFE"/>
    <w:rsid w:val="006841FA"/>
    <w:rsid w:val="006856EA"/>
    <w:rsid w:val="006869DC"/>
    <w:rsid w:val="00686D58"/>
    <w:rsid w:val="00687DEA"/>
    <w:rsid w:val="0069232D"/>
    <w:rsid w:val="00694B02"/>
    <w:rsid w:val="006A0152"/>
    <w:rsid w:val="006A23D1"/>
    <w:rsid w:val="006A58FB"/>
    <w:rsid w:val="006A5F37"/>
    <w:rsid w:val="006B0EC1"/>
    <w:rsid w:val="006B2429"/>
    <w:rsid w:val="006B2FB3"/>
    <w:rsid w:val="006D2525"/>
    <w:rsid w:val="006D2633"/>
    <w:rsid w:val="006D2F78"/>
    <w:rsid w:val="006D4158"/>
    <w:rsid w:val="006D57B9"/>
    <w:rsid w:val="006F1511"/>
    <w:rsid w:val="006F16D6"/>
    <w:rsid w:val="006F3FD5"/>
    <w:rsid w:val="006F7731"/>
    <w:rsid w:val="00700F44"/>
    <w:rsid w:val="007065BC"/>
    <w:rsid w:val="00717C6E"/>
    <w:rsid w:val="0073224E"/>
    <w:rsid w:val="00737836"/>
    <w:rsid w:val="00737914"/>
    <w:rsid w:val="00737D7F"/>
    <w:rsid w:val="00744644"/>
    <w:rsid w:val="00744CA7"/>
    <w:rsid w:val="007537DE"/>
    <w:rsid w:val="007538D2"/>
    <w:rsid w:val="00754017"/>
    <w:rsid w:val="0077359C"/>
    <w:rsid w:val="007765C8"/>
    <w:rsid w:val="00776ADE"/>
    <w:rsid w:val="00777B1C"/>
    <w:rsid w:val="0078095A"/>
    <w:rsid w:val="00782A48"/>
    <w:rsid w:val="007909A8"/>
    <w:rsid w:val="007A1A7C"/>
    <w:rsid w:val="007A5A61"/>
    <w:rsid w:val="007A7A2F"/>
    <w:rsid w:val="007B30CD"/>
    <w:rsid w:val="007B56D8"/>
    <w:rsid w:val="007C4024"/>
    <w:rsid w:val="007C489A"/>
    <w:rsid w:val="007C65F3"/>
    <w:rsid w:val="007C690F"/>
    <w:rsid w:val="007D0497"/>
    <w:rsid w:val="007D2106"/>
    <w:rsid w:val="007D44DE"/>
    <w:rsid w:val="007E01BA"/>
    <w:rsid w:val="007E0291"/>
    <w:rsid w:val="007E16BB"/>
    <w:rsid w:val="007E6C36"/>
    <w:rsid w:val="007F031A"/>
    <w:rsid w:val="007F0E99"/>
    <w:rsid w:val="007F307C"/>
    <w:rsid w:val="007F4ED4"/>
    <w:rsid w:val="007F7334"/>
    <w:rsid w:val="008000DA"/>
    <w:rsid w:val="00800520"/>
    <w:rsid w:val="00805F8F"/>
    <w:rsid w:val="0080715C"/>
    <w:rsid w:val="00814716"/>
    <w:rsid w:val="00815263"/>
    <w:rsid w:val="00830193"/>
    <w:rsid w:val="00834D1B"/>
    <w:rsid w:val="00836F8A"/>
    <w:rsid w:val="0084106E"/>
    <w:rsid w:val="00846CA6"/>
    <w:rsid w:val="0084700F"/>
    <w:rsid w:val="008552B8"/>
    <w:rsid w:val="0085577E"/>
    <w:rsid w:val="00862688"/>
    <w:rsid w:val="00864C95"/>
    <w:rsid w:val="0086560B"/>
    <w:rsid w:val="00865D12"/>
    <w:rsid w:val="00867C35"/>
    <w:rsid w:val="008702DD"/>
    <w:rsid w:val="00872F36"/>
    <w:rsid w:val="0088085F"/>
    <w:rsid w:val="008825A2"/>
    <w:rsid w:val="00883C2E"/>
    <w:rsid w:val="00884C95"/>
    <w:rsid w:val="00887D9C"/>
    <w:rsid w:val="00890EC7"/>
    <w:rsid w:val="0089393F"/>
    <w:rsid w:val="00895CFA"/>
    <w:rsid w:val="008A10FF"/>
    <w:rsid w:val="008A4528"/>
    <w:rsid w:val="008A4E8F"/>
    <w:rsid w:val="008A51D6"/>
    <w:rsid w:val="008B182A"/>
    <w:rsid w:val="008C430D"/>
    <w:rsid w:val="008C503E"/>
    <w:rsid w:val="008C67FF"/>
    <w:rsid w:val="008C7E7C"/>
    <w:rsid w:val="008E0144"/>
    <w:rsid w:val="008E1A5E"/>
    <w:rsid w:val="008E4A92"/>
    <w:rsid w:val="008E50C4"/>
    <w:rsid w:val="008E61A9"/>
    <w:rsid w:val="008F0693"/>
    <w:rsid w:val="008F2A64"/>
    <w:rsid w:val="008F3E07"/>
    <w:rsid w:val="008F495B"/>
    <w:rsid w:val="0090547A"/>
    <w:rsid w:val="0090633E"/>
    <w:rsid w:val="009130F6"/>
    <w:rsid w:val="00914ABA"/>
    <w:rsid w:val="00915507"/>
    <w:rsid w:val="00916F94"/>
    <w:rsid w:val="00917DAA"/>
    <w:rsid w:val="0092060D"/>
    <w:rsid w:val="00924481"/>
    <w:rsid w:val="00924F20"/>
    <w:rsid w:val="00925FCD"/>
    <w:rsid w:val="00926994"/>
    <w:rsid w:val="0092735D"/>
    <w:rsid w:val="00930BFF"/>
    <w:rsid w:val="009312B8"/>
    <w:rsid w:val="00931DA5"/>
    <w:rsid w:val="009323C4"/>
    <w:rsid w:val="00933918"/>
    <w:rsid w:val="009345BF"/>
    <w:rsid w:val="0093689B"/>
    <w:rsid w:val="00942097"/>
    <w:rsid w:val="00943C1D"/>
    <w:rsid w:val="00945004"/>
    <w:rsid w:val="00945812"/>
    <w:rsid w:val="00946093"/>
    <w:rsid w:val="009466BB"/>
    <w:rsid w:val="009467EE"/>
    <w:rsid w:val="00951924"/>
    <w:rsid w:val="00955D21"/>
    <w:rsid w:val="00960F53"/>
    <w:rsid w:val="0096124E"/>
    <w:rsid w:val="00964A83"/>
    <w:rsid w:val="00965E9A"/>
    <w:rsid w:val="00967553"/>
    <w:rsid w:val="009714D7"/>
    <w:rsid w:val="009715E3"/>
    <w:rsid w:val="00975786"/>
    <w:rsid w:val="009761BB"/>
    <w:rsid w:val="00976679"/>
    <w:rsid w:val="009767FD"/>
    <w:rsid w:val="009769B9"/>
    <w:rsid w:val="00982079"/>
    <w:rsid w:val="00984677"/>
    <w:rsid w:val="00985C3D"/>
    <w:rsid w:val="00987B96"/>
    <w:rsid w:val="009902F1"/>
    <w:rsid w:val="0099324A"/>
    <w:rsid w:val="00996017"/>
    <w:rsid w:val="00997007"/>
    <w:rsid w:val="009A2FCC"/>
    <w:rsid w:val="009C18E0"/>
    <w:rsid w:val="009C5A94"/>
    <w:rsid w:val="009D702F"/>
    <w:rsid w:val="009E5B73"/>
    <w:rsid w:val="009E7AB7"/>
    <w:rsid w:val="009F30B9"/>
    <w:rsid w:val="009F3682"/>
    <w:rsid w:val="009F588D"/>
    <w:rsid w:val="00A0137A"/>
    <w:rsid w:val="00A016FB"/>
    <w:rsid w:val="00A03CA6"/>
    <w:rsid w:val="00A06290"/>
    <w:rsid w:val="00A1199F"/>
    <w:rsid w:val="00A123B1"/>
    <w:rsid w:val="00A13C9A"/>
    <w:rsid w:val="00A16931"/>
    <w:rsid w:val="00A243C4"/>
    <w:rsid w:val="00A2529D"/>
    <w:rsid w:val="00A30666"/>
    <w:rsid w:val="00A30C51"/>
    <w:rsid w:val="00A3180F"/>
    <w:rsid w:val="00A37C09"/>
    <w:rsid w:val="00A40A68"/>
    <w:rsid w:val="00A4247F"/>
    <w:rsid w:val="00A42B01"/>
    <w:rsid w:val="00A45874"/>
    <w:rsid w:val="00A46E7D"/>
    <w:rsid w:val="00A5524C"/>
    <w:rsid w:val="00A55C49"/>
    <w:rsid w:val="00A614E8"/>
    <w:rsid w:val="00A62843"/>
    <w:rsid w:val="00A62BD1"/>
    <w:rsid w:val="00A65201"/>
    <w:rsid w:val="00A65B5E"/>
    <w:rsid w:val="00A67B4D"/>
    <w:rsid w:val="00A7408F"/>
    <w:rsid w:val="00A764E1"/>
    <w:rsid w:val="00A77D5D"/>
    <w:rsid w:val="00A808BD"/>
    <w:rsid w:val="00A82825"/>
    <w:rsid w:val="00A82B0C"/>
    <w:rsid w:val="00A848F3"/>
    <w:rsid w:val="00A86052"/>
    <w:rsid w:val="00A900D1"/>
    <w:rsid w:val="00A909D9"/>
    <w:rsid w:val="00A9484D"/>
    <w:rsid w:val="00A95E1D"/>
    <w:rsid w:val="00A9722F"/>
    <w:rsid w:val="00AA15A8"/>
    <w:rsid w:val="00AA72DE"/>
    <w:rsid w:val="00AB1155"/>
    <w:rsid w:val="00AB22B7"/>
    <w:rsid w:val="00AB2C07"/>
    <w:rsid w:val="00AB585D"/>
    <w:rsid w:val="00AC24BD"/>
    <w:rsid w:val="00AC5348"/>
    <w:rsid w:val="00AC7D13"/>
    <w:rsid w:val="00AD5405"/>
    <w:rsid w:val="00AD69A8"/>
    <w:rsid w:val="00AE3FF6"/>
    <w:rsid w:val="00AE6FEE"/>
    <w:rsid w:val="00AE770C"/>
    <w:rsid w:val="00AF0537"/>
    <w:rsid w:val="00AF31A7"/>
    <w:rsid w:val="00AF4A93"/>
    <w:rsid w:val="00AF4B42"/>
    <w:rsid w:val="00AF4ED8"/>
    <w:rsid w:val="00AF5919"/>
    <w:rsid w:val="00AF79F9"/>
    <w:rsid w:val="00B00011"/>
    <w:rsid w:val="00B0002C"/>
    <w:rsid w:val="00B03BD8"/>
    <w:rsid w:val="00B05EC3"/>
    <w:rsid w:val="00B07016"/>
    <w:rsid w:val="00B076FC"/>
    <w:rsid w:val="00B07CB7"/>
    <w:rsid w:val="00B14DB7"/>
    <w:rsid w:val="00B202D3"/>
    <w:rsid w:val="00B20D27"/>
    <w:rsid w:val="00B22E98"/>
    <w:rsid w:val="00B23DA0"/>
    <w:rsid w:val="00B24D6D"/>
    <w:rsid w:val="00B27C6C"/>
    <w:rsid w:val="00B314CD"/>
    <w:rsid w:val="00B417F5"/>
    <w:rsid w:val="00B44647"/>
    <w:rsid w:val="00B450CF"/>
    <w:rsid w:val="00B50054"/>
    <w:rsid w:val="00B51F03"/>
    <w:rsid w:val="00B52921"/>
    <w:rsid w:val="00B54556"/>
    <w:rsid w:val="00B55010"/>
    <w:rsid w:val="00B60F59"/>
    <w:rsid w:val="00B64C81"/>
    <w:rsid w:val="00B673D9"/>
    <w:rsid w:val="00B7026B"/>
    <w:rsid w:val="00B703BB"/>
    <w:rsid w:val="00B70555"/>
    <w:rsid w:val="00B707E5"/>
    <w:rsid w:val="00B72671"/>
    <w:rsid w:val="00B80232"/>
    <w:rsid w:val="00B81237"/>
    <w:rsid w:val="00B84039"/>
    <w:rsid w:val="00B854AD"/>
    <w:rsid w:val="00B90D0C"/>
    <w:rsid w:val="00B92AAE"/>
    <w:rsid w:val="00B95764"/>
    <w:rsid w:val="00B964BF"/>
    <w:rsid w:val="00B9747D"/>
    <w:rsid w:val="00BA0197"/>
    <w:rsid w:val="00BA2994"/>
    <w:rsid w:val="00BA2AD8"/>
    <w:rsid w:val="00BA52F4"/>
    <w:rsid w:val="00BB22C9"/>
    <w:rsid w:val="00BB44D2"/>
    <w:rsid w:val="00BB5CF2"/>
    <w:rsid w:val="00BB7AFD"/>
    <w:rsid w:val="00BC0D90"/>
    <w:rsid w:val="00BC2247"/>
    <w:rsid w:val="00BC265D"/>
    <w:rsid w:val="00BD43D2"/>
    <w:rsid w:val="00BD4A12"/>
    <w:rsid w:val="00BD74A3"/>
    <w:rsid w:val="00BE034B"/>
    <w:rsid w:val="00BE1228"/>
    <w:rsid w:val="00BE13A5"/>
    <w:rsid w:val="00BE25DE"/>
    <w:rsid w:val="00BE678C"/>
    <w:rsid w:val="00BF1590"/>
    <w:rsid w:val="00BF1D19"/>
    <w:rsid w:val="00BF2968"/>
    <w:rsid w:val="00BF39E8"/>
    <w:rsid w:val="00BF61F2"/>
    <w:rsid w:val="00C056DC"/>
    <w:rsid w:val="00C06791"/>
    <w:rsid w:val="00C06AF3"/>
    <w:rsid w:val="00C20D14"/>
    <w:rsid w:val="00C21A88"/>
    <w:rsid w:val="00C222B1"/>
    <w:rsid w:val="00C24470"/>
    <w:rsid w:val="00C25C06"/>
    <w:rsid w:val="00C32F3E"/>
    <w:rsid w:val="00C32F6A"/>
    <w:rsid w:val="00C416CB"/>
    <w:rsid w:val="00C41C14"/>
    <w:rsid w:val="00C54A00"/>
    <w:rsid w:val="00C60009"/>
    <w:rsid w:val="00C604FA"/>
    <w:rsid w:val="00C61CE1"/>
    <w:rsid w:val="00C6207C"/>
    <w:rsid w:val="00C655D9"/>
    <w:rsid w:val="00C70B65"/>
    <w:rsid w:val="00C71253"/>
    <w:rsid w:val="00C72AD8"/>
    <w:rsid w:val="00C74111"/>
    <w:rsid w:val="00C77B57"/>
    <w:rsid w:val="00C77CDC"/>
    <w:rsid w:val="00C80798"/>
    <w:rsid w:val="00C82062"/>
    <w:rsid w:val="00C835FB"/>
    <w:rsid w:val="00C83995"/>
    <w:rsid w:val="00C84BAB"/>
    <w:rsid w:val="00C84CE5"/>
    <w:rsid w:val="00C86284"/>
    <w:rsid w:val="00C8681F"/>
    <w:rsid w:val="00C87A2B"/>
    <w:rsid w:val="00C925D2"/>
    <w:rsid w:val="00C95CDD"/>
    <w:rsid w:val="00C9641E"/>
    <w:rsid w:val="00CA1032"/>
    <w:rsid w:val="00CA21A2"/>
    <w:rsid w:val="00CA427C"/>
    <w:rsid w:val="00CB32C9"/>
    <w:rsid w:val="00CC07C7"/>
    <w:rsid w:val="00CC60CA"/>
    <w:rsid w:val="00CC6612"/>
    <w:rsid w:val="00CD00F5"/>
    <w:rsid w:val="00CD2C24"/>
    <w:rsid w:val="00CD5247"/>
    <w:rsid w:val="00CD592C"/>
    <w:rsid w:val="00CD6D42"/>
    <w:rsid w:val="00CD7FF4"/>
    <w:rsid w:val="00CE1118"/>
    <w:rsid w:val="00CE2128"/>
    <w:rsid w:val="00CE2871"/>
    <w:rsid w:val="00CE2D90"/>
    <w:rsid w:val="00CE3D22"/>
    <w:rsid w:val="00CE42E7"/>
    <w:rsid w:val="00CF1F99"/>
    <w:rsid w:val="00CF44C5"/>
    <w:rsid w:val="00D025B6"/>
    <w:rsid w:val="00D033C0"/>
    <w:rsid w:val="00D05581"/>
    <w:rsid w:val="00D06527"/>
    <w:rsid w:val="00D07A5E"/>
    <w:rsid w:val="00D102F9"/>
    <w:rsid w:val="00D12D50"/>
    <w:rsid w:val="00D15C4C"/>
    <w:rsid w:val="00D16AC2"/>
    <w:rsid w:val="00D16E2E"/>
    <w:rsid w:val="00D17BF5"/>
    <w:rsid w:val="00D211BD"/>
    <w:rsid w:val="00D3227B"/>
    <w:rsid w:val="00D3299F"/>
    <w:rsid w:val="00D32CA5"/>
    <w:rsid w:val="00D337A5"/>
    <w:rsid w:val="00D3411F"/>
    <w:rsid w:val="00D359A0"/>
    <w:rsid w:val="00D40CA0"/>
    <w:rsid w:val="00D44D2F"/>
    <w:rsid w:val="00D461E0"/>
    <w:rsid w:val="00D55BEF"/>
    <w:rsid w:val="00D57EAA"/>
    <w:rsid w:val="00D60150"/>
    <w:rsid w:val="00D75CD1"/>
    <w:rsid w:val="00D80C35"/>
    <w:rsid w:val="00D83898"/>
    <w:rsid w:val="00D91C01"/>
    <w:rsid w:val="00D955E5"/>
    <w:rsid w:val="00D979F7"/>
    <w:rsid w:val="00DA5AD2"/>
    <w:rsid w:val="00DA614E"/>
    <w:rsid w:val="00DB0089"/>
    <w:rsid w:val="00DB3E8E"/>
    <w:rsid w:val="00DC3150"/>
    <w:rsid w:val="00DC6686"/>
    <w:rsid w:val="00DC6C38"/>
    <w:rsid w:val="00DD1C6D"/>
    <w:rsid w:val="00DD4A6F"/>
    <w:rsid w:val="00DE20DD"/>
    <w:rsid w:val="00DE6D0D"/>
    <w:rsid w:val="00DF09CC"/>
    <w:rsid w:val="00DF5C0F"/>
    <w:rsid w:val="00DF5E99"/>
    <w:rsid w:val="00E11477"/>
    <w:rsid w:val="00E12304"/>
    <w:rsid w:val="00E14395"/>
    <w:rsid w:val="00E14C77"/>
    <w:rsid w:val="00E16A79"/>
    <w:rsid w:val="00E17B33"/>
    <w:rsid w:val="00E21ADF"/>
    <w:rsid w:val="00E23A22"/>
    <w:rsid w:val="00E258A4"/>
    <w:rsid w:val="00E25A39"/>
    <w:rsid w:val="00E33CA9"/>
    <w:rsid w:val="00E35E9A"/>
    <w:rsid w:val="00E37540"/>
    <w:rsid w:val="00E528D7"/>
    <w:rsid w:val="00E53E63"/>
    <w:rsid w:val="00E54206"/>
    <w:rsid w:val="00E560FF"/>
    <w:rsid w:val="00E6056D"/>
    <w:rsid w:val="00E62109"/>
    <w:rsid w:val="00E653A6"/>
    <w:rsid w:val="00E67849"/>
    <w:rsid w:val="00E7183E"/>
    <w:rsid w:val="00E80CF3"/>
    <w:rsid w:val="00E845B6"/>
    <w:rsid w:val="00E846D8"/>
    <w:rsid w:val="00E915D3"/>
    <w:rsid w:val="00E91757"/>
    <w:rsid w:val="00E9177A"/>
    <w:rsid w:val="00E9650E"/>
    <w:rsid w:val="00E9665D"/>
    <w:rsid w:val="00EA13DF"/>
    <w:rsid w:val="00EA68BC"/>
    <w:rsid w:val="00EB782C"/>
    <w:rsid w:val="00EC138C"/>
    <w:rsid w:val="00EC3FB6"/>
    <w:rsid w:val="00EC4310"/>
    <w:rsid w:val="00ED16B1"/>
    <w:rsid w:val="00ED79BC"/>
    <w:rsid w:val="00EE0172"/>
    <w:rsid w:val="00EE1B52"/>
    <w:rsid w:val="00EE34E2"/>
    <w:rsid w:val="00EE5742"/>
    <w:rsid w:val="00EE5775"/>
    <w:rsid w:val="00EE68AA"/>
    <w:rsid w:val="00EF36ED"/>
    <w:rsid w:val="00EF5A11"/>
    <w:rsid w:val="00F0099E"/>
    <w:rsid w:val="00F02676"/>
    <w:rsid w:val="00F03E37"/>
    <w:rsid w:val="00F1338A"/>
    <w:rsid w:val="00F15072"/>
    <w:rsid w:val="00F16D18"/>
    <w:rsid w:val="00F16F65"/>
    <w:rsid w:val="00F270AC"/>
    <w:rsid w:val="00F325AD"/>
    <w:rsid w:val="00F3775C"/>
    <w:rsid w:val="00F47343"/>
    <w:rsid w:val="00F51EB6"/>
    <w:rsid w:val="00F53954"/>
    <w:rsid w:val="00F54751"/>
    <w:rsid w:val="00F5535C"/>
    <w:rsid w:val="00F6063F"/>
    <w:rsid w:val="00F63CE0"/>
    <w:rsid w:val="00F662FA"/>
    <w:rsid w:val="00F7019E"/>
    <w:rsid w:val="00F76A40"/>
    <w:rsid w:val="00F827F8"/>
    <w:rsid w:val="00F82E32"/>
    <w:rsid w:val="00F847B4"/>
    <w:rsid w:val="00F84C08"/>
    <w:rsid w:val="00F902CE"/>
    <w:rsid w:val="00F90434"/>
    <w:rsid w:val="00FA0BB6"/>
    <w:rsid w:val="00FA0FED"/>
    <w:rsid w:val="00FA302B"/>
    <w:rsid w:val="00FB20C4"/>
    <w:rsid w:val="00FB29D1"/>
    <w:rsid w:val="00FB4E28"/>
    <w:rsid w:val="00FB735D"/>
    <w:rsid w:val="00FC0DBA"/>
    <w:rsid w:val="00FC3A83"/>
    <w:rsid w:val="00FC7CAA"/>
    <w:rsid w:val="00FE1393"/>
    <w:rsid w:val="00FE16EC"/>
    <w:rsid w:val="00FE5274"/>
    <w:rsid w:val="00FE63A7"/>
    <w:rsid w:val="00FF048D"/>
    <w:rsid w:val="00FF4A7B"/>
    <w:rsid w:val="00FF7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AC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D687F"/>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9"/>
    <w:qFormat/>
    <w:rsid w:val="000D687F"/>
    <w:pPr>
      <w:keepNext/>
      <w:autoSpaceDE w:val="0"/>
      <w:autoSpaceDN w:val="0"/>
      <w:adjustRightInd w:val="0"/>
      <w:outlineLvl w:val="3"/>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183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rsid w:val="00574AC9"/>
    <w:rPr>
      <w:color w:val="0000FF"/>
      <w:u w:val="single"/>
    </w:rPr>
  </w:style>
  <w:style w:type="paragraph" w:styleId="NoSpacing">
    <w:name w:val="No Spacing"/>
    <w:uiPriority w:val="1"/>
    <w:qFormat/>
    <w:rsid w:val="00A65201"/>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D2DA9"/>
    <w:pPr>
      <w:tabs>
        <w:tab w:val="center" w:pos="4680"/>
        <w:tab w:val="right" w:pos="9360"/>
      </w:tabs>
    </w:pPr>
  </w:style>
  <w:style w:type="character" w:customStyle="1" w:styleId="HeaderChar">
    <w:name w:val="Header Char"/>
    <w:basedOn w:val="DefaultParagraphFont"/>
    <w:link w:val="Header"/>
    <w:uiPriority w:val="99"/>
    <w:semiHidden/>
    <w:rsid w:val="004D2D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D2DA9"/>
    <w:pPr>
      <w:tabs>
        <w:tab w:val="center" w:pos="4680"/>
        <w:tab w:val="right" w:pos="9360"/>
      </w:tabs>
    </w:pPr>
  </w:style>
  <w:style w:type="character" w:customStyle="1" w:styleId="FooterChar">
    <w:name w:val="Footer Char"/>
    <w:basedOn w:val="DefaultParagraphFont"/>
    <w:link w:val="Footer"/>
    <w:uiPriority w:val="99"/>
    <w:rsid w:val="004D2DA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3C9A"/>
    <w:rPr>
      <w:rFonts w:ascii="Tahoma" w:hAnsi="Tahoma" w:cs="Tahoma"/>
      <w:sz w:val="16"/>
      <w:szCs w:val="16"/>
    </w:rPr>
  </w:style>
  <w:style w:type="character" w:customStyle="1" w:styleId="BalloonTextChar">
    <w:name w:val="Balloon Text Char"/>
    <w:basedOn w:val="DefaultParagraphFont"/>
    <w:link w:val="BalloonText"/>
    <w:uiPriority w:val="99"/>
    <w:semiHidden/>
    <w:rsid w:val="00A13C9A"/>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0D687F"/>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9"/>
    <w:rsid w:val="000D687F"/>
    <w:rPr>
      <w:rFonts w:ascii="Arial" w:eastAsia="Times New Roman" w:hAnsi="Arial" w:cs="Arial"/>
      <w:sz w:val="24"/>
      <w:szCs w:val="24"/>
      <w:u w:val="single"/>
    </w:rPr>
  </w:style>
  <w:style w:type="paragraph" w:styleId="Title">
    <w:name w:val="Title"/>
    <w:basedOn w:val="Normal"/>
    <w:link w:val="TitleChar"/>
    <w:qFormat/>
    <w:rsid w:val="000D687F"/>
    <w:pPr>
      <w:widowControl w:val="0"/>
      <w:autoSpaceDE w:val="0"/>
      <w:autoSpaceDN w:val="0"/>
      <w:jc w:val="center"/>
    </w:pPr>
    <w:rPr>
      <w:b/>
      <w:bCs/>
      <w:szCs w:val="28"/>
    </w:rPr>
  </w:style>
  <w:style w:type="character" w:customStyle="1" w:styleId="TitleChar">
    <w:name w:val="Title Char"/>
    <w:basedOn w:val="DefaultParagraphFont"/>
    <w:link w:val="Title"/>
    <w:rsid w:val="000D687F"/>
    <w:rPr>
      <w:rFonts w:ascii="Times New Roman" w:eastAsia="Times New Roman" w:hAnsi="Times New Roman" w:cs="Times New Roman"/>
      <w:b/>
      <w:bCs/>
      <w:sz w:val="24"/>
      <w:szCs w:val="28"/>
    </w:rPr>
  </w:style>
  <w:style w:type="paragraph" w:customStyle="1" w:styleId="CM8">
    <w:name w:val="CM8"/>
    <w:basedOn w:val="Normal"/>
    <w:next w:val="Normal"/>
    <w:rsid w:val="000D687F"/>
    <w:pPr>
      <w:autoSpaceDE w:val="0"/>
      <w:autoSpaceDN w:val="0"/>
      <w:adjustRightInd w:val="0"/>
      <w:spacing w:after="275"/>
    </w:pPr>
    <w:rPr>
      <w:rFonts w:ascii="BZPTUV+TimesNewRomanPS-BoldMT" w:eastAsia="SimSun" w:hAnsi="BZPTUV+TimesNewRomanPS-BoldMT"/>
      <w:lang w:eastAsia="zh-CN"/>
    </w:rPr>
  </w:style>
  <w:style w:type="paragraph" w:customStyle="1" w:styleId="CM1">
    <w:name w:val="CM1"/>
    <w:basedOn w:val="Normal"/>
    <w:next w:val="Normal"/>
    <w:rsid w:val="000D687F"/>
    <w:pPr>
      <w:autoSpaceDE w:val="0"/>
      <w:autoSpaceDN w:val="0"/>
      <w:adjustRightInd w:val="0"/>
      <w:spacing w:line="276" w:lineRule="atLeast"/>
    </w:pPr>
    <w:rPr>
      <w:rFonts w:ascii="BZPTUV+TimesNewRomanPS-BoldMT" w:eastAsia="SimSun" w:hAnsi="BZPTUV+TimesNewRomanPS-BoldMT"/>
      <w:lang w:eastAsia="zh-CN"/>
    </w:rPr>
  </w:style>
  <w:style w:type="paragraph" w:customStyle="1" w:styleId="CM3">
    <w:name w:val="CM3"/>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paragraph" w:customStyle="1" w:styleId="CM4">
    <w:name w:val="CM4"/>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paragraph" w:customStyle="1" w:styleId="CM5">
    <w:name w:val="CM5"/>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paragraph" w:customStyle="1" w:styleId="CM6">
    <w:name w:val="CM6"/>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character" w:styleId="CommentReference">
    <w:name w:val="annotation reference"/>
    <w:basedOn w:val="DefaultParagraphFont"/>
    <w:uiPriority w:val="99"/>
    <w:semiHidden/>
    <w:unhideWhenUsed/>
    <w:rsid w:val="000C0B9F"/>
    <w:rPr>
      <w:sz w:val="16"/>
      <w:szCs w:val="16"/>
    </w:rPr>
  </w:style>
  <w:style w:type="paragraph" w:styleId="CommentText">
    <w:name w:val="annotation text"/>
    <w:basedOn w:val="Normal"/>
    <w:link w:val="CommentTextChar"/>
    <w:uiPriority w:val="99"/>
    <w:semiHidden/>
    <w:unhideWhenUsed/>
    <w:rsid w:val="000C0B9F"/>
    <w:rPr>
      <w:sz w:val="20"/>
      <w:szCs w:val="20"/>
    </w:rPr>
  </w:style>
  <w:style w:type="character" w:customStyle="1" w:styleId="CommentTextChar">
    <w:name w:val="Comment Text Char"/>
    <w:basedOn w:val="DefaultParagraphFont"/>
    <w:link w:val="CommentText"/>
    <w:uiPriority w:val="99"/>
    <w:semiHidden/>
    <w:rsid w:val="000C0B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0B9F"/>
    <w:rPr>
      <w:b/>
      <w:bCs/>
    </w:rPr>
  </w:style>
  <w:style w:type="character" w:customStyle="1" w:styleId="CommentSubjectChar">
    <w:name w:val="Comment Subject Char"/>
    <w:basedOn w:val="CommentTextChar"/>
    <w:link w:val="CommentSubject"/>
    <w:uiPriority w:val="99"/>
    <w:semiHidden/>
    <w:rsid w:val="000C0B9F"/>
    <w:rPr>
      <w:rFonts w:ascii="Times New Roman" w:eastAsia="Times New Roman" w:hAnsi="Times New Roman" w:cs="Times New Roman"/>
      <w:b/>
      <w:bCs/>
      <w:sz w:val="20"/>
      <w:szCs w:val="20"/>
    </w:rPr>
  </w:style>
  <w:style w:type="paragraph" w:styleId="Revision">
    <w:name w:val="Revision"/>
    <w:hidden/>
    <w:uiPriority w:val="99"/>
    <w:semiHidden/>
    <w:rsid w:val="0092735D"/>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7B33"/>
    <w:pPr>
      <w:spacing w:before="100" w:beforeAutospacing="1" w:after="100" w:afterAutospacing="1"/>
    </w:pPr>
    <w:rPr>
      <w:lang w:eastAsia="zh-CN"/>
    </w:rPr>
  </w:style>
  <w:style w:type="paragraph" w:styleId="ListParagraph">
    <w:name w:val="List Paragraph"/>
    <w:basedOn w:val="Normal"/>
    <w:uiPriority w:val="34"/>
    <w:qFormat/>
    <w:rsid w:val="00E9177A"/>
    <w:pPr>
      <w:spacing w:after="200" w:line="276" w:lineRule="auto"/>
      <w:ind w:left="720"/>
      <w:contextualSpacing/>
    </w:pPr>
    <w:rPr>
      <w:rFonts w:asciiTheme="minorHAnsi" w:eastAsiaTheme="minorEastAsia" w:hAnsiTheme="minorHAnsi" w:cstheme="minorBidi"/>
      <w:sz w:val="22"/>
      <w:szCs w:val="22"/>
      <w:lang w:eastAsia="zh-CN"/>
    </w:rPr>
  </w:style>
  <w:style w:type="character" w:customStyle="1" w:styleId="artjournal2">
    <w:name w:val="art_journal2"/>
    <w:basedOn w:val="DefaultParagraphFont"/>
    <w:rsid w:val="008C67FF"/>
    <w:rPr>
      <w:b/>
      <w:bCs/>
    </w:rPr>
  </w:style>
  <w:style w:type="character" w:customStyle="1" w:styleId="artdatevolumeissuepart">
    <w:name w:val="art_datevolumeissuepart"/>
    <w:basedOn w:val="DefaultParagraphFont"/>
    <w:rsid w:val="008C67FF"/>
  </w:style>
  <w:style w:type="character" w:customStyle="1" w:styleId="artpages">
    <w:name w:val="art_pages"/>
    <w:basedOn w:val="DefaultParagraphFont"/>
    <w:rsid w:val="008C67FF"/>
  </w:style>
  <w:style w:type="character" w:customStyle="1" w:styleId="doi11">
    <w:name w:val="doi11"/>
    <w:basedOn w:val="DefaultParagraphFont"/>
    <w:rsid w:val="00CD7FF4"/>
  </w:style>
  <w:style w:type="character" w:customStyle="1" w:styleId="nlmyear">
    <w:name w:val="nlm_year"/>
    <w:basedOn w:val="DefaultParagraphFont"/>
    <w:rsid w:val="003544EE"/>
  </w:style>
  <w:style w:type="character" w:customStyle="1" w:styleId="nlmarticle-title">
    <w:name w:val="nlm_article-title"/>
    <w:basedOn w:val="DefaultParagraphFont"/>
    <w:rsid w:val="003544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AC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D687F"/>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9"/>
    <w:qFormat/>
    <w:rsid w:val="000D687F"/>
    <w:pPr>
      <w:keepNext/>
      <w:autoSpaceDE w:val="0"/>
      <w:autoSpaceDN w:val="0"/>
      <w:adjustRightInd w:val="0"/>
      <w:outlineLvl w:val="3"/>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183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rsid w:val="00574AC9"/>
    <w:rPr>
      <w:color w:val="0000FF"/>
      <w:u w:val="single"/>
    </w:rPr>
  </w:style>
  <w:style w:type="paragraph" w:styleId="NoSpacing">
    <w:name w:val="No Spacing"/>
    <w:uiPriority w:val="1"/>
    <w:qFormat/>
    <w:rsid w:val="00A65201"/>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D2DA9"/>
    <w:pPr>
      <w:tabs>
        <w:tab w:val="center" w:pos="4680"/>
        <w:tab w:val="right" w:pos="9360"/>
      </w:tabs>
    </w:pPr>
  </w:style>
  <w:style w:type="character" w:customStyle="1" w:styleId="HeaderChar">
    <w:name w:val="Header Char"/>
    <w:basedOn w:val="DefaultParagraphFont"/>
    <w:link w:val="Header"/>
    <w:uiPriority w:val="99"/>
    <w:semiHidden/>
    <w:rsid w:val="004D2D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D2DA9"/>
    <w:pPr>
      <w:tabs>
        <w:tab w:val="center" w:pos="4680"/>
        <w:tab w:val="right" w:pos="9360"/>
      </w:tabs>
    </w:pPr>
  </w:style>
  <w:style w:type="character" w:customStyle="1" w:styleId="FooterChar">
    <w:name w:val="Footer Char"/>
    <w:basedOn w:val="DefaultParagraphFont"/>
    <w:link w:val="Footer"/>
    <w:uiPriority w:val="99"/>
    <w:rsid w:val="004D2DA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3C9A"/>
    <w:rPr>
      <w:rFonts w:ascii="Tahoma" w:hAnsi="Tahoma" w:cs="Tahoma"/>
      <w:sz w:val="16"/>
      <w:szCs w:val="16"/>
    </w:rPr>
  </w:style>
  <w:style w:type="character" w:customStyle="1" w:styleId="BalloonTextChar">
    <w:name w:val="Balloon Text Char"/>
    <w:basedOn w:val="DefaultParagraphFont"/>
    <w:link w:val="BalloonText"/>
    <w:uiPriority w:val="99"/>
    <w:semiHidden/>
    <w:rsid w:val="00A13C9A"/>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0D687F"/>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9"/>
    <w:rsid w:val="000D687F"/>
    <w:rPr>
      <w:rFonts w:ascii="Arial" w:eastAsia="Times New Roman" w:hAnsi="Arial" w:cs="Arial"/>
      <w:sz w:val="24"/>
      <w:szCs w:val="24"/>
      <w:u w:val="single"/>
    </w:rPr>
  </w:style>
  <w:style w:type="paragraph" w:styleId="Title">
    <w:name w:val="Title"/>
    <w:basedOn w:val="Normal"/>
    <w:link w:val="TitleChar"/>
    <w:qFormat/>
    <w:rsid w:val="000D687F"/>
    <w:pPr>
      <w:widowControl w:val="0"/>
      <w:autoSpaceDE w:val="0"/>
      <w:autoSpaceDN w:val="0"/>
      <w:jc w:val="center"/>
    </w:pPr>
    <w:rPr>
      <w:b/>
      <w:bCs/>
      <w:szCs w:val="28"/>
    </w:rPr>
  </w:style>
  <w:style w:type="character" w:customStyle="1" w:styleId="TitleChar">
    <w:name w:val="Title Char"/>
    <w:basedOn w:val="DefaultParagraphFont"/>
    <w:link w:val="Title"/>
    <w:rsid w:val="000D687F"/>
    <w:rPr>
      <w:rFonts w:ascii="Times New Roman" w:eastAsia="Times New Roman" w:hAnsi="Times New Roman" w:cs="Times New Roman"/>
      <w:b/>
      <w:bCs/>
      <w:sz w:val="24"/>
      <w:szCs w:val="28"/>
    </w:rPr>
  </w:style>
  <w:style w:type="paragraph" w:customStyle="1" w:styleId="CM8">
    <w:name w:val="CM8"/>
    <w:basedOn w:val="Normal"/>
    <w:next w:val="Normal"/>
    <w:rsid w:val="000D687F"/>
    <w:pPr>
      <w:autoSpaceDE w:val="0"/>
      <w:autoSpaceDN w:val="0"/>
      <w:adjustRightInd w:val="0"/>
      <w:spacing w:after="275"/>
    </w:pPr>
    <w:rPr>
      <w:rFonts w:ascii="BZPTUV+TimesNewRomanPS-BoldMT" w:eastAsia="SimSun" w:hAnsi="BZPTUV+TimesNewRomanPS-BoldMT"/>
      <w:lang w:eastAsia="zh-CN"/>
    </w:rPr>
  </w:style>
  <w:style w:type="paragraph" w:customStyle="1" w:styleId="CM1">
    <w:name w:val="CM1"/>
    <w:basedOn w:val="Normal"/>
    <w:next w:val="Normal"/>
    <w:rsid w:val="000D687F"/>
    <w:pPr>
      <w:autoSpaceDE w:val="0"/>
      <w:autoSpaceDN w:val="0"/>
      <w:adjustRightInd w:val="0"/>
      <w:spacing w:line="276" w:lineRule="atLeast"/>
    </w:pPr>
    <w:rPr>
      <w:rFonts w:ascii="BZPTUV+TimesNewRomanPS-BoldMT" w:eastAsia="SimSun" w:hAnsi="BZPTUV+TimesNewRomanPS-BoldMT"/>
      <w:lang w:eastAsia="zh-CN"/>
    </w:rPr>
  </w:style>
  <w:style w:type="paragraph" w:customStyle="1" w:styleId="CM3">
    <w:name w:val="CM3"/>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paragraph" w:customStyle="1" w:styleId="CM4">
    <w:name w:val="CM4"/>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paragraph" w:customStyle="1" w:styleId="CM5">
    <w:name w:val="CM5"/>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paragraph" w:customStyle="1" w:styleId="CM6">
    <w:name w:val="CM6"/>
    <w:basedOn w:val="Default"/>
    <w:next w:val="Default"/>
    <w:rsid w:val="000D687F"/>
    <w:pPr>
      <w:spacing w:line="276" w:lineRule="atLeast"/>
    </w:pPr>
    <w:rPr>
      <w:rFonts w:ascii="BZPTUV+TimesNewRomanPS-BoldMT" w:eastAsia="SimSun" w:hAnsi="BZPTUV+TimesNewRomanPS-BoldMT" w:cs="Times New Roman"/>
      <w:color w:val="auto"/>
      <w:lang w:eastAsia="zh-CN"/>
    </w:rPr>
  </w:style>
  <w:style w:type="character" w:styleId="CommentReference">
    <w:name w:val="annotation reference"/>
    <w:basedOn w:val="DefaultParagraphFont"/>
    <w:uiPriority w:val="99"/>
    <w:semiHidden/>
    <w:unhideWhenUsed/>
    <w:rsid w:val="000C0B9F"/>
    <w:rPr>
      <w:sz w:val="16"/>
      <w:szCs w:val="16"/>
    </w:rPr>
  </w:style>
  <w:style w:type="paragraph" w:styleId="CommentText">
    <w:name w:val="annotation text"/>
    <w:basedOn w:val="Normal"/>
    <w:link w:val="CommentTextChar"/>
    <w:uiPriority w:val="99"/>
    <w:semiHidden/>
    <w:unhideWhenUsed/>
    <w:rsid w:val="000C0B9F"/>
    <w:rPr>
      <w:sz w:val="20"/>
      <w:szCs w:val="20"/>
    </w:rPr>
  </w:style>
  <w:style w:type="character" w:customStyle="1" w:styleId="CommentTextChar">
    <w:name w:val="Comment Text Char"/>
    <w:basedOn w:val="DefaultParagraphFont"/>
    <w:link w:val="CommentText"/>
    <w:uiPriority w:val="99"/>
    <w:semiHidden/>
    <w:rsid w:val="000C0B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0B9F"/>
    <w:rPr>
      <w:b/>
      <w:bCs/>
    </w:rPr>
  </w:style>
  <w:style w:type="character" w:customStyle="1" w:styleId="CommentSubjectChar">
    <w:name w:val="Comment Subject Char"/>
    <w:basedOn w:val="CommentTextChar"/>
    <w:link w:val="CommentSubject"/>
    <w:uiPriority w:val="99"/>
    <w:semiHidden/>
    <w:rsid w:val="000C0B9F"/>
    <w:rPr>
      <w:rFonts w:ascii="Times New Roman" w:eastAsia="Times New Roman" w:hAnsi="Times New Roman" w:cs="Times New Roman"/>
      <w:b/>
      <w:bCs/>
      <w:sz w:val="20"/>
      <w:szCs w:val="20"/>
    </w:rPr>
  </w:style>
  <w:style w:type="paragraph" w:styleId="Revision">
    <w:name w:val="Revision"/>
    <w:hidden/>
    <w:uiPriority w:val="99"/>
    <w:semiHidden/>
    <w:rsid w:val="0092735D"/>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7B33"/>
    <w:pPr>
      <w:spacing w:before="100" w:beforeAutospacing="1" w:after="100" w:afterAutospacing="1"/>
    </w:pPr>
    <w:rPr>
      <w:lang w:eastAsia="zh-CN"/>
    </w:rPr>
  </w:style>
  <w:style w:type="paragraph" w:styleId="ListParagraph">
    <w:name w:val="List Paragraph"/>
    <w:basedOn w:val="Normal"/>
    <w:uiPriority w:val="34"/>
    <w:qFormat/>
    <w:rsid w:val="00E9177A"/>
    <w:pPr>
      <w:spacing w:after="200" w:line="276" w:lineRule="auto"/>
      <w:ind w:left="720"/>
      <w:contextualSpacing/>
    </w:pPr>
    <w:rPr>
      <w:rFonts w:asciiTheme="minorHAnsi" w:eastAsiaTheme="minorEastAsia" w:hAnsiTheme="minorHAnsi" w:cstheme="minorBidi"/>
      <w:sz w:val="22"/>
      <w:szCs w:val="22"/>
      <w:lang w:eastAsia="zh-CN"/>
    </w:rPr>
  </w:style>
  <w:style w:type="character" w:customStyle="1" w:styleId="artjournal2">
    <w:name w:val="art_journal2"/>
    <w:basedOn w:val="DefaultParagraphFont"/>
    <w:rsid w:val="008C67FF"/>
    <w:rPr>
      <w:b/>
      <w:bCs/>
    </w:rPr>
  </w:style>
  <w:style w:type="character" w:customStyle="1" w:styleId="artdatevolumeissuepart">
    <w:name w:val="art_datevolumeissuepart"/>
    <w:basedOn w:val="DefaultParagraphFont"/>
    <w:rsid w:val="008C67FF"/>
  </w:style>
  <w:style w:type="character" w:customStyle="1" w:styleId="artpages">
    <w:name w:val="art_pages"/>
    <w:basedOn w:val="DefaultParagraphFont"/>
    <w:rsid w:val="008C67FF"/>
  </w:style>
  <w:style w:type="character" w:customStyle="1" w:styleId="doi11">
    <w:name w:val="doi11"/>
    <w:basedOn w:val="DefaultParagraphFont"/>
    <w:rsid w:val="00CD7FF4"/>
  </w:style>
  <w:style w:type="character" w:customStyle="1" w:styleId="nlmyear">
    <w:name w:val="nlm_year"/>
    <w:basedOn w:val="DefaultParagraphFont"/>
    <w:rsid w:val="003544EE"/>
  </w:style>
  <w:style w:type="character" w:customStyle="1" w:styleId="nlmarticle-title">
    <w:name w:val="nlm_article-title"/>
    <w:basedOn w:val="DefaultParagraphFont"/>
    <w:rsid w:val="00354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2296">
      <w:bodyDiv w:val="1"/>
      <w:marLeft w:val="0"/>
      <w:marRight w:val="0"/>
      <w:marTop w:val="0"/>
      <w:marBottom w:val="0"/>
      <w:divBdr>
        <w:top w:val="none" w:sz="0" w:space="0" w:color="auto"/>
        <w:left w:val="none" w:sz="0" w:space="0" w:color="auto"/>
        <w:bottom w:val="none" w:sz="0" w:space="0" w:color="auto"/>
        <w:right w:val="none" w:sz="0" w:space="0" w:color="auto"/>
      </w:divBdr>
    </w:div>
    <w:div w:id="102308517">
      <w:bodyDiv w:val="1"/>
      <w:marLeft w:val="0"/>
      <w:marRight w:val="0"/>
      <w:marTop w:val="0"/>
      <w:marBottom w:val="0"/>
      <w:divBdr>
        <w:top w:val="none" w:sz="0" w:space="0" w:color="auto"/>
        <w:left w:val="none" w:sz="0" w:space="0" w:color="auto"/>
        <w:bottom w:val="none" w:sz="0" w:space="0" w:color="auto"/>
        <w:right w:val="none" w:sz="0" w:space="0" w:color="auto"/>
      </w:divBdr>
    </w:div>
    <w:div w:id="531960167">
      <w:bodyDiv w:val="1"/>
      <w:marLeft w:val="0"/>
      <w:marRight w:val="0"/>
      <w:marTop w:val="0"/>
      <w:marBottom w:val="0"/>
      <w:divBdr>
        <w:top w:val="none" w:sz="0" w:space="0" w:color="auto"/>
        <w:left w:val="none" w:sz="0" w:space="0" w:color="auto"/>
        <w:bottom w:val="none" w:sz="0" w:space="0" w:color="auto"/>
        <w:right w:val="none" w:sz="0" w:space="0" w:color="auto"/>
      </w:divBdr>
    </w:div>
    <w:div w:id="579797514">
      <w:bodyDiv w:val="1"/>
      <w:marLeft w:val="0"/>
      <w:marRight w:val="0"/>
      <w:marTop w:val="0"/>
      <w:marBottom w:val="0"/>
      <w:divBdr>
        <w:top w:val="none" w:sz="0" w:space="0" w:color="auto"/>
        <w:left w:val="none" w:sz="0" w:space="0" w:color="auto"/>
        <w:bottom w:val="none" w:sz="0" w:space="0" w:color="auto"/>
        <w:right w:val="none" w:sz="0" w:space="0" w:color="auto"/>
      </w:divBdr>
      <w:divsChild>
        <w:div w:id="609974041">
          <w:marLeft w:val="1"/>
          <w:marRight w:val="0"/>
          <w:marTop w:val="0"/>
          <w:marBottom w:val="0"/>
          <w:divBdr>
            <w:top w:val="single" w:sz="6" w:space="0" w:color="FFFFFF"/>
            <w:left w:val="none" w:sz="0" w:space="0" w:color="auto"/>
            <w:bottom w:val="none" w:sz="0" w:space="0" w:color="auto"/>
            <w:right w:val="none" w:sz="0" w:space="0" w:color="auto"/>
          </w:divBdr>
          <w:divsChild>
            <w:div w:id="4054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6262">
      <w:bodyDiv w:val="1"/>
      <w:marLeft w:val="0"/>
      <w:marRight w:val="0"/>
      <w:marTop w:val="0"/>
      <w:marBottom w:val="0"/>
      <w:divBdr>
        <w:top w:val="none" w:sz="0" w:space="0" w:color="auto"/>
        <w:left w:val="none" w:sz="0" w:space="0" w:color="auto"/>
        <w:bottom w:val="none" w:sz="0" w:space="0" w:color="auto"/>
        <w:right w:val="none" w:sz="0" w:space="0" w:color="auto"/>
      </w:divBdr>
    </w:div>
    <w:div w:id="719784020">
      <w:bodyDiv w:val="1"/>
      <w:marLeft w:val="0"/>
      <w:marRight w:val="0"/>
      <w:marTop w:val="0"/>
      <w:marBottom w:val="0"/>
      <w:divBdr>
        <w:top w:val="none" w:sz="0" w:space="0" w:color="auto"/>
        <w:left w:val="none" w:sz="0" w:space="0" w:color="auto"/>
        <w:bottom w:val="none" w:sz="0" w:space="0" w:color="auto"/>
        <w:right w:val="none" w:sz="0" w:space="0" w:color="auto"/>
      </w:divBdr>
    </w:div>
    <w:div w:id="735082022">
      <w:bodyDiv w:val="1"/>
      <w:marLeft w:val="0"/>
      <w:marRight w:val="0"/>
      <w:marTop w:val="0"/>
      <w:marBottom w:val="0"/>
      <w:divBdr>
        <w:top w:val="none" w:sz="0" w:space="0" w:color="auto"/>
        <w:left w:val="none" w:sz="0" w:space="0" w:color="auto"/>
        <w:bottom w:val="none" w:sz="0" w:space="0" w:color="auto"/>
        <w:right w:val="none" w:sz="0" w:space="0" w:color="auto"/>
      </w:divBdr>
    </w:div>
    <w:div w:id="787897846">
      <w:bodyDiv w:val="1"/>
      <w:marLeft w:val="0"/>
      <w:marRight w:val="0"/>
      <w:marTop w:val="0"/>
      <w:marBottom w:val="0"/>
      <w:divBdr>
        <w:top w:val="none" w:sz="0" w:space="0" w:color="auto"/>
        <w:left w:val="none" w:sz="0" w:space="0" w:color="auto"/>
        <w:bottom w:val="none" w:sz="0" w:space="0" w:color="auto"/>
        <w:right w:val="none" w:sz="0" w:space="0" w:color="auto"/>
      </w:divBdr>
    </w:div>
    <w:div w:id="817260397">
      <w:bodyDiv w:val="1"/>
      <w:marLeft w:val="0"/>
      <w:marRight w:val="0"/>
      <w:marTop w:val="0"/>
      <w:marBottom w:val="0"/>
      <w:divBdr>
        <w:top w:val="none" w:sz="0" w:space="0" w:color="auto"/>
        <w:left w:val="none" w:sz="0" w:space="0" w:color="auto"/>
        <w:bottom w:val="none" w:sz="0" w:space="0" w:color="auto"/>
        <w:right w:val="none" w:sz="0" w:space="0" w:color="auto"/>
      </w:divBdr>
    </w:div>
    <w:div w:id="888494946">
      <w:bodyDiv w:val="1"/>
      <w:marLeft w:val="0"/>
      <w:marRight w:val="0"/>
      <w:marTop w:val="0"/>
      <w:marBottom w:val="0"/>
      <w:divBdr>
        <w:top w:val="none" w:sz="0" w:space="0" w:color="auto"/>
        <w:left w:val="none" w:sz="0" w:space="0" w:color="auto"/>
        <w:bottom w:val="none" w:sz="0" w:space="0" w:color="auto"/>
        <w:right w:val="none" w:sz="0" w:space="0" w:color="auto"/>
      </w:divBdr>
      <w:divsChild>
        <w:div w:id="922643034">
          <w:marLeft w:val="0"/>
          <w:marRight w:val="0"/>
          <w:marTop w:val="0"/>
          <w:marBottom w:val="0"/>
          <w:divBdr>
            <w:top w:val="none" w:sz="0" w:space="0" w:color="auto"/>
            <w:left w:val="none" w:sz="0" w:space="0" w:color="auto"/>
            <w:bottom w:val="none" w:sz="0" w:space="0" w:color="auto"/>
            <w:right w:val="none" w:sz="0" w:space="0" w:color="auto"/>
          </w:divBdr>
          <w:divsChild>
            <w:div w:id="490753614">
              <w:marLeft w:val="0"/>
              <w:marRight w:val="0"/>
              <w:marTop w:val="0"/>
              <w:marBottom w:val="0"/>
              <w:divBdr>
                <w:top w:val="none" w:sz="0" w:space="0" w:color="auto"/>
                <w:left w:val="none" w:sz="0" w:space="0" w:color="auto"/>
                <w:bottom w:val="none" w:sz="0" w:space="0" w:color="auto"/>
                <w:right w:val="none" w:sz="0" w:space="0" w:color="auto"/>
              </w:divBdr>
              <w:divsChild>
                <w:div w:id="259139931">
                  <w:marLeft w:val="150"/>
                  <w:marRight w:val="150"/>
                  <w:marTop w:val="0"/>
                  <w:marBottom w:val="300"/>
                  <w:divBdr>
                    <w:top w:val="none" w:sz="0" w:space="0" w:color="auto"/>
                    <w:left w:val="none" w:sz="0" w:space="0" w:color="auto"/>
                    <w:bottom w:val="none" w:sz="0" w:space="0" w:color="auto"/>
                    <w:right w:val="none" w:sz="0" w:space="0" w:color="auto"/>
                  </w:divBdr>
                  <w:divsChild>
                    <w:div w:id="1898777748">
                      <w:marLeft w:val="0"/>
                      <w:marRight w:val="0"/>
                      <w:marTop w:val="0"/>
                      <w:marBottom w:val="0"/>
                      <w:divBdr>
                        <w:top w:val="none" w:sz="0" w:space="0" w:color="auto"/>
                        <w:left w:val="none" w:sz="0" w:space="0" w:color="auto"/>
                        <w:bottom w:val="none" w:sz="0" w:space="0" w:color="auto"/>
                        <w:right w:val="none" w:sz="0" w:space="0" w:color="auto"/>
                      </w:divBdr>
                    </w:div>
                    <w:div w:id="292371490">
                      <w:marLeft w:val="0"/>
                      <w:marRight w:val="0"/>
                      <w:marTop w:val="0"/>
                      <w:marBottom w:val="0"/>
                      <w:divBdr>
                        <w:top w:val="none" w:sz="0" w:space="0" w:color="auto"/>
                        <w:left w:val="none" w:sz="0" w:space="0" w:color="auto"/>
                        <w:bottom w:val="none" w:sz="0" w:space="0" w:color="auto"/>
                        <w:right w:val="none" w:sz="0" w:space="0" w:color="auto"/>
                      </w:divBdr>
                    </w:div>
                    <w:div w:id="18684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966090">
      <w:bodyDiv w:val="1"/>
      <w:marLeft w:val="0"/>
      <w:marRight w:val="0"/>
      <w:marTop w:val="0"/>
      <w:marBottom w:val="0"/>
      <w:divBdr>
        <w:top w:val="none" w:sz="0" w:space="0" w:color="auto"/>
        <w:left w:val="none" w:sz="0" w:space="0" w:color="auto"/>
        <w:bottom w:val="none" w:sz="0" w:space="0" w:color="auto"/>
        <w:right w:val="none" w:sz="0" w:space="0" w:color="auto"/>
      </w:divBdr>
    </w:div>
    <w:div w:id="1304391164">
      <w:bodyDiv w:val="1"/>
      <w:marLeft w:val="0"/>
      <w:marRight w:val="0"/>
      <w:marTop w:val="0"/>
      <w:marBottom w:val="0"/>
      <w:divBdr>
        <w:top w:val="none" w:sz="0" w:space="0" w:color="auto"/>
        <w:left w:val="none" w:sz="0" w:space="0" w:color="auto"/>
        <w:bottom w:val="none" w:sz="0" w:space="0" w:color="auto"/>
        <w:right w:val="none" w:sz="0" w:space="0" w:color="auto"/>
      </w:divBdr>
    </w:div>
    <w:div w:id="1474101650">
      <w:bodyDiv w:val="1"/>
      <w:marLeft w:val="0"/>
      <w:marRight w:val="0"/>
      <w:marTop w:val="0"/>
      <w:marBottom w:val="0"/>
      <w:divBdr>
        <w:top w:val="none" w:sz="0" w:space="0" w:color="auto"/>
        <w:left w:val="none" w:sz="0" w:space="0" w:color="auto"/>
        <w:bottom w:val="none" w:sz="0" w:space="0" w:color="auto"/>
        <w:right w:val="none" w:sz="0" w:space="0" w:color="auto"/>
      </w:divBdr>
    </w:div>
    <w:div w:id="1741903492">
      <w:bodyDiv w:val="1"/>
      <w:marLeft w:val="0"/>
      <w:marRight w:val="0"/>
      <w:marTop w:val="0"/>
      <w:marBottom w:val="0"/>
      <w:divBdr>
        <w:top w:val="none" w:sz="0" w:space="0" w:color="auto"/>
        <w:left w:val="none" w:sz="0" w:space="0" w:color="auto"/>
        <w:bottom w:val="none" w:sz="0" w:space="0" w:color="auto"/>
        <w:right w:val="none" w:sz="0" w:space="0" w:color="auto"/>
      </w:divBdr>
      <w:divsChild>
        <w:div w:id="1260135970">
          <w:marLeft w:val="547"/>
          <w:marRight w:val="0"/>
          <w:marTop w:val="96"/>
          <w:marBottom w:val="0"/>
          <w:divBdr>
            <w:top w:val="none" w:sz="0" w:space="0" w:color="auto"/>
            <w:left w:val="none" w:sz="0" w:space="0" w:color="auto"/>
            <w:bottom w:val="none" w:sz="0" w:space="0" w:color="auto"/>
            <w:right w:val="none" w:sz="0" w:space="0" w:color="auto"/>
          </w:divBdr>
        </w:div>
        <w:div w:id="1110316375">
          <w:marLeft w:val="547"/>
          <w:marRight w:val="0"/>
          <w:marTop w:val="96"/>
          <w:marBottom w:val="0"/>
          <w:divBdr>
            <w:top w:val="none" w:sz="0" w:space="0" w:color="auto"/>
            <w:left w:val="none" w:sz="0" w:space="0" w:color="auto"/>
            <w:bottom w:val="none" w:sz="0" w:space="0" w:color="auto"/>
            <w:right w:val="none" w:sz="0" w:space="0" w:color="auto"/>
          </w:divBdr>
        </w:div>
        <w:div w:id="393695892">
          <w:marLeft w:val="547"/>
          <w:marRight w:val="0"/>
          <w:marTop w:val="96"/>
          <w:marBottom w:val="0"/>
          <w:divBdr>
            <w:top w:val="none" w:sz="0" w:space="0" w:color="auto"/>
            <w:left w:val="none" w:sz="0" w:space="0" w:color="auto"/>
            <w:bottom w:val="none" w:sz="0" w:space="0" w:color="auto"/>
            <w:right w:val="none" w:sz="0" w:space="0" w:color="auto"/>
          </w:divBdr>
        </w:div>
        <w:div w:id="2027752808">
          <w:marLeft w:val="547"/>
          <w:marRight w:val="0"/>
          <w:marTop w:val="96"/>
          <w:marBottom w:val="0"/>
          <w:divBdr>
            <w:top w:val="none" w:sz="0" w:space="0" w:color="auto"/>
            <w:left w:val="none" w:sz="0" w:space="0" w:color="auto"/>
            <w:bottom w:val="none" w:sz="0" w:space="0" w:color="auto"/>
            <w:right w:val="none" w:sz="0" w:space="0" w:color="auto"/>
          </w:divBdr>
        </w:div>
        <w:div w:id="336230225">
          <w:marLeft w:val="547"/>
          <w:marRight w:val="0"/>
          <w:marTop w:val="96"/>
          <w:marBottom w:val="0"/>
          <w:divBdr>
            <w:top w:val="none" w:sz="0" w:space="0" w:color="auto"/>
            <w:left w:val="none" w:sz="0" w:space="0" w:color="auto"/>
            <w:bottom w:val="none" w:sz="0" w:space="0" w:color="auto"/>
            <w:right w:val="none" w:sz="0" w:space="0" w:color="auto"/>
          </w:divBdr>
        </w:div>
        <w:div w:id="1002046108">
          <w:marLeft w:val="547"/>
          <w:marRight w:val="0"/>
          <w:marTop w:val="96"/>
          <w:marBottom w:val="0"/>
          <w:divBdr>
            <w:top w:val="none" w:sz="0" w:space="0" w:color="auto"/>
            <w:left w:val="none" w:sz="0" w:space="0" w:color="auto"/>
            <w:bottom w:val="none" w:sz="0" w:space="0" w:color="auto"/>
            <w:right w:val="none" w:sz="0" w:space="0" w:color="auto"/>
          </w:divBdr>
        </w:div>
        <w:div w:id="263929476">
          <w:marLeft w:val="547"/>
          <w:marRight w:val="0"/>
          <w:marTop w:val="96"/>
          <w:marBottom w:val="0"/>
          <w:divBdr>
            <w:top w:val="none" w:sz="0" w:space="0" w:color="auto"/>
            <w:left w:val="none" w:sz="0" w:space="0" w:color="auto"/>
            <w:bottom w:val="none" w:sz="0" w:space="0" w:color="auto"/>
            <w:right w:val="none" w:sz="0" w:space="0" w:color="auto"/>
          </w:divBdr>
        </w:div>
        <w:div w:id="947929840">
          <w:marLeft w:val="547"/>
          <w:marRight w:val="0"/>
          <w:marTop w:val="96"/>
          <w:marBottom w:val="0"/>
          <w:divBdr>
            <w:top w:val="none" w:sz="0" w:space="0" w:color="auto"/>
            <w:left w:val="none" w:sz="0" w:space="0" w:color="auto"/>
            <w:bottom w:val="none" w:sz="0" w:space="0" w:color="auto"/>
            <w:right w:val="none" w:sz="0" w:space="0" w:color="auto"/>
          </w:divBdr>
        </w:div>
        <w:div w:id="836270719">
          <w:marLeft w:val="547"/>
          <w:marRight w:val="0"/>
          <w:marTop w:val="96"/>
          <w:marBottom w:val="0"/>
          <w:divBdr>
            <w:top w:val="none" w:sz="0" w:space="0" w:color="auto"/>
            <w:left w:val="none" w:sz="0" w:space="0" w:color="auto"/>
            <w:bottom w:val="none" w:sz="0" w:space="0" w:color="auto"/>
            <w:right w:val="none" w:sz="0" w:space="0" w:color="auto"/>
          </w:divBdr>
        </w:div>
        <w:div w:id="1001934428">
          <w:marLeft w:val="547"/>
          <w:marRight w:val="0"/>
          <w:marTop w:val="96"/>
          <w:marBottom w:val="0"/>
          <w:divBdr>
            <w:top w:val="none" w:sz="0" w:space="0" w:color="auto"/>
            <w:left w:val="none" w:sz="0" w:space="0" w:color="auto"/>
            <w:bottom w:val="none" w:sz="0" w:space="0" w:color="auto"/>
            <w:right w:val="none" w:sz="0" w:space="0" w:color="auto"/>
          </w:divBdr>
        </w:div>
        <w:div w:id="1278028720">
          <w:marLeft w:val="547"/>
          <w:marRight w:val="0"/>
          <w:marTop w:val="96"/>
          <w:marBottom w:val="0"/>
          <w:divBdr>
            <w:top w:val="none" w:sz="0" w:space="0" w:color="auto"/>
            <w:left w:val="none" w:sz="0" w:space="0" w:color="auto"/>
            <w:bottom w:val="none" w:sz="0" w:space="0" w:color="auto"/>
            <w:right w:val="none" w:sz="0" w:space="0" w:color="auto"/>
          </w:divBdr>
        </w:div>
        <w:div w:id="1656841466">
          <w:marLeft w:val="547"/>
          <w:marRight w:val="0"/>
          <w:marTop w:val="96"/>
          <w:marBottom w:val="0"/>
          <w:divBdr>
            <w:top w:val="none" w:sz="0" w:space="0" w:color="auto"/>
            <w:left w:val="none" w:sz="0" w:space="0" w:color="auto"/>
            <w:bottom w:val="none" w:sz="0" w:space="0" w:color="auto"/>
            <w:right w:val="none" w:sz="0" w:space="0" w:color="auto"/>
          </w:divBdr>
        </w:div>
        <w:div w:id="580066429">
          <w:marLeft w:val="547"/>
          <w:marRight w:val="0"/>
          <w:marTop w:val="96"/>
          <w:marBottom w:val="0"/>
          <w:divBdr>
            <w:top w:val="none" w:sz="0" w:space="0" w:color="auto"/>
            <w:left w:val="none" w:sz="0" w:space="0" w:color="auto"/>
            <w:bottom w:val="none" w:sz="0" w:space="0" w:color="auto"/>
            <w:right w:val="none" w:sz="0" w:space="0" w:color="auto"/>
          </w:divBdr>
        </w:div>
      </w:divsChild>
    </w:div>
    <w:div w:id="1756244878">
      <w:bodyDiv w:val="1"/>
      <w:marLeft w:val="0"/>
      <w:marRight w:val="0"/>
      <w:marTop w:val="0"/>
      <w:marBottom w:val="0"/>
      <w:divBdr>
        <w:top w:val="none" w:sz="0" w:space="0" w:color="auto"/>
        <w:left w:val="none" w:sz="0" w:space="0" w:color="auto"/>
        <w:bottom w:val="none" w:sz="0" w:space="0" w:color="auto"/>
        <w:right w:val="none" w:sz="0" w:space="0" w:color="auto"/>
      </w:divBdr>
    </w:div>
    <w:div w:id="186373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emf"/><Relationship Id="rId33" Type="http://schemas.openxmlformats.org/officeDocument/2006/relationships/hyperlink" Target="URL:http://www.ecologyandsociety.org/vol11/iss1/art1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conserveonline.org/workspaces/ecs/documents/resilient-sites-for-terrestrial-conservation-1" TargetMode="External"/><Relationship Id="rId24" Type="http://schemas.openxmlformats.org/officeDocument/2006/relationships/image" Target="media/image13.emf"/><Relationship Id="rId32" Type="http://schemas.openxmlformats.org/officeDocument/2006/relationships/hyperlink" Target="http://www.mrlc.gov/nlcd2006_downloads.php"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www.rcngrants.org/spatialData"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7433BD35A81C41B614A8FC291949FE" ma:contentTypeVersion="9" ma:contentTypeDescription="Create a new document." ma:contentTypeScope="" ma:versionID="9f2c53a1b8f46ccbc7e223684f3c70eb">
  <xsd:schema xmlns:xsd="http://www.w3.org/2001/XMLSchema" xmlns:xs="http://www.w3.org/2001/XMLSchema" xmlns:p="http://schemas.microsoft.com/office/2006/metadata/properties" xmlns:ns1="http://schemas.microsoft.com/sharepoint/v3" xmlns:ns2="9b75ce2b-4a72-442c-8e60-a96f4fd8bc02" xmlns:ns3="1b2dd0d4-b466-40bf-b695-49c174b4fa57" targetNamespace="http://schemas.microsoft.com/office/2006/metadata/properties" ma:root="true" ma:fieldsID="ba3a5417425adb3f5933a57c6ac55d31" ns1:_="" ns2:_="" ns3:_="">
    <xsd:import namespace="http://schemas.microsoft.com/sharepoint/v3"/>
    <xsd:import namespace="9b75ce2b-4a72-442c-8e60-a96f4fd8bc02"/>
    <xsd:import namespace="1b2dd0d4-b466-40bf-b695-49c174b4fa57"/>
    <xsd:element name="properties">
      <xsd:complexType>
        <xsd:sequence>
          <xsd:element name="documentManagement">
            <xsd:complexType>
              <xsd:all>
                <xsd:element ref="ns1:PublishingStartDate" minOccurs="0"/>
                <xsd:element ref="ns1:PublishingExpirationDate" minOccurs="0"/>
                <xsd:element ref="ns2:CGRegionMMSTaxHTField0" minOccurs="0"/>
                <xsd:element ref="ns3:TaxCatchAll" minOccurs="0"/>
                <xsd:element ref="ns2:CGPrimaryTopicMMSTaxHTField0" minOccurs="0"/>
                <xsd:element ref="ns2:CGKeywordsMM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75ce2b-4a72-442c-8e60-a96f4fd8bc02" elementFormDefault="qualified">
    <xsd:import namespace="http://schemas.microsoft.com/office/2006/documentManagement/types"/>
    <xsd:import namespace="http://schemas.microsoft.com/office/infopath/2007/PartnerControls"/>
    <xsd:element name="CGRegionMMSTaxHTField0" ma:index="11" nillable="true" ma:taxonomy="true" ma:internalName="CGRegionMMSTaxHTField0" ma:taxonomyFieldName="CGRegionMMS" ma:displayName="Geographic Area" ma:default="" ma:fieldId="{164a8801-21c0-4e7b-b6c0-0a2a6b7f381d}" ma:sspId="93d7048b-9692-4c5a-ad18-62eb3557084f" ma:termSetId="1dcb8868-41c3-4b7d-a15f-12e746146137" ma:anchorId="00000000-0000-0000-0000-000000000000" ma:open="false" ma:isKeyword="false">
      <xsd:complexType>
        <xsd:sequence>
          <xsd:element ref="pc:Terms" minOccurs="0" maxOccurs="1"/>
        </xsd:sequence>
      </xsd:complexType>
    </xsd:element>
    <xsd:element name="CGPrimaryTopicMMSTaxHTField0" ma:index="14" ma:taxonomy="true" ma:internalName="CGPrimaryTopicMMSTaxHTField0" ma:taxonomyFieldName="CGPrimaryTopicMMS" ma:displayName="Primary Topic" ma:default="" ma:fieldId="{026db64e-0d54-4684-b751-3232e05d9347}" ma:sspId="93d7048b-9692-4c5a-ad18-62eb3557084f" ma:termSetId="02c6cb14-1a45-4058-965b-b866c68e8125" ma:anchorId="00000000-0000-0000-0000-000000000000" ma:open="false" ma:isKeyword="false">
      <xsd:complexType>
        <xsd:sequence>
          <xsd:element ref="pc:Terms" minOccurs="0" maxOccurs="1"/>
        </xsd:sequence>
      </xsd:complexType>
    </xsd:element>
    <xsd:element name="CGKeywordsMMSTaxHTField0" ma:index="16" nillable="true" ma:taxonomy="true" ma:internalName="CGKeywordsMMSTaxHTField0" ma:taxonomyFieldName="CGKeywordsMMS" ma:displayName="Keywords" ma:default="" ma:fieldId="{cbb6cc2d-924b-4fea-a9bf-018765285ddc}" ma:taxonomyMulti="true" ma:sspId="93d7048b-9692-4c5a-ad18-62eb3557084f" ma:termSetId="0be36a63-7ed4-426c-8819-72494465860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2dd0d4-b466-40bf-b695-49c174b4fa5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57e2b6-fd60-433e-b727-315b7f93766a}" ma:internalName="TaxCatchAll" ma:showField="CatchAllData" ma:web="1b2dd0d4-b466-40bf-b695-49c174b4fa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b2dd0d4-b466-40bf-b695-49c174b4fa57"/>
    <CGKeywordsMMSTaxHTField0 xmlns="9b75ce2b-4a72-442c-8e60-a96f4fd8bc02">
      <Terms xmlns="http://schemas.microsoft.com/office/infopath/2007/PartnerControls">
        <TermInfo xmlns="http://schemas.microsoft.com/office/infopath/2007/PartnerControls">
          <TermName xmlns="http://schemas.microsoft.com/office/infopath/2007/PartnerControls">resilience</TermName>
          <TermId xmlns="http://schemas.microsoft.com/office/infopath/2007/PartnerControls">677059e3-753e-4870-afba-000000002533</TermId>
        </TermInfo>
        <TermInfo xmlns="http://schemas.microsoft.com/office/infopath/2007/PartnerControls">
          <TermName xmlns="http://schemas.microsoft.com/office/infopath/2007/PartnerControls">freshwater</TermName>
          <TermId xmlns="http://schemas.microsoft.com/office/infopath/2007/PartnerControls">677059e3-753e-4870-afba-000000001404</TermId>
        </TermInfo>
        <TermInfo xmlns="http://schemas.microsoft.com/office/infopath/2007/PartnerControls">
          <TermName xmlns="http://schemas.microsoft.com/office/infopath/2007/PartnerControls">climate change adaptation</TermName>
          <TermId xmlns="http://schemas.microsoft.com/office/infopath/2007/PartnerControls">677059e3-753e-4870-afba-000000000653</TermId>
        </TermInfo>
        <TermInfo xmlns="http://schemas.microsoft.com/office/infopath/2007/PartnerControls">
          <TermName xmlns="http://schemas.microsoft.com/office/infopath/2007/PartnerControls">climate change</TermName>
          <TermId xmlns="http://schemas.microsoft.com/office/infopath/2007/PartnerControls">677059e3-753e-4870-afba-000000000652</TermId>
        </TermInfo>
        <TermInfo xmlns="http://schemas.microsoft.com/office/infopath/2007/PartnerControls">
          <TermName xmlns="http://schemas.microsoft.com/office/infopath/2007/PartnerControls">Resilient Sites</TermName>
          <TermId xmlns="http://schemas.microsoft.com/office/infopath/2007/PartnerControls">ba8eed99-9cc6-407d-a914-b121503f386f</TermId>
        </TermInfo>
        <TermInfo xmlns="http://schemas.microsoft.com/office/infopath/2007/PartnerControls">
          <TermName xmlns="http://schemas.microsoft.com/office/infopath/2007/PartnerControls">connectivity</TermName>
          <TermId xmlns="http://schemas.microsoft.com/office/infopath/2007/PartnerControls">677059e3-753e-4870-afba-000000000735</TermId>
        </TermInfo>
      </Terms>
    </CGKeywordsMMSTaxHTField0>
    <CGPrimaryTopicMMSTaxHTField0 xmlns="9b75ce2b-4a72-442c-8e60-a96f4fd8bc02">
      <Terms xmlns="http://schemas.microsoft.com/office/infopath/2007/PartnerControls">
        <TermInfo xmlns="http://schemas.microsoft.com/office/infopath/2007/PartnerControls">
          <TermName xmlns="http://schemas.microsoft.com/office/infopath/2007/PartnerControls">Freshwater</TermName>
          <TermId xmlns="http://schemas.microsoft.com/office/infopath/2007/PartnerControls">677059e3-753e-4870-afba-000000000074</TermId>
        </TermInfo>
      </Terms>
    </CGPrimaryTopicMMSTaxHTField0>
    <CGRegionMMSTaxHTField0 xmlns="9b75ce2b-4a72-442c-8e60-a96f4fd8bc02">
      <Terms xmlns="http://schemas.microsoft.com/office/infopath/2007/PartnerControls">
        <TermInfo xmlns="http://schemas.microsoft.com/office/infopath/2007/PartnerControls">
          <TermName xmlns="http://schemas.microsoft.com/office/infopath/2007/PartnerControls">Eastern Division</TermName>
          <TermId xmlns="http://schemas.microsoft.com/office/infopath/2007/PartnerControls">48510e19-9b9d-4ccd-8d30-e2ba846d8c3a</TermId>
        </TermInfo>
      </Terms>
    </CGRegionMMSTaxHTField0>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FA873D-8496-46DD-8C0B-7AEADC86E21A}"/>
</file>

<file path=customXml/itemProps2.xml><?xml version="1.0" encoding="utf-8"?>
<ds:datastoreItem xmlns:ds="http://schemas.openxmlformats.org/officeDocument/2006/customXml" ds:itemID="{A85B8073-6D3A-474E-AD27-FC12F01DD9DD}"/>
</file>

<file path=customXml/itemProps3.xml><?xml version="1.0" encoding="utf-8"?>
<ds:datastoreItem xmlns:ds="http://schemas.openxmlformats.org/officeDocument/2006/customXml" ds:itemID="{81247ABE-9122-494F-A1E9-D085D77E70A7}"/>
</file>

<file path=docProps/app.xml><?xml version="1.0" encoding="utf-8"?>
<Properties xmlns="http://schemas.openxmlformats.org/officeDocument/2006/extended-properties" xmlns:vt="http://schemas.openxmlformats.org/officeDocument/2006/docPropsVTypes">
  <Template>Normal</Template>
  <TotalTime>73</TotalTime>
  <Pages>31</Pages>
  <Words>10457</Words>
  <Characters>59611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69929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TNC_User</cp:lastModifiedBy>
  <cp:revision>16</cp:revision>
  <cp:lastPrinted>2013-05-02T21:12:00Z</cp:lastPrinted>
  <dcterms:created xsi:type="dcterms:W3CDTF">2013-05-31T19:53:00Z</dcterms:created>
  <dcterms:modified xsi:type="dcterms:W3CDTF">2013-11-08T14:43:00Z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0x010100CE7433BD35A81C41B614A8FC291949FE</vt:lpwstr>
  </property>
  <property fmtid="{D5CDD505-2E9C-101B-9397-08002B2CF9AE}" pid="3" name="TaxKeyword">
    <vt:lpwstr/>
  </property>
  <property fmtid="{D5CDD505-2E9C-101B-9397-08002B2CF9AE}" pid="4" name="NG-ActivityEventIdentifier">
    <vt:lpwstr>DEB2D8866ECC4190F7B666D5050EB258</vt:lpwstr>
  </property>
  <property fmtid="{D5CDD505-2E9C-101B-9397-08002B2CF9AE}" pid="5" name="NG-ActivityEventID">
    <vt:lpwstr>148760</vt:lpwstr>
  </property>
  <property fmtid="{D5CDD505-2E9C-101B-9397-08002B2CF9AE}" pid="6" name="CGRegionMMS">
    <vt:lpwstr>10100;#Eastern Division|48510e19-9b9d-4ccd-8d30-e2ba846d8c3a</vt:lpwstr>
  </property>
  <property fmtid="{D5CDD505-2E9C-101B-9397-08002B2CF9AE}" pid="7" name="CGKeywordsMMS">
    <vt:lpwstr>8993;#resilience|677059e3-753e-4870-afba-000000002533;#7865;#freshwater|677059e3-753e-4870-afba-000000001404;#7114;#climate change adaptation|677059e3-753e-4870-afba-000000000653;#7113;#climate change|677059e3-753e-4870-afba-000000000652;#10236;#Resilient Sites|ba8eed99-9cc6-407d-a914-b121503f386f;#7196;#connectivity|677059e3-753e-4870-afba-000000000735</vt:lpwstr>
  </property>
  <property fmtid="{D5CDD505-2E9C-101B-9397-08002B2CF9AE}" pid="8" name="CGPrimaryTopicMMS">
    <vt:lpwstr>9837;#Freshwater|677059e3-753e-4870-afba-000000000074</vt:lpwstr>
  </property>
</Properties>
</file>